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60" w:rsidRDefault="009D2B60" w:rsidP="009D2B60">
      <w:pPr>
        <w:tabs>
          <w:tab w:val="left" w:pos="0"/>
        </w:tabs>
        <w:jc w:val="center"/>
        <w:rPr>
          <w:b/>
          <w:sz w:val="20"/>
          <w:szCs w:val="20"/>
        </w:rPr>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781050" cy="762000"/>
            <wp:effectExtent l="0" t="0" r="0" b="0"/>
            <wp:wrapSquare wrapText="bothSides"/>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log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pic:spPr>
                </pic:pic>
              </a:graphicData>
            </a:graphic>
            <wp14:sizeRelH relativeFrom="page">
              <wp14:pctWidth>0</wp14:pctWidth>
            </wp14:sizeRelH>
            <wp14:sizeRelV relativeFrom="page">
              <wp14:pctHeight>0</wp14:pctHeight>
            </wp14:sizeRelV>
          </wp:anchor>
        </w:drawing>
      </w:r>
    </w:p>
    <w:p w:rsidR="009D2B60" w:rsidRDefault="009D2B60" w:rsidP="009D2B60">
      <w:pPr>
        <w:jc w:val="center"/>
        <w:rPr>
          <w:b/>
          <w:sz w:val="20"/>
          <w:szCs w:val="20"/>
        </w:rPr>
      </w:pPr>
      <w:r>
        <w:rPr>
          <w:b/>
        </w:rPr>
        <w:t>SAĞLIK BİLİMLERİ FAKÜLTESİ HEMŞİRELİK BÖLÜMÜ DERS BİLGİ FORMU</w:t>
      </w:r>
      <w:r>
        <w:rPr>
          <w:b/>
          <w:sz w:val="20"/>
          <w:szCs w:val="20"/>
        </w:rPr>
        <w:br w:type="textWrapping" w:clear="all"/>
      </w:r>
    </w:p>
    <w:p w:rsidR="009D2B60" w:rsidRDefault="009D2B60" w:rsidP="009D2B60">
      <w:pPr>
        <w:jc w:val="both"/>
        <w:rPr>
          <w:b/>
          <w:sz w:val="20"/>
          <w:szCs w:val="20"/>
        </w:rPr>
      </w:pPr>
      <w:r>
        <w:rPr>
          <w:sz w:val="20"/>
          <w:szCs w:val="20"/>
        </w:rPr>
        <w:t xml:space="preserve">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D2B60" w:rsidTr="009D2B60">
        <w:tc>
          <w:tcPr>
            <w:tcW w:w="1167" w:type="dxa"/>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 xml:space="preserve"> Güz</w:t>
            </w:r>
          </w:p>
        </w:tc>
      </w:tr>
    </w:tbl>
    <w:p w:rsidR="009D2B60" w:rsidRDefault="009D2B60" w:rsidP="009D2B60">
      <w:pPr>
        <w:jc w:val="both"/>
        <w:rPr>
          <w:rFonts w:eastAsia="Calibri"/>
          <w:sz w:val="20"/>
          <w:szCs w:val="20"/>
          <w:lang w:eastAsia="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D2B60" w:rsidTr="009D2B60">
        <w:tc>
          <w:tcPr>
            <w:tcW w:w="1668" w:type="dxa"/>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DERSİN ADI</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bookmarkStart w:id="0" w:name="mikrobiy"/>
            <w:r>
              <w:rPr>
                <w:sz w:val="20"/>
                <w:szCs w:val="20"/>
              </w:rPr>
              <w:t>Mikrobiyoloji-Parazitoloji</w:t>
            </w:r>
            <w:bookmarkEnd w:id="0"/>
          </w:p>
        </w:tc>
        <w:tc>
          <w:tcPr>
            <w:tcW w:w="1560" w:type="dxa"/>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 xml:space="preserve">KODU </w:t>
            </w:r>
          </w:p>
        </w:tc>
        <w:tc>
          <w:tcPr>
            <w:tcW w:w="4185" w:type="dxa"/>
            <w:tcBorders>
              <w:top w:val="single" w:sz="12" w:space="0" w:color="auto"/>
              <w:left w:val="single" w:sz="12" w:space="0" w:color="auto"/>
              <w:bottom w:val="single" w:sz="12" w:space="0" w:color="auto"/>
              <w:right w:val="single" w:sz="12" w:space="0" w:color="auto"/>
            </w:tcBorders>
            <w:hideMark/>
          </w:tcPr>
          <w:p w:rsidR="009D2B60" w:rsidRDefault="009D2B60">
            <w:pPr>
              <w:tabs>
                <w:tab w:val="left" w:pos="780"/>
              </w:tabs>
              <w:jc w:val="both"/>
              <w:rPr>
                <w:rFonts w:eastAsia="Calibri"/>
                <w:sz w:val="20"/>
                <w:szCs w:val="20"/>
                <w:lang w:eastAsia="en-US"/>
              </w:rPr>
            </w:pPr>
            <w:r>
              <w:rPr>
                <w:sz w:val="20"/>
                <w:szCs w:val="20"/>
              </w:rPr>
              <w:t xml:space="preserve">  </w:t>
            </w:r>
            <w:proofErr w:type="gramStart"/>
            <w:r>
              <w:rPr>
                <w:sz w:val="20"/>
                <w:szCs w:val="20"/>
              </w:rPr>
              <w:t>281111005</w:t>
            </w:r>
            <w:proofErr w:type="gramEnd"/>
            <w:r>
              <w:rPr>
                <w:sz w:val="20"/>
                <w:szCs w:val="20"/>
              </w:rPr>
              <w:tab/>
            </w:r>
          </w:p>
        </w:tc>
      </w:tr>
    </w:tbl>
    <w:p w:rsidR="009D2B60" w:rsidRDefault="009D2B60" w:rsidP="009D2B60">
      <w:pPr>
        <w:jc w:val="both"/>
        <w:rPr>
          <w:rFonts w:eastAsia="Calibri"/>
          <w:sz w:val="20"/>
          <w:szCs w:val="20"/>
          <w:lang w:eastAsia="en-US"/>
        </w:rPr>
      </w:pPr>
      <w:r>
        <w:rPr>
          <w:sz w:val="20"/>
          <w:szCs w:val="20"/>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141"/>
        <w:gridCol w:w="2035"/>
        <w:gridCol w:w="3069"/>
      </w:tblGrid>
      <w:tr w:rsidR="009D2B60" w:rsidTr="009D2B60">
        <w:trPr>
          <w:trHeight w:val="496"/>
        </w:trPr>
        <w:tc>
          <w:tcPr>
            <w:tcW w:w="1928" w:type="dxa"/>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KOORDİNATÖR</w:t>
            </w:r>
          </w:p>
        </w:tc>
        <w:tc>
          <w:tcPr>
            <w:tcW w:w="3141" w:type="dxa"/>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sz w:val="20"/>
                <w:szCs w:val="20"/>
                <w:lang w:eastAsia="en-US"/>
              </w:rPr>
            </w:pPr>
            <w:r>
              <w:rPr>
                <w:b/>
                <w:sz w:val="20"/>
                <w:szCs w:val="20"/>
              </w:rPr>
              <w:t>Yrd. Doç. Dr. Yasemin ÖZ</w:t>
            </w:r>
          </w:p>
        </w:tc>
        <w:tc>
          <w:tcPr>
            <w:tcW w:w="2035" w:type="dxa"/>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DERSİ VERENLER</w:t>
            </w:r>
          </w:p>
        </w:tc>
        <w:tc>
          <w:tcPr>
            <w:tcW w:w="3069" w:type="dxa"/>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sz w:val="20"/>
                <w:szCs w:val="20"/>
                <w:lang w:eastAsia="en-US"/>
              </w:rPr>
            </w:pPr>
            <w:r>
              <w:rPr>
                <w:b/>
                <w:sz w:val="20"/>
                <w:szCs w:val="20"/>
              </w:rPr>
              <w:t>Yrd. Doç. Dr. Yasemin ÖZ</w:t>
            </w:r>
          </w:p>
        </w:tc>
      </w:tr>
    </w:tbl>
    <w:p w:rsidR="009D2B60" w:rsidRDefault="009D2B60" w:rsidP="009D2B60">
      <w:pPr>
        <w:jc w:val="both"/>
        <w:rPr>
          <w:rFonts w:eastAsia="Calibri"/>
          <w:sz w:val="20"/>
          <w:szCs w:val="20"/>
          <w:lang w:eastAsia="en-US"/>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5"/>
        <w:gridCol w:w="851"/>
        <w:gridCol w:w="1270"/>
        <w:gridCol w:w="314"/>
        <w:gridCol w:w="1100"/>
        <w:gridCol w:w="988"/>
        <w:gridCol w:w="223"/>
        <w:gridCol w:w="1046"/>
        <w:gridCol w:w="1510"/>
        <w:gridCol w:w="2064"/>
      </w:tblGrid>
      <w:tr w:rsidR="009D2B60" w:rsidTr="009D2B60">
        <w:trPr>
          <w:trHeight w:val="383"/>
        </w:trPr>
        <w:tc>
          <w:tcPr>
            <w:tcW w:w="640" w:type="pct"/>
            <w:vMerge w:val="restart"/>
            <w:tcBorders>
              <w:top w:val="single" w:sz="12" w:space="0" w:color="auto"/>
              <w:left w:val="single" w:sz="12" w:space="0" w:color="auto"/>
              <w:bottom w:val="single" w:sz="4" w:space="0" w:color="auto"/>
              <w:right w:val="single" w:sz="12" w:space="0" w:color="auto"/>
            </w:tcBorders>
            <w:vAlign w:val="center"/>
          </w:tcPr>
          <w:p w:rsidR="009D2B60" w:rsidRDefault="009D2B60">
            <w:pPr>
              <w:jc w:val="both"/>
              <w:rPr>
                <w:rFonts w:eastAsia="Calibri"/>
                <w:b/>
                <w:sz w:val="20"/>
                <w:szCs w:val="20"/>
              </w:rPr>
            </w:pPr>
            <w:r>
              <w:rPr>
                <w:b/>
                <w:sz w:val="20"/>
                <w:szCs w:val="20"/>
              </w:rPr>
              <w:t>YARIYIL</w:t>
            </w:r>
          </w:p>
          <w:p w:rsidR="009D2B60" w:rsidRDefault="009D2B60">
            <w:pPr>
              <w:jc w:val="both"/>
              <w:rPr>
                <w:rFonts w:eastAsia="Calibri"/>
                <w:b/>
                <w:sz w:val="20"/>
                <w:szCs w:val="20"/>
                <w:lang w:eastAsia="en-US"/>
              </w:rPr>
            </w:pPr>
          </w:p>
        </w:tc>
        <w:tc>
          <w:tcPr>
            <w:tcW w:w="1645" w:type="pct"/>
            <w:gridSpan w:val="4"/>
            <w:tcBorders>
              <w:top w:val="single" w:sz="12" w:space="0" w:color="auto"/>
              <w:left w:val="single" w:sz="12" w:space="0" w:color="auto"/>
              <w:bottom w:val="single" w:sz="4"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HAFTALIK DERS SAATİ</w:t>
            </w:r>
          </w:p>
        </w:tc>
        <w:tc>
          <w:tcPr>
            <w:tcW w:w="2714" w:type="pct"/>
            <w:gridSpan w:val="5"/>
            <w:tcBorders>
              <w:top w:val="single" w:sz="12" w:space="0" w:color="auto"/>
              <w:left w:val="single" w:sz="12" w:space="0" w:color="auto"/>
              <w:bottom w:val="single" w:sz="4" w:space="0" w:color="auto"/>
              <w:right w:val="single" w:sz="12" w:space="0" w:color="auto"/>
            </w:tcBorders>
            <w:vAlign w:val="center"/>
          </w:tcPr>
          <w:p w:rsidR="009D2B60" w:rsidRDefault="009D2B60">
            <w:pPr>
              <w:jc w:val="both"/>
              <w:rPr>
                <w:rFonts w:eastAsia="Calibri"/>
                <w:b/>
                <w:sz w:val="20"/>
                <w:szCs w:val="20"/>
                <w:lang w:eastAsia="en-US"/>
              </w:rPr>
            </w:pPr>
          </w:p>
        </w:tc>
      </w:tr>
      <w:tr w:rsidR="009D2B60" w:rsidTr="009D2B60">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D2B60" w:rsidRDefault="009D2B60">
            <w:pPr>
              <w:rPr>
                <w:rFonts w:eastAsia="Calibri"/>
                <w:b/>
                <w:sz w:val="20"/>
                <w:szCs w:val="20"/>
                <w:lang w:eastAsia="en-US"/>
              </w:rPr>
            </w:pPr>
          </w:p>
        </w:tc>
        <w:tc>
          <w:tcPr>
            <w:tcW w:w="396" w:type="pct"/>
            <w:tcBorders>
              <w:top w:val="single" w:sz="4" w:space="0" w:color="auto"/>
              <w:left w:val="single" w:sz="12"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Teorik</w:t>
            </w:r>
          </w:p>
        </w:tc>
        <w:tc>
          <w:tcPr>
            <w:tcW w:w="591" w:type="pct"/>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Uygulama</w:t>
            </w:r>
          </w:p>
        </w:tc>
        <w:tc>
          <w:tcPr>
            <w:tcW w:w="658" w:type="pct"/>
            <w:gridSpan w:val="2"/>
            <w:tcBorders>
              <w:top w:val="single" w:sz="4" w:space="0" w:color="auto"/>
              <w:left w:val="single" w:sz="4" w:space="0" w:color="auto"/>
              <w:bottom w:val="single" w:sz="4" w:space="0" w:color="auto"/>
              <w:right w:val="single" w:sz="12" w:space="0" w:color="auto"/>
            </w:tcBorders>
            <w:vAlign w:val="center"/>
            <w:hideMark/>
          </w:tcPr>
          <w:p w:rsidR="009D2B60" w:rsidRDefault="009D2B60">
            <w:pPr>
              <w:jc w:val="both"/>
              <w:rPr>
                <w:rFonts w:eastAsia="Calibri"/>
                <w:b/>
                <w:sz w:val="20"/>
                <w:szCs w:val="20"/>
                <w:lang w:eastAsia="en-US"/>
              </w:rPr>
            </w:pPr>
            <w:proofErr w:type="spellStart"/>
            <w:r>
              <w:rPr>
                <w:b/>
                <w:sz w:val="20"/>
                <w:szCs w:val="20"/>
              </w:rPr>
              <w:t>Laboratuar</w:t>
            </w:r>
            <w:proofErr w:type="spellEnd"/>
          </w:p>
        </w:tc>
        <w:tc>
          <w:tcPr>
            <w:tcW w:w="460" w:type="pct"/>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Kredisi</w:t>
            </w:r>
          </w:p>
        </w:tc>
        <w:tc>
          <w:tcPr>
            <w:tcW w:w="591" w:type="pct"/>
            <w:gridSpan w:val="2"/>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AKTS</w:t>
            </w:r>
          </w:p>
        </w:tc>
        <w:tc>
          <w:tcPr>
            <w:tcW w:w="703" w:type="pct"/>
            <w:tcBorders>
              <w:top w:val="single" w:sz="4" w:space="0" w:color="auto"/>
              <w:left w:val="single" w:sz="4" w:space="0" w:color="auto"/>
              <w:bottom w:val="single" w:sz="4" w:space="0" w:color="auto"/>
              <w:right w:val="single" w:sz="4" w:space="0" w:color="auto"/>
            </w:tcBorders>
            <w:vAlign w:val="center"/>
            <w:hideMark/>
          </w:tcPr>
          <w:p w:rsidR="009D2B60" w:rsidRDefault="009D2B60">
            <w:pPr>
              <w:jc w:val="both"/>
              <w:rPr>
                <w:rFonts w:eastAsia="Calibri"/>
                <w:b/>
                <w:sz w:val="20"/>
                <w:szCs w:val="20"/>
                <w:lang w:eastAsia="en-US"/>
              </w:rPr>
            </w:pPr>
            <w:r>
              <w:rPr>
                <w:b/>
                <w:sz w:val="20"/>
                <w:szCs w:val="20"/>
              </w:rPr>
              <w:t>TÜRÜ</w:t>
            </w:r>
          </w:p>
        </w:tc>
        <w:tc>
          <w:tcPr>
            <w:tcW w:w="960" w:type="pct"/>
            <w:tcBorders>
              <w:top w:val="single" w:sz="4" w:space="0" w:color="auto"/>
              <w:left w:val="single" w:sz="4" w:space="0" w:color="auto"/>
              <w:bottom w:val="single" w:sz="4"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DİLİ</w:t>
            </w:r>
          </w:p>
        </w:tc>
      </w:tr>
      <w:tr w:rsidR="009D2B60" w:rsidTr="009D2B60">
        <w:trPr>
          <w:trHeight w:val="367"/>
        </w:trPr>
        <w:tc>
          <w:tcPr>
            <w:tcW w:w="640" w:type="pct"/>
            <w:tcBorders>
              <w:top w:val="single" w:sz="4"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1</w:t>
            </w:r>
          </w:p>
        </w:tc>
        <w:tc>
          <w:tcPr>
            <w:tcW w:w="396" w:type="pct"/>
            <w:tcBorders>
              <w:top w:val="single" w:sz="4" w:space="0" w:color="auto"/>
              <w:left w:val="single" w:sz="12" w:space="0" w:color="auto"/>
              <w:bottom w:val="single" w:sz="12"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2</w:t>
            </w:r>
          </w:p>
        </w:tc>
        <w:tc>
          <w:tcPr>
            <w:tcW w:w="591" w:type="pct"/>
            <w:tcBorders>
              <w:top w:val="single" w:sz="4" w:space="0" w:color="auto"/>
              <w:left w:val="single" w:sz="4" w:space="0" w:color="auto"/>
              <w:bottom w:val="single" w:sz="12"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0</w:t>
            </w:r>
          </w:p>
        </w:tc>
        <w:tc>
          <w:tcPr>
            <w:tcW w:w="658" w:type="pct"/>
            <w:gridSpan w:val="2"/>
            <w:tcBorders>
              <w:top w:val="single" w:sz="4" w:space="0" w:color="auto"/>
              <w:left w:val="single" w:sz="4" w:space="0" w:color="auto"/>
              <w:bottom w:val="single" w:sz="12"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1</w:t>
            </w:r>
          </w:p>
        </w:tc>
        <w:tc>
          <w:tcPr>
            <w:tcW w:w="460" w:type="pct"/>
            <w:tcBorders>
              <w:top w:val="single" w:sz="4" w:space="0" w:color="auto"/>
              <w:left w:val="single" w:sz="4" w:space="0" w:color="auto"/>
              <w:bottom w:val="single" w:sz="12"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2,5</w:t>
            </w:r>
          </w:p>
        </w:tc>
        <w:tc>
          <w:tcPr>
            <w:tcW w:w="591" w:type="pct"/>
            <w:gridSpan w:val="2"/>
            <w:tcBorders>
              <w:top w:val="single" w:sz="4" w:space="0" w:color="auto"/>
              <w:left w:val="single" w:sz="4" w:space="0" w:color="auto"/>
              <w:bottom w:val="single" w:sz="12"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3</w:t>
            </w:r>
          </w:p>
        </w:tc>
        <w:tc>
          <w:tcPr>
            <w:tcW w:w="703" w:type="pct"/>
            <w:tcBorders>
              <w:top w:val="single" w:sz="4" w:space="0" w:color="auto"/>
              <w:left w:val="single" w:sz="4" w:space="0" w:color="auto"/>
              <w:bottom w:val="single" w:sz="12" w:space="0" w:color="auto"/>
              <w:right w:val="single" w:sz="4" w:space="0" w:color="auto"/>
            </w:tcBorders>
            <w:vAlign w:val="center"/>
            <w:hideMark/>
          </w:tcPr>
          <w:p w:rsidR="009D2B60" w:rsidRDefault="009D2B60">
            <w:pPr>
              <w:jc w:val="both"/>
              <w:rPr>
                <w:rFonts w:eastAsia="Calibri"/>
                <w:b/>
                <w:sz w:val="20"/>
                <w:szCs w:val="20"/>
                <w:vertAlign w:val="superscript"/>
                <w:lang w:eastAsia="en-US"/>
              </w:rPr>
            </w:pPr>
            <w:r>
              <w:rPr>
                <w:b/>
                <w:sz w:val="20"/>
                <w:szCs w:val="20"/>
                <w:vertAlign w:val="superscript"/>
              </w:rPr>
              <w:t>ZORUNLU</w:t>
            </w:r>
          </w:p>
        </w:tc>
        <w:tc>
          <w:tcPr>
            <w:tcW w:w="960" w:type="pct"/>
            <w:tcBorders>
              <w:top w:val="single" w:sz="4" w:space="0" w:color="auto"/>
              <w:left w:val="single" w:sz="4" w:space="0" w:color="auto"/>
              <w:bottom w:val="single" w:sz="12" w:space="0" w:color="auto"/>
              <w:right w:val="single" w:sz="12" w:space="0" w:color="auto"/>
            </w:tcBorders>
            <w:vAlign w:val="center"/>
            <w:hideMark/>
          </w:tcPr>
          <w:p w:rsidR="009D2B60" w:rsidRDefault="009D2B60">
            <w:pPr>
              <w:jc w:val="both"/>
              <w:rPr>
                <w:rFonts w:eastAsia="Calibri"/>
                <w:b/>
                <w:sz w:val="20"/>
                <w:szCs w:val="20"/>
                <w:vertAlign w:val="superscript"/>
                <w:lang w:eastAsia="en-US"/>
              </w:rPr>
            </w:pPr>
            <w:r>
              <w:rPr>
                <w:b/>
                <w:sz w:val="20"/>
                <w:szCs w:val="20"/>
                <w:vertAlign w:val="superscript"/>
              </w:rPr>
              <w:t>TÜRKÇE</w:t>
            </w:r>
          </w:p>
        </w:tc>
      </w:tr>
      <w:tr w:rsidR="009D2B60" w:rsidTr="009D2B60">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DEĞERLENDİRME SİSTEMİ</w:t>
            </w:r>
          </w:p>
        </w:tc>
      </w:tr>
      <w:tr w:rsidR="009D2B60" w:rsidTr="009D2B60">
        <w:tc>
          <w:tcPr>
            <w:tcW w:w="1773"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YARIYIL İÇİ ÇALIŞMALAR</w:t>
            </w:r>
          </w:p>
        </w:tc>
        <w:tc>
          <w:tcPr>
            <w:tcW w:w="1076" w:type="pct"/>
            <w:gridSpan w:val="3"/>
            <w:tcBorders>
              <w:top w:val="single" w:sz="12" w:space="0" w:color="auto"/>
              <w:left w:val="single" w:sz="12" w:space="0" w:color="auto"/>
              <w:bottom w:val="single" w:sz="8"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Faaliyet türü</w:t>
            </w:r>
          </w:p>
        </w:tc>
        <w:tc>
          <w:tcPr>
            <w:tcW w:w="1190" w:type="pct"/>
            <w:gridSpan w:val="2"/>
            <w:tcBorders>
              <w:top w:val="single" w:sz="12" w:space="0" w:color="auto"/>
              <w:left w:val="single" w:sz="4" w:space="0" w:color="auto"/>
              <w:bottom w:val="single" w:sz="8" w:space="0" w:color="auto"/>
              <w:right w:val="single" w:sz="8" w:space="0" w:color="auto"/>
            </w:tcBorders>
            <w:vAlign w:val="center"/>
            <w:hideMark/>
          </w:tcPr>
          <w:p w:rsidR="009D2B60" w:rsidRDefault="009D2B60">
            <w:pPr>
              <w:jc w:val="both"/>
              <w:rPr>
                <w:rFonts w:eastAsia="Calibri"/>
                <w:sz w:val="20"/>
                <w:szCs w:val="20"/>
                <w:lang w:eastAsia="en-US"/>
              </w:rPr>
            </w:pPr>
            <w:r>
              <w:rPr>
                <w:sz w:val="20"/>
                <w:szCs w:val="20"/>
              </w:rPr>
              <w:t>Sayı</w:t>
            </w:r>
          </w:p>
        </w:tc>
        <w:tc>
          <w:tcPr>
            <w:tcW w:w="960" w:type="pct"/>
            <w:tcBorders>
              <w:top w:val="single" w:sz="12" w:space="0" w:color="auto"/>
              <w:left w:val="single" w:sz="8" w:space="0" w:color="auto"/>
              <w:bottom w:val="single" w:sz="8"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w:t>
            </w: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8" w:space="0" w:color="auto"/>
              <w:left w:val="single" w:sz="12" w:space="0" w:color="auto"/>
              <w:bottom w:val="single" w:sz="4"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I. Ara Sınav</w:t>
            </w:r>
          </w:p>
        </w:tc>
        <w:tc>
          <w:tcPr>
            <w:tcW w:w="1190" w:type="pct"/>
            <w:gridSpan w:val="2"/>
            <w:tcBorders>
              <w:top w:val="single" w:sz="8" w:space="0" w:color="auto"/>
              <w:left w:val="single" w:sz="4" w:space="0" w:color="auto"/>
              <w:bottom w:val="single" w:sz="4" w:space="0" w:color="auto"/>
              <w:right w:val="single" w:sz="8" w:space="0" w:color="auto"/>
            </w:tcBorders>
            <w:hideMark/>
          </w:tcPr>
          <w:p w:rsidR="009D2B60" w:rsidRDefault="009D2B60">
            <w:pPr>
              <w:jc w:val="both"/>
              <w:rPr>
                <w:rFonts w:eastAsia="Calibri"/>
                <w:b/>
                <w:sz w:val="20"/>
                <w:szCs w:val="20"/>
                <w:lang w:eastAsia="en-US"/>
              </w:rPr>
            </w:pPr>
            <w:r>
              <w:rPr>
                <w:b/>
                <w:sz w:val="20"/>
                <w:szCs w:val="20"/>
              </w:rPr>
              <w:t>1</w:t>
            </w:r>
          </w:p>
        </w:tc>
        <w:tc>
          <w:tcPr>
            <w:tcW w:w="960" w:type="pct"/>
            <w:tcBorders>
              <w:top w:val="single" w:sz="8" w:space="0" w:color="auto"/>
              <w:left w:val="single" w:sz="8" w:space="0" w:color="auto"/>
              <w:bottom w:val="single" w:sz="4" w:space="0" w:color="auto"/>
              <w:right w:val="single" w:sz="12" w:space="0" w:color="auto"/>
            </w:tcBorders>
            <w:hideMark/>
          </w:tcPr>
          <w:p w:rsidR="009D2B60" w:rsidRDefault="009D2B60">
            <w:pPr>
              <w:jc w:val="both"/>
              <w:rPr>
                <w:rFonts w:eastAsia="Calibri"/>
                <w:b/>
                <w:sz w:val="20"/>
                <w:szCs w:val="20"/>
                <w:lang w:eastAsia="en-US"/>
              </w:rPr>
            </w:pPr>
            <w:r>
              <w:rPr>
                <w:b/>
                <w:sz w:val="20"/>
                <w:szCs w:val="20"/>
              </w:rPr>
              <w:t>50</w:t>
            </w: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4" w:space="0" w:color="auto"/>
              <w:left w:val="single" w:sz="12" w:space="0" w:color="auto"/>
              <w:bottom w:val="single" w:sz="4"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II. Ara Sınav</w:t>
            </w:r>
          </w:p>
        </w:tc>
        <w:tc>
          <w:tcPr>
            <w:tcW w:w="1190" w:type="pct"/>
            <w:gridSpan w:val="2"/>
            <w:tcBorders>
              <w:top w:val="single" w:sz="4" w:space="0" w:color="auto"/>
              <w:left w:val="single" w:sz="4" w:space="0" w:color="auto"/>
              <w:bottom w:val="single" w:sz="4" w:space="0" w:color="auto"/>
              <w:right w:val="single" w:sz="8" w:space="0" w:color="auto"/>
            </w:tcBorders>
          </w:tcPr>
          <w:p w:rsidR="009D2B60" w:rsidRDefault="009D2B60">
            <w:pPr>
              <w:jc w:val="both"/>
              <w:rPr>
                <w:rFonts w:eastAsia="Calibri"/>
                <w:b/>
                <w:sz w:val="20"/>
                <w:szCs w:val="20"/>
                <w:lang w:eastAsia="en-US"/>
              </w:rPr>
            </w:pPr>
          </w:p>
        </w:tc>
        <w:tc>
          <w:tcPr>
            <w:tcW w:w="960" w:type="pct"/>
            <w:tcBorders>
              <w:top w:val="single" w:sz="4" w:space="0" w:color="auto"/>
              <w:left w:val="single" w:sz="8" w:space="0" w:color="auto"/>
              <w:bottom w:val="single" w:sz="4" w:space="0" w:color="auto"/>
              <w:right w:val="single" w:sz="12" w:space="0" w:color="auto"/>
            </w:tcBorders>
          </w:tcPr>
          <w:p w:rsidR="009D2B60" w:rsidRDefault="009D2B60">
            <w:pPr>
              <w:jc w:val="both"/>
              <w:rPr>
                <w:rFonts w:eastAsia="Calibri"/>
                <w:b/>
                <w:sz w:val="20"/>
                <w:szCs w:val="20"/>
                <w:lang w:eastAsia="en-US"/>
              </w:rPr>
            </w:pP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4" w:space="0" w:color="auto"/>
              <w:left w:val="single" w:sz="12" w:space="0" w:color="auto"/>
              <w:bottom w:val="single" w:sz="4"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Uygulama</w:t>
            </w:r>
          </w:p>
        </w:tc>
        <w:tc>
          <w:tcPr>
            <w:tcW w:w="1190" w:type="pct"/>
            <w:gridSpan w:val="2"/>
            <w:tcBorders>
              <w:top w:val="single" w:sz="4" w:space="0" w:color="auto"/>
              <w:left w:val="single" w:sz="4" w:space="0" w:color="auto"/>
              <w:bottom w:val="single" w:sz="4" w:space="0" w:color="auto"/>
              <w:right w:val="single" w:sz="8" w:space="0" w:color="auto"/>
            </w:tcBorders>
          </w:tcPr>
          <w:p w:rsidR="009D2B60" w:rsidRDefault="009D2B60">
            <w:pPr>
              <w:jc w:val="both"/>
              <w:rPr>
                <w:rFonts w:eastAsia="Calibri"/>
                <w:b/>
                <w:sz w:val="20"/>
                <w:szCs w:val="20"/>
                <w:lang w:eastAsia="en-US"/>
              </w:rPr>
            </w:pPr>
          </w:p>
        </w:tc>
        <w:tc>
          <w:tcPr>
            <w:tcW w:w="960" w:type="pct"/>
            <w:tcBorders>
              <w:top w:val="single" w:sz="4" w:space="0" w:color="auto"/>
              <w:left w:val="single" w:sz="8" w:space="0" w:color="auto"/>
              <w:bottom w:val="single" w:sz="4" w:space="0" w:color="auto"/>
              <w:right w:val="single" w:sz="12" w:space="0" w:color="auto"/>
            </w:tcBorders>
          </w:tcPr>
          <w:p w:rsidR="009D2B60" w:rsidRDefault="009D2B60">
            <w:pPr>
              <w:jc w:val="both"/>
              <w:rPr>
                <w:rFonts w:eastAsia="Calibri"/>
                <w:b/>
                <w:sz w:val="20"/>
                <w:szCs w:val="20"/>
                <w:lang w:eastAsia="en-US"/>
              </w:rPr>
            </w:pP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4" w:space="0" w:color="auto"/>
              <w:left w:val="single" w:sz="12" w:space="0" w:color="auto"/>
              <w:bottom w:val="single" w:sz="4"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Ödev</w:t>
            </w:r>
          </w:p>
        </w:tc>
        <w:tc>
          <w:tcPr>
            <w:tcW w:w="1190" w:type="pct"/>
            <w:gridSpan w:val="2"/>
            <w:tcBorders>
              <w:top w:val="single" w:sz="4" w:space="0" w:color="auto"/>
              <w:left w:val="single" w:sz="4" w:space="0" w:color="auto"/>
              <w:bottom w:val="single" w:sz="4" w:space="0" w:color="auto"/>
              <w:right w:val="single" w:sz="8" w:space="0" w:color="auto"/>
            </w:tcBorders>
          </w:tcPr>
          <w:p w:rsidR="009D2B60" w:rsidRDefault="009D2B60">
            <w:pPr>
              <w:jc w:val="both"/>
              <w:rPr>
                <w:rFonts w:eastAsia="Calibri"/>
                <w:b/>
                <w:sz w:val="20"/>
                <w:szCs w:val="20"/>
                <w:lang w:eastAsia="en-US"/>
              </w:rPr>
            </w:pPr>
          </w:p>
        </w:tc>
        <w:tc>
          <w:tcPr>
            <w:tcW w:w="960" w:type="pct"/>
            <w:tcBorders>
              <w:top w:val="single" w:sz="4" w:space="0" w:color="auto"/>
              <w:left w:val="single" w:sz="8" w:space="0" w:color="auto"/>
              <w:bottom w:val="single" w:sz="4" w:space="0" w:color="auto"/>
              <w:right w:val="single" w:sz="12" w:space="0" w:color="auto"/>
            </w:tcBorders>
          </w:tcPr>
          <w:p w:rsidR="009D2B60" w:rsidRDefault="009D2B60">
            <w:pPr>
              <w:jc w:val="both"/>
              <w:rPr>
                <w:rFonts w:eastAsia="Calibri"/>
                <w:b/>
                <w:sz w:val="20"/>
                <w:szCs w:val="20"/>
                <w:lang w:eastAsia="en-US"/>
              </w:rPr>
            </w:pP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4" w:space="0" w:color="auto"/>
              <w:left w:val="single" w:sz="12" w:space="0" w:color="auto"/>
              <w:bottom w:val="single" w:sz="8"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Sunum/Seminer</w:t>
            </w:r>
          </w:p>
        </w:tc>
        <w:tc>
          <w:tcPr>
            <w:tcW w:w="1190" w:type="pct"/>
            <w:gridSpan w:val="2"/>
            <w:tcBorders>
              <w:top w:val="single" w:sz="4" w:space="0" w:color="auto"/>
              <w:left w:val="single" w:sz="4" w:space="0" w:color="auto"/>
              <w:bottom w:val="single" w:sz="8" w:space="0" w:color="auto"/>
              <w:right w:val="single" w:sz="8" w:space="0" w:color="auto"/>
            </w:tcBorders>
          </w:tcPr>
          <w:p w:rsidR="009D2B60" w:rsidRDefault="009D2B60">
            <w:pPr>
              <w:jc w:val="both"/>
              <w:rPr>
                <w:rFonts w:eastAsia="Calibri"/>
                <w:b/>
                <w:sz w:val="20"/>
                <w:szCs w:val="20"/>
                <w:lang w:eastAsia="en-US"/>
              </w:rPr>
            </w:pPr>
          </w:p>
        </w:tc>
        <w:tc>
          <w:tcPr>
            <w:tcW w:w="960" w:type="pct"/>
            <w:tcBorders>
              <w:top w:val="single" w:sz="4" w:space="0" w:color="auto"/>
              <w:left w:val="single" w:sz="8" w:space="0" w:color="auto"/>
              <w:bottom w:val="single" w:sz="8" w:space="0" w:color="auto"/>
              <w:right w:val="single" w:sz="12" w:space="0" w:color="auto"/>
            </w:tcBorders>
          </w:tcPr>
          <w:p w:rsidR="009D2B60" w:rsidRDefault="009D2B60">
            <w:pPr>
              <w:jc w:val="both"/>
              <w:rPr>
                <w:rFonts w:eastAsia="Calibri"/>
                <w:b/>
                <w:sz w:val="20"/>
                <w:szCs w:val="20"/>
                <w:lang w:eastAsia="en-US"/>
              </w:rPr>
            </w:pP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8" w:space="0" w:color="auto"/>
              <w:left w:val="single" w:sz="12" w:space="0" w:color="auto"/>
              <w:bottom w:val="single" w:sz="12"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Yarıyıl Sonu Sınavı</w:t>
            </w:r>
          </w:p>
        </w:tc>
        <w:tc>
          <w:tcPr>
            <w:tcW w:w="1190" w:type="pct"/>
            <w:gridSpan w:val="2"/>
            <w:tcBorders>
              <w:top w:val="single" w:sz="8" w:space="0" w:color="auto"/>
              <w:left w:val="single" w:sz="4" w:space="0" w:color="auto"/>
              <w:bottom w:val="single" w:sz="12" w:space="0" w:color="auto"/>
              <w:right w:val="single" w:sz="8" w:space="0" w:color="auto"/>
            </w:tcBorders>
            <w:hideMark/>
          </w:tcPr>
          <w:p w:rsidR="009D2B60" w:rsidRDefault="009D2B60">
            <w:pPr>
              <w:jc w:val="both"/>
              <w:rPr>
                <w:rFonts w:eastAsia="Calibri"/>
                <w:b/>
                <w:sz w:val="20"/>
                <w:szCs w:val="20"/>
                <w:lang w:eastAsia="en-US"/>
              </w:rPr>
            </w:pPr>
            <w:r>
              <w:rPr>
                <w:b/>
                <w:sz w:val="20"/>
                <w:szCs w:val="20"/>
              </w:rPr>
              <w:t>1</w:t>
            </w:r>
          </w:p>
        </w:tc>
        <w:tc>
          <w:tcPr>
            <w:tcW w:w="960" w:type="pct"/>
            <w:tcBorders>
              <w:top w:val="single" w:sz="8" w:space="0" w:color="auto"/>
              <w:left w:val="single" w:sz="8" w:space="0" w:color="auto"/>
              <w:bottom w:val="single" w:sz="12" w:space="0" w:color="auto"/>
              <w:right w:val="single" w:sz="12" w:space="0" w:color="auto"/>
            </w:tcBorders>
            <w:hideMark/>
          </w:tcPr>
          <w:p w:rsidR="009D2B60" w:rsidRDefault="009D2B60">
            <w:pPr>
              <w:jc w:val="both"/>
              <w:rPr>
                <w:rFonts w:eastAsia="Calibri"/>
                <w:b/>
                <w:sz w:val="20"/>
                <w:szCs w:val="20"/>
                <w:lang w:eastAsia="en-US"/>
              </w:rPr>
            </w:pPr>
            <w:r>
              <w:rPr>
                <w:b/>
                <w:sz w:val="20"/>
                <w:szCs w:val="20"/>
              </w:rPr>
              <w:t>50</w:t>
            </w:r>
          </w:p>
        </w:tc>
      </w:tr>
      <w:tr w:rsidR="009D2B60" w:rsidTr="009D2B6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D2B60" w:rsidRDefault="009D2B60">
            <w:pPr>
              <w:rPr>
                <w:rFonts w:eastAsia="Calibri"/>
                <w:b/>
                <w:sz w:val="20"/>
                <w:szCs w:val="20"/>
                <w:lang w:eastAsia="en-US"/>
              </w:rPr>
            </w:pPr>
          </w:p>
        </w:tc>
        <w:tc>
          <w:tcPr>
            <w:tcW w:w="1076" w:type="pct"/>
            <w:gridSpan w:val="3"/>
            <w:tcBorders>
              <w:top w:val="single" w:sz="8" w:space="0" w:color="auto"/>
              <w:left w:val="single" w:sz="12" w:space="0" w:color="auto"/>
              <w:bottom w:val="single" w:sz="12" w:space="0" w:color="auto"/>
              <w:right w:val="single" w:sz="4" w:space="0" w:color="auto"/>
            </w:tcBorders>
            <w:vAlign w:val="center"/>
            <w:hideMark/>
          </w:tcPr>
          <w:p w:rsidR="009D2B60" w:rsidRDefault="009D2B60">
            <w:pPr>
              <w:jc w:val="both"/>
              <w:rPr>
                <w:rFonts w:eastAsia="Calibri"/>
                <w:sz w:val="20"/>
                <w:szCs w:val="20"/>
                <w:lang w:eastAsia="en-US"/>
              </w:rPr>
            </w:pPr>
            <w:r>
              <w:rPr>
                <w:sz w:val="20"/>
                <w:szCs w:val="20"/>
              </w:rPr>
              <w:t>TOPLAM</w:t>
            </w:r>
          </w:p>
        </w:tc>
        <w:tc>
          <w:tcPr>
            <w:tcW w:w="1190" w:type="pct"/>
            <w:gridSpan w:val="2"/>
            <w:tcBorders>
              <w:top w:val="single" w:sz="8" w:space="0" w:color="auto"/>
              <w:left w:val="single" w:sz="4" w:space="0" w:color="auto"/>
              <w:bottom w:val="single" w:sz="12" w:space="0" w:color="auto"/>
              <w:right w:val="single" w:sz="8" w:space="0" w:color="auto"/>
            </w:tcBorders>
            <w:hideMark/>
          </w:tcPr>
          <w:p w:rsidR="009D2B60" w:rsidRDefault="009D2B60">
            <w:pPr>
              <w:jc w:val="both"/>
              <w:rPr>
                <w:rFonts w:eastAsia="Calibri"/>
                <w:b/>
                <w:sz w:val="20"/>
                <w:szCs w:val="20"/>
                <w:lang w:eastAsia="en-US"/>
              </w:rPr>
            </w:pPr>
            <w:r>
              <w:rPr>
                <w:b/>
                <w:sz w:val="20"/>
                <w:szCs w:val="20"/>
              </w:rPr>
              <w:t>1</w:t>
            </w:r>
          </w:p>
        </w:tc>
        <w:tc>
          <w:tcPr>
            <w:tcW w:w="960" w:type="pct"/>
            <w:tcBorders>
              <w:top w:val="single" w:sz="8" w:space="0" w:color="auto"/>
              <w:left w:val="single" w:sz="8"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100</w:t>
            </w:r>
          </w:p>
        </w:tc>
      </w:tr>
      <w:tr w:rsidR="009D2B60" w:rsidTr="009D2B60">
        <w:trPr>
          <w:trHeight w:val="447"/>
        </w:trPr>
        <w:tc>
          <w:tcPr>
            <w:tcW w:w="1773" w:type="pct"/>
            <w:gridSpan w:val="4"/>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ÖNKOŞULLAR</w:t>
            </w:r>
          </w:p>
        </w:tc>
        <w:tc>
          <w:tcPr>
            <w:tcW w:w="3227" w:type="pct"/>
            <w:gridSpan w:val="6"/>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Yok</w:t>
            </w:r>
          </w:p>
        </w:tc>
      </w:tr>
      <w:tr w:rsidR="009D2B60" w:rsidTr="009D2B60">
        <w:trPr>
          <w:trHeight w:val="447"/>
        </w:trPr>
        <w:tc>
          <w:tcPr>
            <w:tcW w:w="1773" w:type="pct"/>
            <w:gridSpan w:val="4"/>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İÇERİĞİ</w:t>
            </w:r>
          </w:p>
        </w:tc>
        <w:tc>
          <w:tcPr>
            <w:tcW w:w="3227" w:type="pct"/>
            <w:gridSpan w:val="6"/>
            <w:tcBorders>
              <w:top w:val="single" w:sz="12" w:space="0" w:color="auto"/>
              <w:left w:val="single" w:sz="12" w:space="0" w:color="auto"/>
              <w:bottom w:val="single" w:sz="12" w:space="0" w:color="auto"/>
              <w:right w:val="single" w:sz="12" w:space="0" w:color="auto"/>
            </w:tcBorders>
            <w:hideMark/>
          </w:tcPr>
          <w:p w:rsidR="009D2B60" w:rsidRDefault="009D2B60">
            <w:pPr>
              <w:jc w:val="both"/>
              <w:rPr>
                <w:rFonts w:eastAsia="Calibri"/>
                <w:sz w:val="20"/>
                <w:szCs w:val="20"/>
                <w:lang w:eastAsia="en-US"/>
              </w:rPr>
            </w:pPr>
            <w:proofErr w:type="gramStart"/>
            <w:r>
              <w:rPr>
                <w:sz w:val="20"/>
                <w:szCs w:val="20"/>
              </w:rPr>
              <w:t xml:space="preserve">Mikrobiyolojiye giriş, Mikroskoplar, Mikrobiyolojide kullanılan diğer araç gereç ve cihazlar, Bakterilerin yapı ve fizyolojileri, Bakteri genetiği ve </w:t>
            </w:r>
            <w:proofErr w:type="spellStart"/>
            <w:r>
              <w:rPr>
                <w:sz w:val="20"/>
                <w:szCs w:val="20"/>
              </w:rPr>
              <w:t>antimikrobik</w:t>
            </w:r>
            <w:proofErr w:type="spellEnd"/>
            <w:r>
              <w:rPr>
                <w:sz w:val="20"/>
                <w:szCs w:val="20"/>
              </w:rPr>
              <w:t xml:space="preserve"> maddeler, Mikroorganizmaların üretildiği ortamlar, Boyalar ve boyama yöntemleri, Çevre mikrobiyolojisi, Örnek alma teknikleri, Sterilizasyon ve dezenfeksiyon, İmmünolojiye giriş ve antijen, </w:t>
            </w:r>
            <w:proofErr w:type="spellStart"/>
            <w:r>
              <w:rPr>
                <w:sz w:val="20"/>
                <w:szCs w:val="20"/>
              </w:rPr>
              <w:t>İmmün</w:t>
            </w:r>
            <w:proofErr w:type="spellEnd"/>
            <w:r>
              <w:rPr>
                <w:sz w:val="20"/>
                <w:szCs w:val="20"/>
              </w:rPr>
              <w:t xml:space="preserve"> sistemin yapısı, </w:t>
            </w:r>
            <w:proofErr w:type="spellStart"/>
            <w:r>
              <w:rPr>
                <w:sz w:val="20"/>
                <w:szCs w:val="20"/>
              </w:rPr>
              <w:t>İmmünglobulinler</w:t>
            </w:r>
            <w:proofErr w:type="spellEnd"/>
            <w:r>
              <w:rPr>
                <w:sz w:val="20"/>
                <w:szCs w:val="20"/>
              </w:rPr>
              <w:t xml:space="preserve"> (Antikorlar), </w:t>
            </w:r>
            <w:proofErr w:type="spellStart"/>
            <w:r>
              <w:rPr>
                <w:sz w:val="20"/>
                <w:szCs w:val="20"/>
              </w:rPr>
              <w:t>İmmün</w:t>
            </w:r>
            <w:proofErr w:type="spellEnd"/>
            <w:r>
              <w:rPr>
                <w:sz w:val="20"/>
                <w:szCs w:val="20"/>
              </w:rPr>
              <w:t xml:space="preserve"> cevap, Doğal direnç, Aşılar ve bağışık serumlar, Mikrobiyolojik tanı yöntemleri</w:t>
            </w:r>
            <w:proofErr w:type="gramEnd"/>
          </w:p>
        </w:tc>
      </w:tr>
      <w:tr w:rsidR="009D2B60" w:rsidTr="009D2B60">
        <w:trPr>
          <w:trHeight w:val="426"/>
        </w:trPr>
        <w:tc>
          <w:tcPr>
            <w:tcW w:w="1773" w:type="pct"/>
            <w:gridSpan w:val="4"/>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AMAÇLARI</w:t>
            </w:r>
          </w:p>
        </w:tc>
        <w:tc>
          <w:tcPr>
            <w:tcW w:w="3227" w:type="pct"/>
            <w:gridSpan w:val="6"/>
            <w:tcBorders>
              <w:top w:val="single" w:sz="12" w:space="0" w:color="auto"/>
              <w:left w:val="single" w:sz="12" w:space="0" w:color="auto"/>
              <w:bottom w:val="single" w:sz="12" w:space="0" w:color="auto"/>
              <w:right w:val="single" w:sz="12" w:space="0" w:color="auto"/>
            </w:tcBorders>
            <w:hideMark/>
          </w:tcPr>
          <w:p w:rsidR="009D2B60" w:rsidRDefault="009D2B60">
            <w:pPr>
              <w:jc w:val="both"/>
              <w:rPr>
                <w:rFonts w:eastAsia="Calibri"/>
                <w:sz w:val="20"/>
                <w:szCs w:val="20"/>
                <w:lang w:eastAsia="en-US"/>
              </w:rPr>
            </w:pPr>
            <w:r>
              <w:rPr>
                <w:bCs/>
                <w:sz w:val="20"/>
                <w:szCs w:val="20"/>
              </w:rPr>
              <w:t>Mikrobiyoloji ve bağışıklık bilimini temel hatları ile tanıtmak, Enfeksiyon hastalıklarının oluşumu, etkenleri, korunma ve tedavi yöntemleri, tedavi alternatifleri hakkında bilgi sahibi olan hemşireler yetiştirmek</w:t>
            </w:r>
          </w:p>
        </w:tc>
      </w:tr>
      <w:tr w:rsidR="009D2B60" w:rsidTr="009D2B60">
        <w:trPr>
          <w:trHeight w:val="426"/>
        </w:trPr>
        <w:tc>
          <w:tcPr>
            <w:tcW w:w="1773" w:type="pct"/>
            <w:gridSpan w:val="4"/>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ÖĞRENİM ÇIKTILARI</w:t>
            </w:r>
          </w:p>
        </w:tc>
        <w:tc>
          <w:tcPr>
            <w:tcW w:w="3227" w:type="pct"/>
            <w:gridSpan w:val="6"/>
            <w:tcBorders>
              <w:top w:val="single" w:sz="12" w:space="0" w:color="auto"/>
              <w:left w:val="single" w:sz="12" w:space="0" w:color="auto"/>
              <w:bottom w:val="single" w:sz="12" w:space="0" w:color="auto"/>
              <w:right w:val="single" w:sz="12" w:space="0" w:color="auto"/>
            </w:tcBorders>
            <w:hideMark/>
          </w:tcPr>
          <w:p w:rsidR="009D2B60" w:rsidRDefault="009D2B60">
            <w:pPr>
              <w:jc w:val="both"/>
              <w:rPr>
                <w:rFonts w:eastAsia="Calibri"/>
                <w:bCs/>
                <w:sz w:val="20"/>
                <w:szCs w:val="20"/>
              </w:rPr>
            </w:pPr>
            <w:r>
              <w:rPr>
                <w:bCs/>
                <w:sz w:val="20"/>
                <w:szCs w:val="20"/>
              </w:rPr>
              <w:t>Mikrobiyolojinin tanımını, alt dallarını, tarihçesini bilme</w:t>
            </w:r>
          </w:p>
          <w:p w:rsidR="009D2B60" w:rsidRDefault="009D2B60">
            <w:pPr>
              <w:jc w:val="both"/>
              <w:rPr>
                <w:bCs/>
                <w:sz w:val="20"/>
                <w:szCs w:val="20"/>
              </w:rPr>
            </w:pPr>
            <w:r>
              <w:rPr>
                <w:bCs/>
                <w:sz w:val="20"/>
                <w:szCs w:val="20"/>
              </w:rPr>
              <w:t>Mikroorganizmaların adlandırma ve sınıflandırılmasını öğrenme</w:t>
            </w:r>
          </w:p>
          <w:p w:rsidR="009D2B60" w:rsidRDefault="009D2B60">
            <w:pPr>
              <w:jc w:val="both"/>
              <w:rPr>
                <w:bCs/>
                <w:sz w:val="20"/>
                <w:szCs w:val="20"/>
              </w:rPr>
            </w:pPr>
            <w:r>
              <w:rPr>
                <w:bCs/>
                <w:sz w:val="20"/>
                <w:szCs w:val="20"/>
              </w:rPr>
              <w:t>Mikrobiyoloji laboratuvarında kullanılan malzemeleri tanıma</w:t>
            </w:r>
          </w:p>
          <w:p w:rsidR="009D2B60" w:rsidRDefault="009D2B60">
            <w:pPr>
              <w:jc w:val="both"/>
              <w:rPr>
                <w:bCs/>
                <w:sz w:val="20"/>
                <w:szCs w:val="20"/>
              </w:rPr>
            </w:pPr>
            <w:r>
              <w:rPr>
                <w:bCs/>
                <w:sz w:val="20"/>
                <w:szCs w:val="20"/>
              </w:rPr>
              <w:t>Bakterilerin şekillerini, yapılarını, üremelerini, enzim ve metabolizmalarını bilme</w:t>
            </w:r>
          </w:p>
          <w:p w:rsidR="009D2B60" w:rsidRDefault="009D2B60">
            <w:pPr>
              <w:jc w:val="both"/>
              <w:rPr>
                <w:bCs/>
                <w:sz w:val="20"/>
                <w:szCs w:val="20"/>
              </w:rPr>
            </w:pPr>
            <w:r>
              <w:rPr>
                <w:bCs/>
                <w:sz w:val="20"/>
                <w:szCs w:val="20"/>
              </w:rPr>
              <w:t xml:space="preserve">Bakterilerin genetik özelliklerini ve </w:t>
            </w:r>
            <w:proofErr w:type="spellStart"/>
            <w:r>
              <w:rPr>
                <w:bCs/>
                <w:sz w:val="20"/>
                <w:szCs w:val="20"/>
              </w:rPr>
              <w:t>antimikrobik</w:t>
            </w:r>
            <w:proofErr w:type="spellEnd"/>
            <w:r>
              <w:rPr>
                <w:bCs/>
                <w:sz w:val="20"/>
                <w:szCs w:val="20"/>
              </w:rPr>
              <w:t xml:space="preserve"> maddelerin özelliklerini bilme</w:t>
            </w:r>
          </w:p>
          <w:p w:rsidR="009D2B60" w:rsidRDefault="009D2B60">
            <w:pPr>
              <w:jc w:val="both"/>
              <w:rPr>
                <w:bCs/>
                <w:sz w:val="20"/>
                <w:szCs w:val="20"/>
              </w:rPr>
            </w:pPr>
            <w:r>
              <w:rPr>
                <w:bCs/>
                <w:sz w:val="20"/>
                <w:szCs w:val="20"/>
              </w:rPr>
              <w:t xml:space="preserve">Mikroorganizmaların üretilme şekillerini, </w:t>
            </w:r>
            <w:proofErr w:type="spellStart"/>
            <w:r>
              <w:rPr>
                <w:bCs/>
                <w:sz w:val="20"/>
                <w:szCs w:val="20"/>
              </w:rPr>
              <w:t>besiyerlerini</w:t>
            </w:r>
            <w:proofErr w:type="spellEnd"/>
            <w:r>
              <w:rPr>
                <w:bCs/>
                <w:sz w:val="20"/>
                <w:szCs w:val="20"/>
              </w:rPr>
              <w:t xml:space="preserve"> ve ekim tekniklerini bilme</w:t>
            </w:r>
          </w:p>
          <w:p w:rsidR="009D2B60" w:rsidRDefault="009D2B60">
            <w:pPr>
              <w:jc w:val="both"/>
              <w:rPr>
                <w:bCs/>
                <w:sz w:val="20"/>
                <w:szCs w:val="20"/>
              </w:rPr>
            </w:pPr>
            <w:r>
              <w:rPr>
                <w:bCs/>
                <w:sz w:val="20"/>
                <w:szCs w:val="20"/>
              </w:rPr>
              <w:t>Mikrobiyolojide kullanılan boyaları, boyama mekanizmalarını ve yöntemleri bilme</w:t>
            </w:r>
          </w:p>
          <w:p w:rsidR="009D2B60" w:rsidRDefault="009D2B60">
            <w:pPr>
              <w:jc w:val="both"/>
              <w:rPr>
                <w:bCs/>
                <w:sz w:val="20"/>
                <w:szCs w:val="20"/>
              </w:rPr>
            </w:pPr>
            <w:r>
              <w:rPr>
                <w:bCs/>
                <w:sz w:val="20"/>
                <w:szCs w:val="20"/>
              </w:rPr>
              <w:t>Mikrobiyolojik örnek alma yöntemlerini ve taşınmada dikkat edilecek konuları öğrenme</w:t>
            </w:r>
          </w:p>
          <w:p w:rsidR="009D2B60" w:rsidRDefault="009D2B60">
            <w:pPr>
              <w:jc w:val="both"/>
              <w:rPr>
                <w:bCs/>
                <w:sz w:val="20"/>
                <w:szCs w:val="20"/>
              </w:rPr>
            </w:pPr>
            <w:r>
              <w:rPr>
                <w:bCs/>
                <w:sz w:val="20"/>
                <w:szCs w:val="20"/>
              </w:rPr>
              <w:t>Sterilizasyon ve dezenfeksiyon yöntemlerini, etki mekanizmalarını kavrama</w:t>
            </w:r>
          </w:p>
          <w:p w:rsidR="009D2B60" w:rsidRDefault="009D2B60">
            <w:pPr>
              <w:jc w:val="both"/>
              <w:rPr>
                <w:bCs/>
                <w:sz w:val="20"/>
                <w:szCs w:val="20"/>
              </w:rPr>
            </w:pPr>
            <w:r>
              <w:rPr>
                <w:bCs/>
                <w:sz w:val="20"/>
                <w:szCs w:val="20"/>
              </w:rPr>
              <w:t>Bağışıklık bilimi hakkında genel bilgi edinip, antijenin özelliklerini öğrenme</w:t>
            </w:r>
          </w:p>
          <w:p w:rsidR="009D2B60" w:rsidRDefault="009D2B60">
            <w:pPr>
              <w:jc w:val="both"/>
              <w:rPr>
                <w:bCs/>
                <w:sz w:val="20"/>
                <w:szCs w:val="20"/>
              </w:rPr>
            </w:pPr>
            <w:r>
              <w:rPr>
                <w:bCs/>
                <w:sz w:val="20"/>
                <w:szCs w:val="20"/>
              </w:rPr>
              <w:t xml:space="preserve">Bağışık yanıtta rol alan </w:t>
            </w:r>
            <w:proofErr w:type="spellStart"/>
            <w:r>
              <w:rPr>
                <w:bCs/>
                <w:sz w:val="20"/>
                <w:szCs w:val="20"/>
              </w:rPr>
              <w:t>lenfoid</w:t>
            </w:r>
            <w:proofErr w:type="spellEnd"/>
            <w:r>
              <w:rPr>
                <w:bCs/>
                <w:sz w:val="20"/>
                <w:szCs w:val="20"/>
              </w:rPr>
              <w:t xml:space="preserve"> organlar ile hücreler hakkında bilgi edinme</w:t>
            </w:r>
          </w:p>
          <w:p w:rsidR="009D2B60" w:rsidRDefault="009D2B60">
            <w:pPr>
              <w:jc w:val="both"/>
              <w:rPr>
                <w:bCs/>
                <w:sz w:val="20"/>
                <w:szCs w:val="20"/>
              </w:rPr>
            </w:pPr>
            <w:proofErr w:type="spellStart"/>
            <w:r>
              <w:rPr>
                <w:bCs/>
                <w:sz w:val="20"/>
                <w:szCs w:val="20"/>
              </w:rPr>
              <w:t>İmmünglobulinlerin</w:t>
            </w:r>
            <w:proofErr w:type="spellEnd"/>
            <w:r>
              <w:rPr>
                <w:bCs/>
                <w:sz w:val="20"/>
                <w:szCs w:val="20"/>
              </w:rPr>
              <w:t xml:space="preserve"> özelliklerini kavrama</w:t>
            </w:r>
          </w:p>
          <w:p w:rsidR="009D2B60" w:rsidRDefault="009D2B60">
            <w:pPr>
              <w:jc w:val="both"/>
              <w:rPr>
                <w:bCs/>
                <w:sz w:val="20"/>
                <w:szCs w:val="20"/>
              </w:rPr>
            </w:pPr>
            <w:proofErr w:type="spellStart"/>
            <w:r>
              <w:rPr>
                <w:bCs/>
                <w:sz w:val="20"/>
                <w:szCs w:val="20"/>
              </w:rPr>
              <w:t>İmmün</w:t>
            </w:r>
            <w:proofErr w:type="spellEnd"/>
            <w:r>
              <w:rPr>
                <w:bCs/>
                <w:sz w:val="20"/>
                <w:szCs w:val="20"/>
              </w:rPr>
              <w:t xml:space="preserve"> cevap çeşitlerini, bağışıklık ve aşırı duyarlılık reaksiyonlarını öğrenme</w:t>
            </w:r>
          </w:p>
          <w:p w:rsidR="009D2B60" w:rsidRDefault="009D2B60">
            <w:pPr>
              <w:jc w:val="both"/>
              <w:rPr>
                <w:bCs/>
                <w:sz w:val="20"/>
                <w:szCs w:val="20"/>
              </w:rPr>
            </w:pPr>
            <w:proofErr w:type="spellStart"/>
            <w:r>
              <w:rPr>
                <w:bCs/>
                <w:sz w:val="20"/>
                <w:szCs w:val="20"/>
              </w:rPr>
              <w:t>İnfeksiyonlara</w:t>
            </w:r>
            <w:proofErr w:type="spellEnd"/>
            <w:r>
              <w:rPr>
                <w:bCs/>
                <w:sz w:val="20"/>
                <w:szCs w:val="20"/>
              </w:rPr>
              <w:t xml:space="preserve"> karşı doğal direncin önemini kavrama</w:t>
            </w:r>
          </w:p>
          <w:p w:rsidR="009D2B60" w:rsidRDefault="009D2B60">
            <w:pPr>
              <w:jc w:val="both"/>
              <w:rPr>
                <w:rFonts w:eastAsia="Calibri"/>
                <w:sz w:val="20"/>
                <w:szCs w:val="20"/>
                <w:lang w:eastAsia="en-US"/>
              </w:rPr>
            </w:pPr>
            <w:r>
              <w:rPr>
                <w:bCs/>
                <w:sz w:val="20"/>
                <w:szCs w:val="20"/>
              </w:rPr>
              <w:t>Aşılar, serumlar ve uygulamaları hakkında genel bilgi edinme</w:t>
            </w:r>
          </w:p>
        </w:tc>
      </w:tr>
      <w:tr w:rsidR="009D2B60" w:rsidTr="009D2B60">
        <w:trPr>
          <w:trHeight w:val="4358"/>
        </w:trPr>
        <w:tc>
          <w:tcPr>
            <w:tcW w:w="1773" w:type="pct"/>
            <w:gridSpan w:val="4"/>
            <w:tcBorders>
              <w:top w:val="single" w:sz="12" w:space="0" w:color="auto"/>
              <w:left w:val="single" w:sz="12" w:space="0" w:color="auto"/>
              <w:bottom w:val="single" w:sz="4"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lastRenderedPageBreak/>
              <w:t>KAYNAKLAR</w:t>
            </w:r>
          </w:p>
        </w:tc>
        <w:tc>
          <w:tcPr>
            <w:tcW w:w="3227" w:type="pct"/>
            <w:gridSpan w:val="6"/>
            <w:tcBorders>
              <w:top w:val="single" w:sz="12" w:space="0" w:color="auto"/>
              <w:left w:val="single" w:sz="12" w:space="0" w:color="auto"/>
              <w:bottom w:val="single" w:sz="4" w:space="0" w:color="auto"/>
              <w:right w:val="single" w:sz="12" w:space="0" w:color="auto"/>
            </w:tcBorders>
          </w:tcPr>
          <w:p w:rsidR="009D2B60" w:rsidRDefault="009D2B60">
            <w:pPr>
              <w:jc w:val="both"/>
              <w:rPr>
                <w:rFonts w:eastAsia="Calibri"/>
                <w:sz w:val="20"/>
                <w:szCs w:val="20"/>
                <w:lang w:eastAsia="en-US"/>
              </w:rPr>
            </w:pPr>
          </w:p>
        </w:tc>
      </w:tr>
      <w:tr w:rsidR="009D2B60" w:rsidTr="009D2B60">
        <w:trPr>
          <w:trHeight w:val="330"/>
        </w:trPr>
        <w:tc>
          <w:tcPr>
            <w:tcW w:w="1773" w:type="pct"/>
            <w:gridSpan w:val="4"/>
            <w:tcBorders>
              <w:top w:val="single" w:sz="12"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ÖĞRETİM YÖNTEMLERİ</w:t>
            </w:r>
          </w:p>
        </w:tc>
        <w:tc>
          <w:tcPr>
            <w:tcW w:w="3227" w:type="pct"/>
            <w:gridSpan w:val="6"/>
            <w:tcBorders>
              <w:top w:val="single" w:sz="12" w:space="0" w:color="auto"/>
              <w:left w:val="single" w:sz="12" w:space="0" w:color="auto"/>
              <w:bottom w:val="single" w:sz="12" w:space="0" w:color="auto"/>
              <w:right w:val="single" w:sz="12" w:space="0" w:color="auto"/>
            </w:tcBorders>
            <w:hideMark/>
          </w:tcPr>
          <w:p w:rsidR="009D2B60" w:rsidRDefault="009D2B60">
            <w:pPr>
              <w:jc w:val="both"/>
              <w:rPr>
                <w:rFonts w:eastAsia="Calibri"/>
                <w:sz w:val="20"/>
                <w:szCs w:val="20"/>
                <w:lang w:eastAsia="en-US"/>
              </w:rPr>
            </w:pPr>
            <w:r>
              <w:rPr>
                <w:bCs/>
                <w:sz w:val="20"/>
                <w:szCs w:val="20"/>
              </w:rPr>
              <w:t xml:space="preserve">Teorik derslerde </w:t>
            </w:r>
            <w:proofErr w:type="spellStart"/>
            <w:r>
              <w:rPr>
                <w:bCs/>
                <w:sz w:val="20"/>
                <w:szCs w:val="20"/>
              </w:rPr>
              <w:t>barkovizyon</w:t>
            </w:r>
            <w:proofErr w:type="spellEnd"/>
            <w:r>
              <w:rPr>
                <w:bCs/>
                <w:sz w:val="20"/>
                <w:szCs w:val="20"/>
              </w:rPr>
              <w:t xml:space="preserve">, laboratuvar derslerinde Tıp Fakültesi Mikrobiyoloji Laboratuvarı </w:t>
            </w:r>
            <w:proofErr w:type="gramStart"/>
            <w:r>
              <w:rPr>
                <w:bCs/>
                <w:sz w:val="20"/>
                <w:szCs w:val="20"/>
              </w:rPr>
              <w:t>imkanlarından</w:t>
            </w:r>
            <w:proofErr w:type="gramEnd"/>
            <w:r>
              <w:rPr>
                <w:bCs/>
                <w:sz w:val="20"/>
                <w:szCs w:val="20"/>
              </w:rPr>
              <w:t xml:space="preserve"> yararlanılacak</w:t>
            </w:r>
          </w:p>
        </w:tc>
      </w:tr>
      <w:tr w:rsidR="009D2B60" w:rsidTr="009D2B60">
        <w:tc>
          <w:tcPr>
            <w:tcW w:w="157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97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145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360"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1260"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112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25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1200"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172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c>
          <w:tcPr>
            <w:tcW w:w="2355" w:type="dxa"/>
            <w:tcBorders>
              <w:top w:val="nil"/>
              <w:left w:val="nil"/>
              <w:bottom w:val="nil"/>
              <w:right w:val="nil"/>
            </w:tcBorders>
            <w:vAlign w:val="center"/>
            <w:hideMark/>
          </w:tcPr>
          <w:p w:rsidR="009D2B60" w:rsidRDefault="009D2B60">
            <w:pPr>
              <w:spacing w:line="276" w:lineRule="auto"/>
              <w:rPr>
                <w:rFonts w:asciiTheme="minorHAnsi" w:eastAsiaTheme="minorHAnsi" w:hAnsiTheme="minorHAnsi"/>
                <w:sz w:val="22"/>
                <w:szCs w:val="22"/>
                <w:lang w:eastAsia="en-US"/>
              </w:rPr>
            </w:pPr>
          </w:p>
        </w:tc>
      </w:tr>
    </w:tbl>
    <w:p w:rsidR="009D2B60" w:rsidRDefault="009D2B60" w:rsidP="009D2B60">
      <w:pPr>
        <w:jc w:val="both"/>
        <w:rPr>
          <w:rFonts w:eastAsia="Calibri"/>
          <w:sz w:val="20"/>
          <w:szCs w:val="20"/>
          <w:lang w:eastAsia="en-US"/>
        </w:rPr>
      </w:pPr>
    </w:p>
    <w:p w:rsidR="009D2B60" w:rsidRDefault="009D2B60" w:rsidP="009D2B60">
      <w:pPr>
        <w:jc w:val="both"/>
        <w:rPr>
          <w:sz w:val="20"/>
          <w:szCs w:val="20"/>
        </w:rPr>
      </w:pPr>
    </w:p>
    <w:p w:rsidR="009D2B60" w:rsidRDefault="009D2B60" w:rsidP="009D2B60">
      <w:pPr>
        <w:jc w:val="both"/>
        <w:rPr>
          <w:sz w:val="20"/>
          <w:szCs w:val="20"/>
        </w:rPr>
      </w:pPr>
    </w:p>
    <w:p w:rsidR="009D2B60" w:rsidRDefault="009D2B60" w:rsidP="009D2B60">
      <w:pPr>
        <w:jc w:val="both"/>
        <w:rPr>
          <w:sz w:val="20"/>
          <w:szCs w:val="20"/>
        </w:rPr>
      </w:pPr>
    </w:p>
    <w:tbl>
      <w:tblPr>
        <w:tblW w:w="5409" w:type="pct"/>
        <w:jc w:val="center"/>
        <w:tblInd w:w="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8"/>
        <w:gridCol w:w="9522"/>
      </w:tblGrid>
      <w:tr w:rsidR="009D2B60" w:rsidTr="009D2B60">
        <w:trPr>
          <w:trHeight w:val="228"/>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DERS AKIŞI</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hideMark/>
          </w:tcPr>
          <w:p w:rsidR="009D2B60" w:rsidRDefault="009D2B60">
            <w:pPr>
              <w:jc w:val="both"/>
              <w:rPr>
                <w:rFonts w:eastAsia="Calibri"/>
                <w:b/>
                <w:sz w:val="20"/>
                <w:szCs w:val="20"/>
                <w:lang w:eastAsia="en-US"/>
              </w:rPr>
            </w:pPr>
            <w:r>
              <w:rPr>
                <w:b/>
                <w:sz w:val="20"/>
                <w:szCs w:val="20"/>
              </w:rPr>
              <w:t>HAFTA</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
                <w:sz w:val="20"/>
                <w:szCs w:val="20"/>
                <w:lang w:eastAsia="en-US"/>
              </w:rPr>
            </w:pPr>
            <w:r>
              <w:rPr>
                <w:b/>
                <w:sz w:val="20"/>
                <w:szCs w:val="20"/>
              </w:rPr>
              <w:t>KONULAR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1</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lang w:eastAsia="en-US"/>
              </w:rPr>
            </w:pPr>
            <w:r>
              <w:rPr>
                <w:sz w:val="20"/>
                <w:szCs w:val="20"/>
              </w:rPr>
              <w:t xml:space="preserve">Mikrobiyolojiye Giriş ve </w:t>
            </w:r>
            <w:proofErr w:type="spellStart"/>
            <w:proofErr w:type="gramStart"/>
            <w:r>
              <w:rPr>
                <w:sz w:val="20"/>
                <w:szCs w:val="20"/>
              </w:rPr>
              <w:t>Tarihçe,</w:t>
            </w:r>
            <w:r>
              <w:rPr>
                <w:bCs/>
                <w:sz w:val="20"/>
                <w:szCs w:val="20"/>
              </w:rPr>
              <w:t>Mİkrobiyolojide</w:t>
            </w:r>
            <w:proofErr w:type="spellEnd"/>
            <w:proofErr w:type="gramEnd"/>
            <w:r>
              <w:rPr>
                <w:bCs/>
                <w:sz w:val="20"/>
                <w:szCs w:val="20"/>
              </w:rPr>
              <w:t xml:space="preserve"> kullanılan araç, gereç ve cihazlar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2</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rPr>
            </w:pPr>
            <w:r>
              <w:rPr>
                <w:bCs/>
                <w:sz w:val="20"/>
                <w:szCs w:val="20"/>
              </w:rPr>
              <w:t xml:space="preserve">Bakteri Yapı ve Fizyolojisi, Bakteri Genetiği ve </w:t>
            </w:r>
            <w:proofErr w:type="spellStart"/>
            <w:r>
              <w:rPr>
                <w:bCs/>
                <w:sz w:val="20"/>
                <w:szCs w:val="20"/>
              </w:rPr>
              <w:t>Antimikrobik</w:t>
            </w:r>
            <w:proofErr w:type="spellEnd"/>
            <w:r>
              <w:rPr>
                <w:bCs/>
                <w:sz w:val="20"/>
                <w:szCs w:val="20"/>
              </w:rPr>
              <w:t xml:space="preserve"> Maddeler </w:t>
            </w:r>
          </w:p>
          <w:p w:rsidR="009D2B60" w:rsidRDefault="009D2B60">
            <w:pPr>
              <w:jc w:val="both"/>
              <w:rPr>
                <w:rFonts w:eastAsia="Calibri"/>
                <w:sz w:val="20"/>
                <w:szCs w:val="20"/>
                <w:lang w:eastAsia="en-US"/>
              </w:rPr>
            </w:pPr>
            <w:r>
              <w:rPr>
                <w:bCs/>
                <w:sz w:val="20"/>
                <w:szCs w:val="20"/>
              </w:rPr>
              <w:t>Mikroorganizmaların Üretildiği Ortamlar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3</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lang w:eastAsia="en-US"/>
              </w:rPr>
            </w:pPr>
            <w:r>
              <w:rPr>
                <w:bCs/>
                <w:sz w:val="20"/>
                <w:szCs w:val="20"/>
              </w:rPr>
              <w:t xml:space="preserve">Boyalar ve Boyama Yöntemleri, Enfeksiyon hastalığının oluşumu, Çevre mikrobiyolojisi, </w:t>
            </w:r>
            <w:proofErr w:type="gramStart"/>
            <w:r>
              <w:rPr>
                <w:bCs/>
                <w:sz w:val="20"/>
                <w:szCs w:val="20"/>
              </w:rPr>
              <w:t>floralar</w:t>
            </w:r>
            <w:proofErr w:type="gramEnd"/>
            <w:r>
              <w:rPr>
                <w:bCs/>
                <w:sz w:val="20"/>
                <w:szCs w:val="20"/>
              </w:rPr>
              <w:t xml:space="preserve"> ve örnek alma teknikleri</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4</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lang w:eastAsia="en-US"/>
              </w:rPr>
            </w:pPr>
            <w:r>
              <w:rPr>
                <w:bCs/>
                <w:sz w:val="20"/>
                <w:szCs w:val="20"/>
              </w:rPr>
              <w:t xml:space="preserve">Sterilizasyon ve Dezenfeksiyon, Mikrobiyolojik Tanı Yöntemleri </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5</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lang w:eastAsia="en-US"/>
              </w:rPr>
            </w:pPr>
            <w:r>
              <w:rPr>
                <w:bCs/>
                <w:sz w:val="20"/>
                <w:szCs w:val="20"/>
              </w:rPr>
              <w:t xml:space="preserve">İmmünolojiye Giriş ve </w:t>
            </w:r>
            <w:proofErr w:type="spellStart"/>
            <w:r>
              <w:rPr>
                <w:bCs/>
                <w:sz w:val="20"/>
                <w:szCs w:val="20"/>
              </w:rPr>
              <w:t>İmmün</w:t>
            </w:r>
            <w:proofErr w:type="spellEnd"/>
            <w:r>
              <w:rPr>
                <w:bCs/>
                <w:sz w:val="20"/>
                <w:szCs w:val="20"/>
              </w:rPr>
              <w:t xml:space="preserve"> Sistemin Yapısı</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6</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lang w:eastAsia="en-US"/>
              </w:rPr>
            </w:pPr>
            <w:r>
              <w:rPr>
                <w:bCs/>
                <w:sz w:val="20"/>
                <w:szCs w:val="20"/>
              </w:rPr>
              <w:t xml:space="preserve">Antijenler, </w:t>
            </w:r>
            <w:proofErr w:type="spellStart"/>
            <w:r>
              <w:rPr>
                <w:bCs/>
                <w:sz w:val="20"/>
                <w:szCs w:val="20"/>
              </w:rPr>
              <w:t>İmmünoglobülinler</w:t>
            </w:r>
            <w:proofErr w:type="spellEnd"/>
            <w:r>
              <w:rPr>
                <w:bCs/>
                <w:sz w:val="20"/>
                <w:szCs w:val="20"/>
              </w:rPr>
              <w:t xml:space="preserve"> (antikorlar)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7</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sz w:val="20"/>
                <w:szCs w:val="20"/>
                <w:lang w:eastAsia="en-US"/>
              </w:rPr>
            </w:pPr>
            <w:proofErr w:type="spellStart"/>
            <w:r>
              <w:rPr>
                <w:bCs/>
                <w:sz w:val="20"/>
                <w:szCs w:val="20"/>
              </w:rPr>
              <w:t>İmmün</w:t>
            </w:r>
            <w:proofErr w:type="spellEnd"/>
            <w:r>
              <w:rPr>
                <w:bCs/>
                <w:sz w:val="20"/>
                <w:szCs w:val="20"/>
              </w:rPr>
              <w:t xml:space="preserve"> Yanıt Oluşması, Aşırı Duyarlılık Reaksiyonları, Aşılar ve Bağışık Serumlar </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8</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Cs/>
                <w:sz w:val="20"/>
                <w:szCs w:val="20"/>
                <w:lang w:eastAsia="en-US"/>
              </w:rPr>
            </w:pPr>
            <w:r>
              <w:rPr>
                <w:bCs/>
                <w:sz w:val="20"/>
                <w:szCs w:val="20"/>
              </w:rPr>
              <w:t>Özel Mikrobiyolojiye Giriş ve Gram pozitif koklar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9</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Cs/>
                <w:sz w:val="20"/>
                <w:szCs w:val="20"/>
                <w:lang w:eastAsia="en-US"/>
              </w:rPr>
            </w:pPr>
            <w:r>
              <w:rPr>
                <w:bCs/>
                <w:sz w:val="20"/>
                <w:szCs w:val="20"/>
              </w:rPr>
              <w:t>Gram Negatif Koklar, Solunum Sistemi İle İlişkili Gram Negatif Basiller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10</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Cs/>
                <w:sz w:val="20"/>
                <w:szCs w:val="20"/>
                <w:lang w:eastAsia="en-US"/>
              </w:rPr>
            </w:pPr>
            <w:proofErr w:type="spellStart"/>
            <w:r>
              <w:rPr>
                <w:bCs/>
                <w:sz w:val="20"/>
                <w:szCs w:val="20"/>
              </w:rPr>
              <w:t>Zoonoz</w:t>
            </w:r>
            <w:proofErr w:type="spellEnd"/>
            <w:r>
              <w:rPr>
                <w:bCs/>
                <w:sz w:val="20"/>
                <w:szCs w:val="20"/>
              </w:rPr>
              <w:t xml:space="preserve"> Etkeni Gram Negatif Basiller, Gram Negatif Basiller, Gram Pozitif Basiller</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11</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Cs/>
                <w:sz w:val="20"/>
                <w:szCs w:val="20"/>
                <w:lang w:eastAsia="en-US"/>
              </w:rPr>
            </w:pPr>
            <w:proofErr w:type="spellStart"/>
            <w:r>
              <w:rPr>
                <w:bCs/>
                <w:sz w:val="20"/>
                <w:szCs w:val="20"/>
              </w:rPr>
              <w:t>Mikoplazma</w:t>
            </w:r>
            <w:proofErr w:type="spellEnd"/>
            <w:r>
              <w:rPr>
                <w:bCs/>
                <w:sz w:val="20"/>
                <w:szCs w:val="20"/>
              </w:rPr>
              <w:t xml:space="preserve">, </w:t>
            </w:r>
            <w:proofErr w:type="spellStart"/>
            <w:r>
              <w:rPr>
                <w:bCs/>
                <w:sz w:val="20"/>
                <w:szCs w:val="20"/>
              </w:rPr>
              <w:t>Spiroketler</w:t>
            </w:r>
            <w:proofErr w:type="spellEnd"/>
            <w:r>
              <w:rPr>
                <w:bCs/>
                <w:sz w:val="20"/>
                <w:szCs w:val="20"/>
              </w:rPr>
              <w:t xml:space="preserve">, </w:t>
            </w:r>
            <w:proofErr w:type="spellStart"/>
            <w:r>
              <w:rPr>
                <w:bCs/>
                <w:sz w:val="20"/>
                <w:szCs w:val="20"/>
              </w:rPr>
              <w:t>Klamidya</w:t>
            </w:r>
            <w:proofErr w:type="spellEnd"/>
            <w:r>
              <w:rPr>
                <w:bCs/>
                <w:sz w:val="20"/>
                <w:szCs w:val="20"/>
              </w:rPr>
              <w:t xml:space="preserve">, </w:t>
            </w:r>
            <w:proofErr w:type="spellStart"/>
            <w:r>
              <w:rPr>
                <w:bCs/>
                <w:sz w:val="20"/>
                <w:szCs w:val="20"/>
              </w:rPr>
              <w:t>Riketsiya</w:t>
            </w:r>
            <w:proofErr w:type="spellEnd"/>
            <w:r>
              <w:rPr>
                <w:bCs/>
                <w:sz w:val="20"/>
                <w:szCs w:val="20"/>
              </w:rPr>
              <w:t xml:space="preserve"> </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12</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Cs/>
                <w:sz w:val="20"/>
                <w:szCs w:val="20"/>
                <w:lang w:eastAsia="en-US"/>
              </w:rPr>
            </w:pPr>
            <w:proofErr w:type="spellStart"/>
            <w:r>
              <w:rPr>
                <w:bCs/>
                <w:sz w:val="20"/>
                <w:szCs w:val="20"/>
              </w:rPr>
              <w:t>Mikobakteriler</w:t>
            </w:r>
            <w:proofErr w:type="spellEnd"/>
            <w:r>
              <w:rPr>
                <w:bCs/>
                <w:sz w:val="20"/>
                <w:szCs w:val="20"/>
              </w:rPr>
              <w:t xml:space="preserve"> ve </w:t>
            </w:r>
            <w:proofErr w:type="spellStart"/>
            <w:r>
              <w:rPr>
                <w:bCs/>
                <w:sz w:val="20"/>
                <w:szCs w:val="20"/>
              </w:rPr>
              <w:t>Actinomycetes</w:t>
            </w:r>
            <w:proofErr w:type="spellEnd"/>
            <w:r>
              <w:rPr>
                <w:bCs/>
                <w:sz w:val="20"/>
                <w:szCs w:val="20"/>
              </w:rPr>
              <w:t xml:space="preserve"> </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13</w:t>
            </w: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jc w:val="both"/>
              <w:rPr>
                <w:rFonts w:eastAsia="Calibri"/>
                <w:bCs/>
                <w:sz w:val="20"/>
                <w:szCs w:val="20"/>
                <w:lang w:eastAsia="en-US"/>
              </w:rPr>
            </w:pPr>
            <w:r>
              <w:rPr>
                <w:bCs/>
                <w:sz w:val="20"/>
                <w:szCs w:val="20"/>
              </w:rPr>
              <w:t>Tıbbi Viroloji, Tıbbi Mikoloji</w:t>
            </w:r>
          </w:p>
        </w:tc>
      </w:tr>
      <w:tr w:rsidR="009D2B60" w:rsidTr="009D2B60">
        <w:trPr>
          <w:jc w:val="center"/>
        </w:trPr>
        <w:tc>
          <w:tcPr>
            <w:tcW w:w="534" w:type="pct"/>
            <w:tcBorders>
              <w:top w:val="single" w:sz="6" w:space="0" w:color="auto"/>
              <w:left w:val="single" w:sz="12" w:space="0" w:color="auto"/>
              <w:bottom w:val="single" w:sz="6" w:space="0" w:color="auto"/>
              <w:right w:val="single" w:sz="6" w:space="0" w:color="auto"/>
            </w:tcBorders>
            <w:vAlign w:val="center"/>
          </w:tcPr>
          <w:p w:rsidR="009D2B60" w:rsidRDefault="009D2B60">
            <w:pPr>
              <w:jc w:val="both"/>
              <w:rPr>
                <w:rFonts w:eastAsia="Calibri"/>
                <w:sz w:val="20"/>
                <w:szCs w:val="20"/>
                <w:lang w:eastAsia="en-US"/>
              </w:rPr>
            </w:pPr>
          </w:p>
        </w:tc>
        <w:tc>
          <w:tcPr>
            <w:tcW w:w="4466" w:type="pct"/>
            <w:tcBorders>
              <w:top w:val="single" w:sz="6" w:space="0" w:color="auto"/>
              <w:left w:val="single" w:sz="6" w:space="0" w:color="auto"/>
              <w:bottom w:val="single" w:sz="6" w:space="0" w:color="auto"/>
              <w:right w:val="single" w:sz="12" w:space="0" w:color="auto"/>
            </w:tcBorders>
            <w:hideMark/>
          </w:tcPr>
          <w:p w:rsidR="009D2B60" w:rsidRDefault="009D2B60">
            <w:pPr>
              <w:tabs>
                <w:tab w:val="left" w:pos="1785"/>
              </w:tabs>
              <w:jc w:val="both"/>
              <w:rPr>
                <w:rFonts w:eastAsia="Calibri"/>
                <w:bCs/>
                <w:sz w:val="20"/>
                <w:szCs w:val="20"/>
                <w:lang w:eastAsia="en-US"/>
              </w:rPr>
            </w:pPr>
            <w:r>
              <w:rPr>
                <w:bCs/>
                <w:sz w:val="20"/>
                <w:szCs w:val="20"/>
              </w:rPr>
              <w:t>Tıbbi Parazitoloji</w:t>
            </w:r>
            <w:r>
              <w:rPr>
                <w:bCs/>
                <w:sz w:val="20"/>
                <w:szCs w:val="20"/>
              </w:rPr>
              <w:tab/>
            </w:r>
          </w:p>
        </w:tc>
      </w:tr>
    </w:tbl>
    <w:p w:rsidR="009D2B60" w:rsidRDefault="009D2B60" w:rsidP="009D2B60">
      <w:pPr>
        <w:jc w:val="both"/>
        <w:rPr>
          <w:rFonts w:eastAsia="Calibri"/>
          <w:b/>
          <w:sz w:val="20"/>
          <w:szCs w:val="20"/>
          <w:lang w:eastAsia="en-US"/>
        </w:rPr>
      </w:pPr>
    </w:p>
    <w:tbl>
      <w:tblPr>
        <w:tblW w:w="10013" w:type="dxa"/>
        <w:tblInd w:w="-4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691"/>
      </w:tblGrid>
      <w:tr w:rsidR="009D2B60" w:rsidTr="009D2B60">
        <w:tc>
          <w:tcPr>
            <w:tcW w:w="603" w:type="dxa"/>
            <w:tcBorders>
              <w:top w:val="single" w:sz="12"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b/>
                <w:sz w:val="20"/>
                <w:szCs w:val="20"/>
                <w:lang w:eastAsia="en-US"/>
              </w:rPr>
            </w:pPr>
            <w:r>
              <w:rPr>
                <w:b/>
                <w:sz w:val="20"/>
                <w:szCs w:val="20"/>
              </w:rPr>
              <w:t>NO</w:t>
            </w:r>
          </w:p>
        </w:tc>
        <w:tc>
          <w:tcPr>
            <w:tcW w:w="7585" w:type="dxa"/>
            <w:tcBorders>
              <w:top w:val="single" w:sz="12" w:space="0" w:color="auto"/>
              <w:left w:val="single" w:sz="6" w:space="0" w:color="auto"/>
              <w:bottom w:val="single" w:sz="6" w:space="0" w:color="auto"/>
              <w:right w:val="single" w:sz="6" w:space="0" w:color="auto"/>
            </w:tcBorders>
            <w:hideMark/>
          </w:tcPr>
          <w:p w:rsidR="009D2B60" w:rsidRDefault="009D2B60">
            <w:pPr>
              <w:jc w:val="both"/>
              <w:rPr>
                <w:rFonts w:eastAsia="Calibri"/>
                <w:b/>
                <w:sz w:val="20"/>
                <w:szCs w:val="20"/>
                <w:lang w:eastAsia="en-US"/>
              </w:rPr>
            </w:pPr>
            <w:r>
              <w:rPr>
                <w:b/>
                <w:sz w:val="20"/>
                <w:szCs w:val="20"/>
              </w:rPr>
              <w:t>PROGRAM ÇIKTILARINA KATKISI</w:t>
            </w:r>
          </w:p>
        </w:tc>
        <w:tc>
          <w:tcPr>
            <w:tcW w:w="567" w:type="dxa"/>
            <w:tcBorders>
              <w:top w:val="single" w:sz="12"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b/>
                <w:sz w:val="20"/>
                <w:szCs w:val="20"/>
                <w:lang w:eastAsia="en-US"/>
              </w:rPr>
            </w:pPr>
            <w:r>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b/>
                <w:sz w:val="20"/>
                <w:szCs w:val="20"/>
                <w:lang w:eastAsia="en-US"/>
              </w:rPr>
            </w:pPr>
            <w:r>
              <w:rPr>
                <w:b/>
                <w:sz w:val="20"/>
                <w:szCs w:val="20"/>
              </w:rPr>
              <w:t>2</w:t>
            </w:r>
          </w:p>
        </w:tc>
        <w:tc>
          <w:tcPr>
            <w:tcW w:w="691" w:type="dxa"/>
            <w:tcBorders>
              <w:top w:val="single" w:sz="12" w:space="0" w:color="auto"/>
              <w:left w:val="single" w:sz="6" w:space="0" w:color="auto"/>
              <w:bottom w:val="single" w:sz="6" w:space="0" w:color="auto"/>
              <w:right w:val="single" w:sz="12" w:space="0" w:color="auto"/>
            </w:tcBorders>
            <w:vAlign w:val="center"/>
            <w:hideMark/>
          </w:tcPr>
          <w:p w:rsidR="009D2B60" w:rsidRDefault="009D2B60">
            <w:pPr>
              <w:jc w:val="both"/>
              <w:rPr>
                <w:rFonts w:eastAsia="Calibri"/>
                <w:b/>
                <w:sz w:val="20"/>
                <w:szCs w:val="20"/>
                <w:lang w:eastAsia="en-US"/>
              </w:rPr>
            </w:pPr>
            <w:r>
              <w:rPr>
                <w:b/>
                <w:sz w:val="20"/>
                <w:szCs w:val="20"/>
              </w:rPr>
              <w:t>1</w:t>
            </w: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Hemşirelik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tcPr>
          <w:p w:rsidR="009D2B60" w:rsidRDefault="009D2B60">
            <w:pPr>
              <w:jc w:val="both"/>
              <w:rPr>
                <w:rFonts w:eastAsia="Calibri"/>
                <w:sz w:val="20"/>
                <w:szCs w:val="20"/>
                <w:lang w:eastAsia="en-US"/>
              </w:rPr>
            </w:pP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tcPr>
          <w:p w:rsidR="009D2B60" w:rsidRDefault="009D2B60">
            <w:pPr>
              <w:jc w:val="both"/>
              <w:rPr>
                <w:rFonts w:eastAsia="Calibri"/>
                <w:sz w:val="20"/>
                <w:szCs w:val="20"/>
                <w:lang w:eastAsia="en-US"/>
              </w:rPr>
            </w:pP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Hemşirelik ve Sağlık Bilimlerine İlişkin Bilgi sahibi olma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tcPr>
          <w:p w:rsidR="009D2B60" w:rsidRDefault="009D2B60">
            <w:pPr>
              <w:jc w:val="both"/>
              <w:rPr>
                <w:rFonts w:eastAsia="Calibri"/>
                <w:sz w:val="20"/>
                <w:szCs w:val="20"/>
                <w:lang w:eastAsia="en-US"/>
              </w:rPr>
            </w:pPr>
          </w:p>
        </w:tc>
      </w:tr>
      <w:tr w:rsidR="009D2B60" w:rsidTr="009D2B60">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bCs/>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 xml:space="preserve"> </w:t>
            </w: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 xml:space="preserve">Hemşirelik Eğitiminde, Tıbbi Problemleri Tanıma, </w:t>
            </w:r>
            <w:proofErr w:type="spellStart"/>
            <w:r>
              <w:rPr>
                <w:sz w:val="20"/>
                <w:szCs w:val="20"/>
              </w:rPr>
              <w:t>Formülize</w:t>
            </w:r>
            <w:proofErr w:type="spellEnd"/>
            <w:r>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 xml:space="preserve"> </w:t>
            </w: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 xml:space="preserve"> </w:t>
            </w: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 xml:space="preserve"> </w:t>
            </w:r>
          </w:p>
        </w:tc>
      </w:tr>
      <w:tr w:rsidR="009D2B60" w:rsidTr="009D2B60">
        <w:tc>
          <w:tcPr>
            <w:tcW w:w="603" w:type="dxa"/>
            <w:tcBorders>
              <w:top w:val="single" w:sz="6" w:space="0" w:color="auto"/>
              <w:left w:val="single" w:sz="12"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9D2B60" w:rsidRDefault="009D2B60">
            <w:pPr>
              <w:jc w:val="both"/>
              <w:rPr>
                <w:rFonts w:eastAsia="Calibri"/>
                <w:sz w:val="20"/>
                <w:szCs w:val="20"/>
                <w:lang w:eastAsia="en-US"/>
              </w:rPr>
            </w:pPr>
            <w:r>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9D2B60" w:rsidRDefault="009D2B60">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tcPr>
          <w:p w:rsidR="009D2B60" w:rsidRDefault="009D2B60">
            <w:pPr>
              <w:jc w:val="both"/>
              <w:rPr>
                <w:rFonts w:eastAsia="Calibri"/>
                <w:sz w:val="20"/>
                <w:szCs w:val="20"/>
                <w:lang w:eastAsia="en-US"/>
              </w:rPr>
            </w:pPr>
          </w:p>
        </w:tc>
      </w:tr>
      <w:tr w:rsidR="009D2B60" w:rsidTr="009D2B60">
        <w:tc>
          <w:tcPr>
            <w:tcW w:w="10013" w:type="dxa"/>
            <w:gridSpan w:val="5"/>
            <w:tcBorders>
              <w:top w:val="single" w:sz="6" w:space="0" w:color="auto"/>
              <w:left w:val="single" w:sz="12" w:space="0" w:color="auto"/>
              <w:bottom w:val="single" w:sz="12" w:space="0" w:color="auto"/>
              <w:right w:val="single" w:sz="12" w:space="0" w:color="auto"/>
            </w:tcBorders>
            <w:vAlign w:val="center"/>
            <w:hideMark/>
          </w:tcPr>
          <w:p w:rsidR="009D2B60" w:rsidRDefault="009D2B60">
            <w:pPr>
              <w:jc w:val="both"/>
              <w:rPr>
                <w:rFonts w:eastAsia="Calibri"/>
                <w:sz w:val="20"/>
                <w:szCs w:val="20"/>
                <w:lang w:eastAsia="en-US"/>
              </w:rPr>
            </w:pPr>
            <w:r>
              <w:rPr>
                <w:sz w:val="20"/>
                <w:szCs w:val="20"/>
              </w:rPr>
              <w:t>1:Hiç Katkısı Yok. 2:Kısmen Katkısı Var. 3:Tam Katkısı Var.</w:t>
            </w:r>
          </w:p>
        </w:tc>
      </w:tr>
    </w:tbl>
    <w:p w:rsidR="009D2B60" w:rsidRDefault="009D2B60" w:rsidP="009D2B60">
      <w:pPr>
        <w:jc w:val="both"/>
        <w:rPr>
          <w:rFonts w:eastAsia="Calibri"/>
          <w:b/>
          <w:sz w:val="20"/>
          <w:szCs w:val="20"/>
          <w:lang w:eastAsia="en-US"/>
        </w:rPr>
      </w:pPr>
    </w:p>
    <w:p w:rsidR="009D2B60" w:rsidRDefault="009D2B60" w:rsidP="009D2B60">
      <w:pPr>
        <w:jc w:val="both"/>
        <w:rPr>
          <w:b/>
          <w:sz w:val="20"/>
          <w:szCs w:val="20"/>
        </w:rPr>
      </w:pPr>
    </w:p>
    <w:p w:rsidR="009D2B60" w:rsidRDefault="009D2B60" w:rsidP="009D2B60">
      <w:pPr>
        <w:jc w:val="both"/>
        <w:rPr>
          <w:sz w:val="20"/>
          <w:szCs w:val="20"/>
        </w:rPr>
      </w:pPr>
      <w:r>
        <w:rPr>
          <w:b/>
          <w:sz w:val="20"/>
          <w:szCs w:val="20"/>
        </w:rPr>
        <w:t xml:space="preserve">Tarih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                                                      İmza</w:t>
      </w:r>
      <w:r>
        <w:rPr>
          <w:b/>
          <w:sz w:val="20"/>
          <w:szCs w:val="20"/>
        </w:rPr>
        <w:tab/>
      </w:r>
    </w:p>
    <w:p w:rsidR="009D2B60" w:rsidRDefault="009D2B60" w:rsidP="009D2B60">
      <w:pPr>
        <w:jc w:val="both"/>
        <w:rPr>
          <w:sz w:val="20"/>
          <w:szCs w:val="20"/>
        </w:rPr>
      </w:pPr>
      <w:r>
        <w:rPr>
          <w:b/>
          <w:sz w:val="20"/>
          <w:szCs w:val="20"/>
        </w:rPr>
        <w:t xml:space="preserve">     </w:t>
      </w:r>
    </w:p>
    <w:p w:rsidR="009D2B60" w:rsidRDefault="009D2B60" w:rsidP="00957C6A">
      <w:pPr>
        <w:shd w:val="clear" w:color="auto" w:fill="F5F5F5"/>
        <w:jc w:val="center"/>
        <w:textAlignment w:val="top"/>
        <w:rPr>
          <w:b/>
        </w:rPr>
      </w:pPr>
    </w:p>
    <w:p w:rsidR="009D2B60" w:rsidRDefault="009D2B60" w:rsidP="00957C6A">
      <w:pPr>
        <w:shd w:val="clear" w:color="auto" w:fill="F5F5F5"/>
        <w:jc w:val="center"/>
        <w:textAlignment w:val="top"/>
        <w:rPr>
          <w:b/>
        </w:rPr>
      </w:pPr>
    </w:p>
    <w:p w:rsidR="00957C6A" w:rsidRPr="00F74584" w:rsidRDefault="00957C6A" w:rsidP="00957C6A">
      <w:pPr>
        <w:shd w:val="clear" w:color="auto" w:fill="F5F5F5"/>
        <w:jc w:val="center"/>
        <w:textAlignment w:val="top"/>
        <w:rPr>
          <w:color w:val="888888"/>
        </w:rPr>
      </w:pPr>
      <w:bookmarkStart w:id="1" w:name="_GoBack"/>
      <w:bookmarkEnd w:id="1"/>
      <w:r w:rsidRPr="00197E13">
        <w:rPr>
          <w:b/>
          <w:noProof/>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781050" cy="762000"/>
            <wp:effectExtent l="19050" t="0" r="0" b="0"/>
            <wp:wrapSquare wrapText="bothSides"/>
            <wp:docPr id="13"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
                    <pic:cNvPicPr>
                      <a:picLocks noChangeAspect="1" noChangeArrowheads="1"/>
                    </pic:cNvPicPr>
                  </pic:nvPicPr>
                  <pic:blipFill>
                    <a:blip r:embed="rId5" cstate="print"/>
                    <a:srcRect/>
                    <a:stretch>
                      <a:fillRect/>
                    </a:stretch>
                  </pic:blipFill>
                  <pic:spPr bwMode="auto">
                    <a:xfrm>
                      <a:off x="0" y="0"/>
                      <a:ext cx="781050" cy="762000"/>
                    </a:xfrm>
                    <a:prstGeom prst="rect">
                      <a:avLst/>
                    </a:prstGeom>
                    <a:noFill/>
                    <a:ln w="9525">
                      <a:noFill/>
                      <a:miter lim="800000"/>
                      <a:headEnd/>
                      <a:tailEnd/>
                    </a:ln>
                  </pic:spPr>
                </pic:pic>
              </a:graphicData>
            </a:graphic>
          </wp:anchor>
        </w:drawing>
      </w:r>
      <w:r w:rsidRPr="00197E13">
        <w:rPr>
          <w:b/>
        </w:rPr>
        <w:t>FACULTY OF HEALTH NURSING DEPARTMENT, INFORMATION FORM OF COURSE</w:t>
      </w:r>
    </w:p>
    <w:p w:rsidR="00957C6A" w:rsidRPr="004F4F2A" w:rsidRDefault="00957C6A" w:rsidP="00957C6A">
      <w:pPr>
        <w:jc w:val="both"/>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57C6A" w:rsidRPr="004F4F2A" w:rsidTr="003537C8">
        <w:tc>
          <w:tcPr>
            <w:tcW w:w="1167" w:type="dxa"/>
            <w:vAlign w:val="center"/>
          </w:tcPr>
          <w:p w:rsidR="00957C6A" w:rsidRPr="004F4F2A" w:rsidRDefault="00957C6A" w:rsidP="003537C8">
            <w:pPr>
              <w:jc w:val="both"/>
              <w:outlineLvl w:val="0"/>
              <w:rPr>
                <w:b/>
                <w:sz w:val="20"/>
                <w:szCs w:val="20"/>
              </w:rPr>
            </w:pPr>
            <w:r w:rsidRPr="004F4F2A">
              <w:rPr>
                <w:b/>
                <w:sz w:val="20"/>
                <w:szCs w:val="20"/>
              </w:rPr>
              <w:t>TERM</w:t>
            </w:r>
          </w:p>
        </w:tc>
        <w:tc>
          <w:tcPr>
            <w:tcW w:w="1527" w:type="dxa"/>
            <w:vAlign w:val="center"/>
          </w:tcPr>
          <w:p w:rsidR="00957C6A" w:rsidRPr="004F4F2A" w:rsidRDefault="00CE288A" w:rsidP="003537C8">
            <w:pPr>
              <w:jc w:val="both"/>
              <w:outlineLvl w:val="0"/>
              <w:rPr>
                <w:sz w:val="20"/>
                <w:szCs w:val="20"/>
              </w:rPr>
            </w:pPr>
            <w:r w:rsidRPr="004F4F2A">
              <w:rPr>
                <w:sz w:val="20"/>
                <w:szCs w:val="20"/>
              </w:rPr>
              <w:t>Fall</w:t>
            </w:r>
          </w:p>
        </w:tc>
      </w:tr>
    </w:tbl>
    <w:p w:rsidR="00957C6A" w:rsidRPr="004F4F2A" w:rsidRDefault="00957C6A" w:rsidP="00957C6A">
      <w:pPr>
        <w:jc w:val="both"/>
        <w:outlineLvl w:val="0"/>
        <w:rPr>
          <w:b/>
          <w:sz w:val="20"/>
          <w:szCs w:val="20"/>
        </w:rPr>
      </w:pPr>
    </w:p>
    <w:tbl>
      <w:tblPr>
        <w:tblW w:w="10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10"/>
        <w:gridCol w:w="2694"/>
        <w:gridCol w:w="1559"/>
        <w:gridCol w:w="2553"/>
      </w:tblGrid>
      <w:tr w:rsidR="00957C6A" w:rsidRPr="004F4F2A" w:rsidTr="003537C8">
        <w:tc>
          <w:tcPr>
            <w:tcW w:w="3510" w:type="dxa"/>
            <w:vAlign w:val="center"/>
          </w:tcPr>
          <w:p w:rsidR="00957C6A" w:rsidRPr="004F4F2A" w:rsidRDefault="00957C6A" w:rsidP="003537C8">
            <w:pPr>
              <w:jc w:val="both"/>
              <w:outlineLvl w:val="0"/>
              <w:rPr>
                <w:b/>
                <w:sz w:val="20"/>
                <w:szCs w:val="20"/>
              </w:rPr>
            </w:pPr>
            <w:r w:rsidRPr="004F4F2A">
              <w:rPr>
                <w:b/>
                <w:sz w:val="20"/>
                <w:szCs w:val="20"/>
              </w:rPr>
              <w:t>COURSE TITLE</w:t>
            </w:r>
          </w:p>
        </w:tc>
        <w:tc>
          <w:tcPr>
            <w:tcW w:w="2694" w:type="dxa"/>
            <w:vAlign w:val="center"/>
          </w:tcPr>
          <w:p w:rsidR="00957C6A" w:rsidRPr="004F4F2A" w:rsidRDefault="00CE288A" w:rsidP="003537C8">
            <w:pPr>
              <w:jc w:val="both"/>
              <w:outlineLvl w:val="0"/>
              <w:rPr>
                <w:sz w:val="20"/>
                <w:szCs w:val="20"/>
              </w:rPr>
            </w:pPr>
            <w:bookmarkStart w:id="2" w:name="mikrob"/>
            <w:proofErr w:type="spellStart"/>
            <w:r w:rsidRPr="004F4F2A">
              <w:rPr>
                <w:sz w:val="20"/>
                <w:szCs w:val="20"/>
              </w:rPr>
              <w:t>Microbiology</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w:t>
            </w:r>
            <w:proofErr w:type="spellStart"/>
            <w:r w:rsidRPr="004F4F2A">
              <w:rPr>
                <w:sz w:val="20"/>
                <w:szCs w:val="20"/>
              </w:rPr>
              <w:t>Parasitology</w:t>
            </w:r>
            <w:bookmarkEnd w:id="2"/>
            <w:proofErr w:type="spellEnd"/>
          </w:p>
        </w:tc>
        <w:tc>
          <w:tcPr>
            <w:tcW w:w="1559" w:type="dxa"/>
            <w:vAlign w:val="center"/>
          </w:tcPr>
          <w:p w:rsidR="00957C6A" w:rsidRPr="004F4F2A" w:rsidRDefault="00957C6A" w:rsidP="003537C8">
            <w:pPr>
              <w:jc w:val="both"/>
              <w:outlineLvl w:val="0"/>
              <w:rPr>
                <w:b/>
                <w:sz w:val="20"/>
                <w:szCs w:val="20"/>
              </w:rPr>
            </w:pPr>
            <w:r w:rsidRPr="004F4F2A">
              <w:rPr>
                <w:b/>
                <w:sz w:val="20"/>
                <w:szCs w:val="20"/>
              </w:rPr>
              <w:t xml:space="preserve">CODE </w:t>
            </w:r>
          </w:p>
        </w:tc>
        <w:tc>
          <w:tcPr>
            <w:tcW w:w="2553" w:type="dxa"/>
          </w:tcPr>
          <w:p w:rsidR="00957C6A" w:rsidRPr="004F4F2A" w:rsidRDefault="00957C6A" w:rsidP="003537C8">
            <w:pPr>
              <w:jc w:val="both"/>
              <w:rPr>
                <w:sz w:val="20"/>
                <w:szCs w:val="20"/>
              </w:rPr>
            </w:pPr>
          </w:p>
        </w:tc>
      </w:tr>
    </w:tbl>
    <w:p w:rsidR="00957C6A" w:rsidRPr="004F4F2A" w:rsidRDefault="00957C6A" w:rsidP="00957C6A">
      <w:pPr>
        <w:jc w:val="both"/>
        <w:outlineLvl w:val="0"/>
        <w:rPr>
          <w:b/>
          <w:sz w:val="20"/>
          <w:szCs w:val="20"/>
        </w:rPr>
      </w:pPr>
      <w:r w:rsidRPr="004F4F2A">
        <w:rPr>
          <w:b/>
          <w:sz w:val="20"/>
          <w:szCs w:val="20"/>
        </w:rPr>
        <w:t xml:space="preserve">       </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555"/>
        <w:gridCol w:w="2445"/>
        <w:gridCol w:w="2855"/>
      </w:tblGrid>
      <w:tr w:rsidR="00957C6A" w:rsidRPr="004F4F2A" w:rsidTr="003537C8">
        <w:trPr>
          <w:trHeight w:val="538"/>
        </w:trPr>
        <w:tc>
          <w:tcPr>
            <w:tcW w:w="2444" w:type="dxa"/>
            <w:vAlign w:val="center"/>
          </w:tcPr>
          <w:p w:rsidR="00957C6A" w:rsidRPr="004F4F2A" w:rsidRDefault="00957C6A" w:rsidP="003537C8">
            <w:pPr>
              <w:jc w:val="both"/>
              <w:outlineLvl w:val="0"/>
              <w:rPr>
                <w:b/>
                <w:sz w:val="20"/>
                <w:szCs w:val="20"/>
              </w:rPr>
            </w:pPr>
          </w:p>
          <w:p w:rsidR="00957C6A" w:rsidRPr="004F4F2A" w:rsidRDefault="00957C6A" w:rsidP="003537C8">
            <w:pPr>
              <w:jc w:val="both"/>
              <w:outlineLvl w:val="0"/>
              <w:rPr>
                <w:b/>
                <w:sz w:val="20"/>
                <w:szCs w:val="20"/>
              </w:rPr>
            </w:pPr>
            <w:r w:rsidRPr="004F4F2A">
              <w:rPr>
                <w:b/>
                <w:sz w:val="20"/>
                <w:szCs w:val="20"/>
              </w:rPr>
              <w:t>COORDINATOR</w:t>
            </w:r>
          </w:p>
          <w:p w:rsidR="00957C6A" w:rsidRPr="004F4F2A" w:rsidRDefault="00957C6A" w:rsidP="003537C8">
            <w:pPr>
              <w:jc w:val="both"/>
              <w:outlineLvl w:val="0"/>
              <w:rPr>
                <w:b/>
                <w:sz w:val="20"/>
                <w:szCs w:val="20"/>
              </w:rPr>
            </w:pPr>
          </w:p>
        </w:tc>
        <w:tc>
          <w:tcPr>
            <w:tcW w:w="2555" w:type="dxa"/>
            <w:vAlign w:val="center"/>
          </w:tcPr>
          <w:p w:rsidR="00957C6A" w:rsidRPr="004F4F2A" w:rsidRDefault="00CE288A" w:rsidP="003537C8">
            <w:pPr>
              <w:jc w:val="both"/>
              <w:rPr>
                <w:sz w:val="20"/>
                <w:szCs w:val="20"/>
              </w:rPr>
            </w:pPr>
            <w:proofErr w:type="spellStart"/>
            <w:r w:rsidRPr="004F4F2A">
              <w:rPr>
                <w:b/>
                <w:sz w:val="20"/>
                <w:szCs w:val="20"/>
              </w:rPr>
              <w:t>Asst</w:t>
            </w:r>
            <w:proofErr w:type="spellEnd"/>
            <w:r w:rsidRPr="004F4F2A">
              <w:rPr>
                <w:b/>
                <w:sz w:val="20"/>
                <w:szCs w:val="20"/>
              </w:rPr>
              <w:t>. Prof. Dr. Yasemin ÖZ</w:t>
            </w:r>
          </w:p>
        </w:tc>
        <w:tc>
          <w:tcPr>
            <w:tcW w:w="2445" w:type="dxa"/>
            <w:vAlign w:val="center"/>
          </w:tcPr>
          <w:p w:rsidR="00957C6A" w:rsidRPr="004F4F2A" w:rsidRDefault="00957C6A" w:rsidP="003537C8">
            <w:pPr>
              <w:jc w:val="both"/>
              <w:outlineLvl w:val="0"/>
              <w:rPr>
                <w:b/>
                <w:sz w:val="20"/>
                <w:szCs w:val="20"/>
              </w:rPr>
            </w:pPr>
            <w:r w:rsidRPr="004F4F2A">
              <w:rPr>
                <w:b/>
                <w:sz w:val="20"/>
                <w:szCs w:val="20"/>
              </w:rPr>
              <w:t>INSTRUCTORS</w:t>
            </w:r>
          </w:p>
        </w:tc>
        <w:tc>
          <w:tcPr>
            <w:tcW w:w="2855" w:type="dxa"/>
            <w:vAlign w:val="center"/>
          </w:tcPr>
          <w:p w:rsidR="00957C6A" w:rsidRPr="004F4F2A" w:rsidRDefault="00CE288A" w:rsidP="003537C8">
            <w:pPr>
              <w:jc w:val="both"/>
              <w:rPr>
                <w:sz w:val="20"/>
                <w:szCs w:val="20"/>
              </w:rPr>
            </w:pPr>
            <w:proofErr w:type="spellStart"/>
            <w:r w:rsidRPr="004F4F2A">
              <w:rPr>
                <w:b/>
                <w:sz w:val="20"/>
                <w:szCs w:val="20"/>
              </w:rPr>
              <w:t>Asst</w:t>
            </w:r>
            <w:proofErr w:type="spellEnd"/>
            <w:r w:rsidRPr="004F4F2A">
              <w:rPr>
                <w:b/>
                <w:sz w:val="20"/>
                <w:szCs w:val="20"/>
              </w:rPr>
              <w:t>. Prof. Dr. Yasemin ÖZ</w:t>
            </w:r>
          </w:p>
        </w:tc>
      </w:tr>
    </w:tbl>
    <w:p w:rsidR="00957C6A" w:rsidRPr="004F4F2A" w:rsidRDefault="00957C6A" w:rsidP="00957C6A">
      <w:pPr>
        <w:jc w:val="both"/>
        <w:outlineLvl w:val="0"/>
        <w:rPr>
          <w:sz w:val="20"/>
          <w:szCs w:val="20"/>
        </w:rPr>
      </w:pPr>
      <w:r w:rsidRPr="004F4F2A">
        <w:rPr>
          <w:b/>
          <w:sz w:val="20"/>
          <w:szCs w:val="20"/>
        </w:rPr>
        <w:t xml:space="preserve">                                            </w:t>
      </w:r>
      <w:r w:rsidRPr="004F4F2A">
        <w:rPr>
          <w:b/>
          <w:sz w:val="20"/>
          <w:szCs w:val="20"/>
        </w:rPr>
        <w:tab/>
      </w:r>
      <w:r w:rsidRPr="004F4F2A">
        <w:rPr>
          <w:b/>
          <w:sz w:val="20"/>
          <w:szCs w:val="20"/>
        </w:rPr>
        <w:tab/>
      </w:r>
      <w:r w:rsidRPr="004F4F2A">
        <w:rPr>
          <w:b/>
          <w:sz w:val="20"/>
          <w:szCs w:val="20"/>
        </w:rPr>
        <w:tab/>
      </w:r>
      <w:r w:rsidRPr="004F4F2A">
        <w:rPr>
          <w:b/>
          <w:sz w:val="20"/>
          <w:szCs w:val="20"/>
        </w:rPr>
        <w:tab/>
      </w:r>
      <w:r w:rsidRPr="004F4F2A">
        <w:rPr>
          <w:b/>
          <w:sz w:val="20"/>
          <w:szCs w:val="20"/>
        </w:rPr>
        <w:tab/>
        <w:t xml:space="preserve">      </w:t>
      </w:r>
    </w:p>
    <w:tbl>
      <w:tblPr>
        <w:tblW w:w="5323"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5"/>
        <w:gridCol w:w="892"/>
        <w:gridCol w:w="1093"/>
        <w:gridCol w:w="760"/>
        <w:gridCol w:w="720"/>
        <w:gridCol w:w="854"/>
        <w:gridCol w:w="665"/>
        <w:gridCol w:w="84"/>
        <w:gridCol w:w="2226"/>
        <w:gridCol w:w="1702"/>
      </w:tblGrid>
      <w:tr w:rsidR="00957C6A" w:rsidRPr="004F4F2A" w:rsidTr="00957C6A">
        <w:trPr>
          <w:trHeight w:val="383"/>
        </w:trPr>
        <w:tc>
          <w:tcPr>
            <w:tcW w:w="713" w:type="pct"/>
            <w:vMerge w:val="restart"/>
            <w:tcBorders>
              <w:top w:val="single" w:sz="12" w:space="0" w:color="auto"/>
              <w:left w:val="single" w:sz="12" w:space="0" w:color="auto"/>
              <w:bottom w:val="single" w:sz="4" w:space="0" w:color="auto"/>
              <w:right w:val="single" w:sz="12" w:space="0" w:color="auto"/>
            </w:tcBorders>
            <w:vAlign w:val="center"/>
          </w:tcPr>
          <w:p w:rsidR="00957C6A" w:rsidRPr="004F4F2A" w:rsidRDefault="00957C6A" w:rsidP="003537C8">
            <w:pPr>
              <w:jc w:val="center"/>
              <w:rPr>
                <w:b/>
                <w:sz w:val="20"/>
                <w:szCs w:val="20"/>
              </w:rPr>
            </w:pPr>
            <w:r w:rsidRPr="004F4F2A">
              <w:rPr>
                <w:b/>
                <w:sz w:val="20"/>
                <w:szCs w:val="20"/>
              </w:rPr>
              <w:t>SEMESTER</w:t>
            </w:r>
          </w:p>
          <w:p w:rsidR="00957C6A" w:rsidRPr="004F4F2A" w:rsidRDefault="00957C6A" w:rsidP="003537C8">
            <w:pPr>
              <w:jc w:val="center"/>
              <w:rPr>
                <w:sz w:val="20"/>
                <w:szCs w:val="20"/>
              </w:rPr>
            </w:pPr>
          </w:p>
        </w:tc>
        <w:tc>
          <w:tcPr>
            <w:tcW w:w="1651" w:type="pct"/>
            <w:gridSpan w:val="4"/>
            <w:tcBorders>
              <w:left w:val="single" w:sz="12" w:space="0" w:color="auto"/>
              <w:bottom w:val="single" w:sz="4" w:space="0" w:color="auto"/>
              <w:right w:val="single" w:sz="12" w:space="0" w:color="auto"/>
            </w:tcBorders>
            <w:vAlign w:val="center"/>
          </w:tcPr>
          <w:p w:rsidR="00957C6A" w:rsidRPr="004F4F2A" w:rsidRDefault="00957C6A" w:rsidP="003537C8">
            <w:pPr>
              <w:jc w:val="center"/>
              <w:rPr>
                <w:b/>
                <w:sz w:val="20"/>
                <w:szCs w:val="20"/>
              </w:rPr>
            </w:pPr>
            <w:r w:rsidRPr="004F4F2A">
              <w:rPr>
                <w:b/>
                <w:sz w:val="20"/>
                <w:szCs w:val="20"/>
              </w:rPr>
              <w:t>HOURS PER WEEK</w:t>
            </w:r>
          </w:p>
        </w:tc>
        <w:tc>
          <w:tcPr>
            <w:tcW w:w="2636" w:type="pct"/>
            <w:gridSpan w:val="5"/>
            <w:tcBorders>
              <w:left w:val="single" w:sz="12" w:space="0" w:color="auto"/>
              <w:bottom w:val="single" w:sz="4" w:space="0" w:color="auto"/>
            </w:tcBorders>
            <w:vAlign w:val="center"/>
          </w:tcPr>
          <w:p w:rsidR="00957C6A" w:rsidRPr="004F4F2A" w:rsidRDefault="00957C6A" w:rsidP="003537C8">
            <w:pPr>
              <w:jc w:val="center"/>
              <w:rPr>
                <w:b/>
                <w:sz w:val="20"/>
                <w:szCs w:val="20"/>
              </w:rPr>
            </w:pPr>
          </w:p>
        </w:tc>
      </w:tr>
      <w:tr w:rsidR="00957C6A" w:rsidRPr="004F4F2A" w:rsidTr="00957C6A">
        <w:trPr>
          <w:trHeight w:val="382"/>
        </w:trPr>
        <w:tc>
          <w:tcPr>
            <w:tcW w:w="713" w:type="pct"/>
            <w:vMerge/>
            <w:tcBorders>
              <w:top w:val="single" w:sz="4" w:space="0" w:color="auto"/>
              <w:left w:val="single" w:sz="12" w:space="0" w:color="auto"/>
              <w:bottom w:val="single" w:sz="4" w:space="0" w:color="auto"/>
              <w:right w:val="single" w:sz="12" w:space="0" w:color="auto"/>
            </w:tcBorders>
          </w:tcPr>
          <w:p w:rsidR="00957C6A" w:rsidRPr="004F4F2A" w:rsidRDefault="00957C6A" w:rsidP="003537C8">
            <w:pPr>
              <w:jc w:val="center"/>
              <w:rPr>
                <w:b/>
                <w:sz w:val="20"/>
                <w:szCs w:val="20"/>
              </w:rPr>
            </w:pPr>
          </w:p>
        </w:tc>
        <w:tc>
          <w:tcPr>
            <w:tcW w:w="425" w:type="pct"/>
            <w:tcBorders>
              <w:top w:val="single" w:sz="4" w:space="0" w:color="auto"/>
              <w:left w:val="single" w:sz="12" w:space="0" w:color="auto"/>
              <w:bottom w:val="single" w:sz="4" w:space="0" w:color="auto"/>
              <w:right w:val="single" w:sz="4" w:space="0" w:color="auto"/>
            </w:tcBorders>
            <w:vAlign w:val="center"/>
          </w:tcPr>
          <w:p w:rsidR="00957C6A" w:rsidRPr="004F4F2A" w:rsidRDefault="00957C6A" w:rsidP="003537C8">
            <w:pPr>
              <w:jc w:val="center"/>
              <w:rPr>
                <w:b/>
                <w:sz w:val="20"/>
                <w:szCs w:val="20"/>
              </w:rPr>
            </w:pPr>
            <w:proofErr w:type="spellStart"/>
            <w:r w:rsidRPr="004F4F2A">
              <w:rPr>
                <w:b/>
                <w:sz w:val="20"/>
                <w:szCs w:val="20"/>
              </w:rPr>
              <w:t>Theory</w:t>
            </w:r>
            <w:proofErr w:type="spellEnd"/>
          </w:p>
        </w:tc>
        <w:tc>
          <w:tcPr>
            <w:tcW w:w="521" w:type="pct"/>
            <w:tcBorders>
              <w:top w:val="single" w:sz="4" w:space="0" w:color="auto"/>
              <w:left w:val="single" w:sz="4" w:space="0" w:color="auto"/>
              <w:bottom w:val="single" w:sz="4" w:space="0" w:color="auto"/>
            </w:tcBorders>
            <w:vAlign w:val="center"/>
          </w:tcPr>
          <w:p w:rsidR="00957C6A" w:rsidRPr="004F4F2A" w:rsidRDefault="00957C6A" w:rsidP="003537C8">
            <w:pPr>
              <w:jc w:val="center"/>
              <w:rPr>
                <w:b/>
                <w:sz w:val="20"/>
                <w:szCs w:val="20"/>
              </w:rPr>
            </w:pPr>
            <w:proofErr w:type="spellStart"/>
            <w:r w:rsidRPr="004F4F2A">
              <w:rPr>
                <w:b/>
                <w:sz w:val="20"/>
                <w:szCs w:val="20"/>
              </w:rPr>
              <w:t>Practice</w:t>
            </w:r>
            <w:proofErr w:type="spellEnd"/>
          </w:p>
        </w:tc>
        <w:tc>
          <w:tcPr>
            <w:tcW w:w="705" w:type="pct"/>
            <w:gridSpan w:val="2"/>
            <w:tcBorders>
              <w:top w:val="single" w:sz="4" w:space="0" w:color="auto"/>
              <w:bottom w:val="single" w:sz="4" w:space="0" w:color="auto"/>
              <w:right w:val="single" w:sz="12" w:space="0" w:color="auto"/>
            </w:tcBorders>
            <w:vAlign w:val="center"/>
          </w:tcPr>
          <w:p w:rsidR="00957C6A" w:rsidRPr="004F4F2A" w:rsidRDefault="00957C6A" w:rsidP="003537C8">
            <w:pPr>
              <w:ind w:left="-111" w:right="-108"/>
              <w:jc w:val="center"/>
              <w:rPr>
                <w:b/>
                <w:sz w:val="20"/>
                <w:szCs w:val="20"/>
              </w:rPr>
            </w:pPr>
            <w:proofErr w:type="spellStart"/>
            <w:r w:rsidRPr="004F4F2A">
              <w:rPr>
                <w:b/>
                <w:sz w:val="20"/>
                <w:szCs w:val="20"/>
              </w:rPr>
              <w:t>Laboratory</w:t>
            </w:r>
            <w:proofErr w:type="spellEnd"/>
          </w:p>
        </w:tc>
        <w:tc>
          <w:tcPr>
            <w:tcW w:w="407" w:type="pct"/>
            <w:tcBorders>
              <w:top w:val="single" w:sz="4" w:space="0" w:color="auto"/>
              <w:bottom w:val="single" w:sz="4" w:space="0" w:color="auto"/>
              <w:right w:val="single" w:sz="4" w:space="0" w:color="auto"/>
            </w:tcBorders>
            <w:vAlign w:val="center"/>
          </w:tcPr>
          <w:p w:rsidR="00957C6A" w:rsidRPr="004F4F2A" w:rsidRDefault="00957C6A" w:rsidP="003537C8">
            <w:pPr>
              <w:jc w:val="center"/>
              <w:rPr>
                <w:b/>
                <w:sz w:val="20"/>
                <w:szCs w:val="20"/>
              </w:rPr>
            </w:pPr>
            <w:proofErr w:type="spellStart"/>
            <w:r w:rsidRPr="004F4F2A">
              <w:rPr>
                <w:b/>
                <w:sz w:val="20"/>
                <w:szCs w:val="20"/>
              </w:rPr>
              <w:t>Credit</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rsidR="00957C6A" w:rsidRPr="004F4F2A" w:rsidRDefault="00957C6A" w:rsidP="003537C8">
            <w:pPr>
              <w:ind w:left="-111" w:right="-108"/>
              <w:jc w:val="center"/>
              <w:rPr>
                <w:b/>
                <w:sz w:val="20"/>
                <w:szCs w:val="20"/>
              </w:rPr>
            </w:pPr>
            <w:r>
              <w:rPr>
                <w:b/>
                <w:sz w:val="20"/>
                <w:szCs w:val="20"/>
              </w:rPr>
              <w:t>ECTS</w:t>
            </w:r>
          </w:p>
        </w:tc>
        <w:tc>
          <w:tcPr>
            <w:tcW w:w="1101" w:type="pct"/>
            <w:gridSpan w:val="2"/>
            <w:tcBorders>
              <w:top w:val="single" w:sz="4" w:space="0" w:color="auto"/>
              <w:left w:val="single" w:sz="4" w:space="0" w:color="auto"/>
              <w:bottom w:val="single" w:sz="4" w:space="0" w:color="auto"/>
            </w:tcBorders>
            <w:vAlign w:val="center"/>
          </w:tcPr>
          <w:p w:rsidR="00957C6A" w:rsidRPr="004F4F2A" w:rsidRDefault="00957C6A" w:rsidP="003537C8">
            <w:pPr>
              <w:jc w:val="center"/>
              <w:rPr>
                <w:b/>
                <w:sz w:val="20"/>
                <w:szCs w:val="20"/>
              </w:rPr>
            </w:pPr>
            <w:r w:rsidRPr="004F4F2A">
              <w:rPr>
                <w:b/>
                <w:sz w:val="20"/>
                <w:szCs w:val="20"/>
              </w:rPr>
              <w:t>TYPE</w:t>
            </w:r>
          </w:p>
        </w:tc>
        <w:tc>
          <w:tcPr>
            <w:tcW w:w="811" w:type="pct"/>
            <w:tcBorders>
              <w:top w:val="single" w:sz="4" w:space="0" w:color="auto"/>
              <w:left w:val="single" w:sz="4" w:space="0" w:color="auto"/>
              <w:bottom w:val="single" w:sz="4" w:space="0" w:color="auto"/>
            </w:tcBorders>
            <w:vAlign w:val="center"/>
          </w:tcPr>
          <w:p w:rsidR="00957C6A" w:rsidRPr="004F4F2A" w:rsidRDefault="00957C6A" w:rsidP="003537C8">
            <w:pPr>
              <w:jc w:val="center"/>
              <w:rPr>
                <w:b/>
                <w:sz w:val="20"/>
                <w:szCs w:val="20"/>
              </w:rPr>
            </w:pPr>
            <w:r w:rsidRPr="004F4F2A">
              <w:rPr>
                <w:b/>
                <w:sz w:val="20"/>
                <w:szCs w:val="20"/>
              </w:rPr>
              <w:t>LANGUAGE</w:t>
            </w:r>
          </w:p>
        </w:tc>
      </w:tr>
      <w:tr w:rsidR="00CE288A" w:rsidRPr="004F4F2A" w:rsidTr="00957C6A">
        <w:trPr>
          <w:trHeight w:val="367"/>
        </w:trPr>
        <w:tc>
          <w:tcPr>
            <w:tcW w:w="713" w:type="pct"/>
            <w:tcBorders>
              <w:top w:val="single" w:sz="4" w:space="0" w:color="auto"/>
              <w:left w:val="single" w:sz="12" w:space="0" w:color="auto"/>
              <w:bottom w:val="single" w:sz="12" w:space="0" w:color="auto"/>
              <w:right w:val="single" w:sz="12" w:space="0" w:color="auto"/>
            </w:tcBorders>
            <w:vAlign w:val="center"/>
          </w:tcPr>
          <w:p w:rsidR="00CE288A" w:rsidRPr="004B7673" w:rsidRDefault="00CE288A" w:rsidP="00502A09">
            <w:pPr>
              <w:jc w:val="both"/>
              <w:rPr>
                <w:sz w:val="20"/>
                <w:szCs w:val="20"/>
              </w:rPr>
            </w:pPr>
            <w:r>
              <w:rPr>
                <w:sz w:val="20"/>
                <w:szCs w:val="20"/>
              </w:rPr>
              <w:t>1</w:t>
            </w:r>
          </w:p>
        </w:tc>
        <w:tc>
          <w:tcPr>
            <w:tcW w:w="425" w:type="pct"/>
            <w:tcBorders>
              <w:top w:val="single" w:sz="4" w:space="0" w:color="auto"/>
              <w:left w:val="single" w:sz="12" w:space="0" w:color="auto"/>
              <w:bottom w:val="single" w:sz="12" w:space="0" w:color="auto"/>
              <w:right w:val="single" w:sz="4" w:space="0" w:color="auto"/>
            </w:tcBorders>
            <w:vAlign w:val="center"/>
          </w:tcPr>
          <w:p w:rsidR="00CE288A" w:rsidRPr="004B7673" w:rsidRDefault="00CE288A" w:rsidP="00502A09">
            <w:pPr>
              <w:jc w:val="both"/>
              <w:rPr>
                <w:sz w:val="20"/>
                <w:szCs w:val="20"/>
              </w:rPr>
            </w:pPr>
            <w:r>
              <w:rPr>
                <w:sz w:val="20"/>
                <w:szCs w:val="20"/>
              </w:rPr>
              <w:t>2</w:t>
            </w:r>
          </w:p>
        </w:tc>
        <w:tc>
          <w:tcPr>
            <w:tcW w:w="521" w:type="pct"/>
            <w:tcBorders>
              <w:top w:val="single" w:sz="4" w:space="0" w:color="auto"/>
              <w:left w:val="single" w:sz="4" w:space="0" w:color="auto"/>
              <w:bottom w:val="single" w:sz="12" w:space="0" w:color="auto"/>
            </w:tcBorders>
            <w:vAlign w:val="center"/>
          </w:tcPr>
          <w:p w:rsidR="00CE288A" w:rsidRPr="004B7673" w:rsidRDefault="00CE288A" w:rsidP="00502A09">
            <w:pPr>
              <w:jc w:val="both"/>
              <w:rPr>
                <w:sz w:val="20"/>
                <w:szCs w:val="20"/>
              </w:rPr>
            </w:pPr>
            <w:r>
              <w:rPr>
                <w:sz w:val="20"/>
                <w:szCs w:val="20"/>
              </w:rPr>
              <w:t>0</w:t>
            </w:r>
          </w:p>
        </w:tc>
        <w:tc>
          <w:tcPr>
            <w:tcW w:w="705" w:type="pct"/>
            <w:gridSpan w:val="2"/>
            <w:tcBorders>
              <w:top w:val="single" w:sz="4" w:space="0" w:color="auto"/>
              <w:bottom w:val="single" w:sz="12" w:space="0" w:color="auto"/>
              <w:right w:val="single" w:sz="12" w:space="0" w:color="auto"/>
            </w:tcBorders>
            <w:shd w:val="clear" w:color="auto" w:fill="auto"/>
            <w:vAlign w:val="center"/>
          </w:tcPr>
          <w:p w:rsidR="00CE288A" w:rsidRPr="004B7673" w:rsidRDefault="00CE288A" w:rsidP="00502A09">
            <w:pPr>
              <w:jc w:val="both"/>
              <w:rPr>
                <w:sz w:val="20"/>
                <w:szCs w:val="20"/>
              </w:rPr>
            </w:pPr>
            <w:r>
              <w:rPr>
                <w:sz w:val="20"/>
                <w:szCs w:val="20"/>
              </w:rPr>
              <w:t>1</w:t>
            </w:r>
          </w:p>
        </w:tc>
        <w:tc>
          <w:tcPr>
            <w:tcW w:w="407" w:type="pct"/>
            <w:tcBorders>
              <w:top w:val="single" w:sz="4" w:space="0" w:color="auto"/>
              <w:bottom w:val="single" w:sz="12" w:space="0" w:color="auto"/>
              <w:right w:val="single" w:sz="4" w:space="0" w:color="auto"/>
            </w:tcBorders>
            <w:shd w:val="clear" w:color="auto" w:fill="auto"/>
            <w:vAlign w:val="center"/>
          </w:tcPr>
          <w:p w:rsidR="00CE288A" w:rsidRPr="004B7673" w:rsidRDefault="00CE288A" w:rsidP="00502A09">
            <w:pPr>
              <w:jc w:val="both"/>
              <w:rPr>
                <w:sz w:val="20"/>
                <w:szCs w:val="20"/>
              </w:rPr>
            </w:pPr>
            <w:r>
              <w:rPr>
                <w:sz w:val="20"/>
                <w:szCs w:val="20"/>
              </w:rPr>
              <w:t>2,5</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rsidR="00CE288A" w:rsidRPr="004B7673" w:rsidRDefault="00CE288A" w:rsidP="00502A09">
            <w:pPr>
              <w:jc w:val="both"/>
              <w:rPr>
                <w:sz w:val="20"/>
                <w:szCs w:val="20"/>
              </w:rPr>
            </w:pPr>
            <w:r>
              <w:rPr>
                <w:sz w:val="20"/>
                <w:szCs w:val="20"/>
              </w:rPr>
              <w:t>3</w:t>
            </w:r>
          </w:p>
        </w:tc>
        <w:tc>
          <w:tcPr>
            <w:tcW w:w="1101" w:type="pct"/>
            <w:gridSpan w:val="2"/>
            <w:tcBorders>
              <w:top w:val="single" w:sz="4" w:space="0" w:color="auto"/>
              <w:left w:val="single" w:sz="4" w:space="0" w:color="auto"/>
              <w:bottom w:val="single" w:sz="12" w:space="0" w:color="auto"/>
            </w:tcBorders>
            <w:vAlign w:val="center"/>
          </w:tcPr>
          <w:p w:rsidR="00CE288A" w:rsidRPr="004F4F2A" w:rsidRDefault="00CE288A" w:rsidP="003537C8">
            <w:pPr>
              <w:jc w:val="center"/>
              <w:rPr>
                <w:sz w:val="20"/>
                <w:szCs w:val="20"/>
                <w:vertAlign w:val="superscript"/>
              </w:rPr>
            </w:pPr>
            <w:r w:rsidRPr="004F4F2A">
              <w:rPr>
                <w:sz w:val="20"/>
                <w:szCs w:val="20"/>
                <w:vertAlign w:val="superscript"/>
              </w:rPr>
              <w:t>COMPULSORY (X )  ELECTIVE ( )</w:t>
            </w:r>
          </w:p>
        </w:tc>
        <w:tc>
          <w:tcPr>
            <w:tcW w:w="811" w:type="pct"/>
            <w:tcBorders>
              <w:top w:val="single" w:sz="4" w:space="0" w:color="auto"/>
              <w:left w:val="single" w:sz="4" w:space="0" w:color="auto"/>
              <w:bottom w:val="single" w:sz="12" w:space="0" w:color="auto"/>
            </w:tcBorders>
          </w:tcPr>
          <w:p w:rsidR="00CE288A" w:rsidRPr="004F4F2A" w:rsidRDefault="00CE288A" w:rsidP="003537C8">
            <w:pPr>
              <w:jc w:val="center"/>
              <w:rPr>
                <w:sz w:val="20"/>
                <w:szCs w:val="20"/>
                <w:vertAlign w:val="superscript"/>
              </w:rPr>
            </w:pPr>
            <w:r w:rsidRPr="004F4F2A">
              <w:rPr>
                <w:sz w:val="20"/>
                <w:szCs w:val="20"/>
                <w:vertAlign w:val="superscript"/>
              </w:rPr>
              <w:t>TURKİSH</w:t>
            </w:r>
          </w:p>
        </w:tc>
      </w:tr>
      <w:tr w:rsidR="00957C6A" w:rsidRPr="004F4F2A" w:rsidTr="00957C6A">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ASSESMENT SYSTEM</w:t>
            </w:r>
          </w:p>
        </w:tc>
      </w:tr>
      <w:tr w:rsidR="00957C6A" w:rsidRPr="004F4F2A" w:rsidTr="00957C6A">
        <w:tc>
          <w:tcPr>
            <w:tcW w:w="2021" w:type="pct"/>
            <w:gridSpan w:val="4"/>
            <w:vMerge w:val="restart"/>
            <w:tcBorders>
              <w:top w:val="single" w:sz="12" w:space="0" w:color="auto"/>
              <w:left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IN-TERM STUDIES</w:t>
            </w:r>
          </w:p>
        </w:tc>
        <w:tc>
          <w:tcPr>
            <w:tcW w:w="1107" w:type="pct"/>
            <w:gridSpan w:val="4"/>
            <w:tcBorders>
              <w:top w:val="single" w:sz="12" w:space="0" w:color="auto"/>
              <w:left w:val="single" w:sz="12" w:space="0" w:color="auto"/>
              <w:bottom w:val="single" w:sz="8" w:space="0" w:color="auto"/>
              <w:right w:val="single" w:sz="4" w:space="0" w:color="auto"/>
            </w:tcBorders>
            <w:vAlign w:val="center"/>
          </w:tcPr>
          <w:p w:rsidR="00957C6A" w:rsidRPr="004F4F2A" w:rsidRDefault="00957C6A" w:rsidP="003537C8">
            <w:pPr>
              <w:jc w:val="both"/>
              <w:rPr>
                <w:b/>
                <w:sz w:val="20"/>
                <w:szCs w:val="20"/>
              </w:rPr>
            </w:pPr>
            <w:r w:rsidRPr="004F4F2A">
              <w:rPr>
                <w:b/>
                <w:sz w:val="20"/>
                <w:szCs w:val="20"/>
              </w:rPr>
              <w:t>Faaliyet türü</w:t>
            </w:r>
          </w:p>
        </w:tc>
        <w:tc>
          <w:tcPr>
            <w:tcW w:w="1061" w:type="pct"/>
            <w:tcBorders>
              <w:top w:val="single" w:sz="12" w:space="0" w:color="auto"/>
              <w:left w:val="single" w:sz="4" w:space="0" w:color="auto"/>
              <w:bottom w:val="single" w:sz="8" w:space="0" w:color="auto"/>
              <w:right w:val="single" w:sz="8" w:space="0" w:color="auto"/>
            </w:tcBorders>
            <w:vAlign w:val="center"/>
          </w:tcPr>
          <w:p w:rsidR="00957C6A" w:rsidRPr="004F4F2A" w:rsidRDefault="00957C6A" w:rsidP="003537C8">
            <w:pPr>
              <w:jc w:val="both"/>
              <w:rPr>
                <w:b/>
                <w:sz w:val="20"/>
                <w:szCs w:val="20"/>
              </w:rPr>
            </w:pPr>
            <w:proofErr w:type="spellStart"/>
            <w:r w:rsidRPr="004F4F2A">
              <w:rPr>
                <w:b/>
                <w:sz w:val="20"/>
                <w:szCs w:val="20"/>
              </w:rPr>
              <w:t>Quantity</w:t>
            </w:r>
            <w:proofErr w:type="spellEnd"/>
          </w:p>
        </w:tc>
        <w:tc>
          <w:tcPr>
            <w:tcW w:w="811" w:type="pct"/>
            <w:tcBorders>
              <w:top w:val="single" w:sz="12" w:space="0" w:color="auto"/>
              <w:left w:val="single" w:sz="8" w:space="0" w:color="auto"/>
              <w:bottom w:val="single" w:sz="8" w:space="0" w:color="auto"/>
              <w:right w:val="single" w:sz="12" w:space="0" w:color="auto"/>
            </w:tcBorders>
            <w:vAlign w:val="center"/>
          </w:tcPr>
          <w:p w:rsidR="00957C6A" w:rsidRPr="004F4F2A" w:rsidRDefault="00957C6A" w:rsidP="003537C8">
            <w:pPr>
              <w:jc w:val="both"/>
              <w:rPr>
                <w:b/>
                <w:sz w:val="20"/>
                <w:szCs w:val="20"/>
              </w:rPr>
            </w:pPr>
            <w:proofErr w:type="spellStart"/>
            <w:r w:rsidRPr="004F4F2A">
              <w:rPr>
                <w:b/>
                <w:sz w:val="20"/>
                <w:szCs w:val="20"/>
              </w:rPr>
              <w:t>Percentage</w:t>
            </w:r>
            <w:proofErr w:type="spellEnd"/>
          </w:p>
        </w:tc>
      </w:tr>
      <w:tr w:rsidR="00CE288A" w:rsidRPr="004F4F2A" w:rsidTr="00957C6A">
        <w:tc>
          <w:tcPr>
            <w:tcW w:w="2021" w:type="pct"/>
            <w:gridSpan w:val="4"/>
            <w:vMerge/>
            <w:tcBorders>
              <w:left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8" w:space="0" w:color="auto"/>
              <w:left w:val="single" w:sz="12" w:space="0" w:color="auto"/>
              <w:bottom w:val="single" w:sz="4" w:space="0" w:color="auto"/>
              <w:right w:val="single" w:sz="4" w:space="0" w:color="auto"/>
            </w:tcBorders>
            <w:vAlign w:val="center"/>
          </w:tcPr>
          <w:p w:rsidR="00CE288A" w:rsidRPr="004F4F2A" w:rsidRDefault="00CE288A" w:rsidP="003537C8">
            <w:pPr>
              <w:rPr>
                <w:sz w:val="20"/>
                <w:szCs w:val="20"/>
              </w:rPr>
            </w:pPr>
            <w:r w:rsidRPr="004F4F2A">
              <w:rPr>
                <w:sz w:val="20"/>
                <w:szCs w:val="20"/>
              </w:rPr>
              <w:t xml:space="preserve">First </w:t>
            </w:r>
            <w:proofErr w:type="spellStart"/>
            <w:r w:rsidRPr="004F4F2A">
              <w:rPr>
                <w:sz w:val="20"/>
                <w:szCs w:val="20"/>
              </w:rPr>
              <w:t>Mid</w:t>
            </w:r>
            <w:proofErr w:type="spellEnd"/>
            <w:r w:rsidRPr="004F4F2A">
              <w:rPr>
                <w:sz w:val="20"/>
                <w:szCs w:val="20"/>
              </w:rPr>
              <w:t xml:space="preserve"> </w:t>
            </w:r>
            <w:proofErr w:type="spellStart"/>
            <w:r w:rsidRPr="004F4F2A">
              <w:rPr>
                <w:sz w:val="20"/>
                <w:szCs w:val="20"/>
              </w:rPr>
              <w:t>Term</w:t>
            </w:r>
            <w:proofErr w:type="spellEnd"/>
          </w:p>
        </w:tc>
        <w:tc>
          <w:tcPr>
            <w:tcW w:w="1061" w:type="pct"/>
            <w:tcBorders>
              <w:top w:val="single" w:sz="8" w:space="0" w:color="auto"/>
              <w:left w:val="single" w:sz="4" w:space="0" w:color="auto"/>
              <w:bottom w:val="single" w:sz="4" w:space="0" w:color="auto"/>
              <w:right w:val="single" w:sz="8" w:space="0" w:color="auto"/>
            </w:tcBorders>
          </w:tcPr>
          <w:p w:rsidR="00CE288A" w:rsidRPr="004F4F2A" w:rsidRDefault="00CE288A" w:rsidP="00502A09">
            <w:pPr>
              <w:jc w:val="center"/>
              <w:rPr>
                <w:sz w:val="20"/>
                <w:szCs w:val="20"/>
              </w:rPr>
            </w:pPr>
            <w:r w:rsidRPr="004F4F2A">
              <w:rPr>
                <w:sz w:val="20"/>
                <w:szCs w:val="20"/>
              </w:rPr>
              <w:t>1</w:t>
            </w:r>
          </w:p>
        </w:tc>
        <w:tc>
          <w:tcPr>
            <w:tcW w:w="811" w:type="pct"/>
            <w:tcBorders>
              <w:top w:val="single" w:sz="8" w:space="0" w:color="auto"/>
              <w:left w:val="single" w:sz="8" w:space="0" w:color="auto"/>
              <w:bottom w:val="single" w:sz="4" w:space="0" w:color="auto"/>
              <w:right w:val="single" w:sz="12" w:space="0" w:color="auto"/>
            </w:tcBorders>
            <w:shd w:val="clear" w:color="auto" w:fill="auto"/>
          </w:tcPr>
          <w:p w:rsidR="00CE288A" w:rsidRPr="004F4F2A" w:rsidRDefault="00CE288A" w:rsidP="00502A09">
            <w:pPr>
              <w:jc w:val="center"/>
              <w:rPr>
                <w:sz w:val="20"/>
                <w:szCs w:val="20"/>
                <w:highlight w:val="yellow"/>
              </w:rPr>
            </w:pPr>
            <w:r w:rsidRPr="004F4F2A">
              <w:rPr>
                <w:sz w:val="20"/>
                <w:szCs w:val="20"/>
              </w:rPr>
              <w:t>50</w:t>
            </w:r>
          </w:p>
        </w:tc>
      </w:tr>
      <w:tr w:rsidR="00CE288A" w:rsidRPr="004F4F2A" w:rsidTr="00957C6A">
        <w:tc>
          <w:tcPr>
            <w:tcW w:w="2021" w:type="pct"/>
            <w:gridSpan w:val="4"/>
            <w:vMerge/>
            <w:tcBorders>
              <w:left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4" w:space="0" w:color="auto"/>
              <w:left w:val="single" w:sz="12" w:space="0" w:color="auto"/>
              <w:bottom w:val="single" w:sz="4" w:space="0" w:color="auto"/>
              <w:right w:val="single" w:sz="4" w:space="0" w:color="auto"/>
            </w:tcBorders>
            <w:vAlign w:val="center"/>
          </w:tcPr>
          <w:p w:rsidR="00CE288A" w:rsidRPr="004F4F2A" w:rsidRDefault="00CE288A" w:rsidP="003537C8">
            <w:pPr>
              <w:rPr>
                <w:sz w:val="20"/>
                <w:szCs w:val="20"/>
              </w:rPr>
            </w:pPr>
            <w:r w:rsidRPr="004F4F2A">
              <w:rPr>
                <w:sz w:val="20"/>
                <w:szCs w:val="20"/>
              </w:rPr>
              <w:t xml:space="preserve">Second </w:t>
            </w:r>
            <w:proofErr w:type="spellStart"/>
            <w:r w:rsidRPr="004F4F2A">
              <w:rPr>
                <w:sz w:val="20"/>
                <w:szCs w:val="20"/>
              </w:rPr>
              <w:t>Mid</w:t>
            </w:r>
            <w:proofErr w:type="spellEnd"/>
            <w:r w:rsidRPr="004F4F2A">
              <w:rPr>
                <w:sz w:val="20"/>
                <w:szCs w:val="20"/>
              </w:rPr>
              <w:t xml:space="preserve"> </w:t>
            </w:r>
            <w:proofErr w:type="spellStart"/>
            <w:r w:rsidRPr="004F4F2A">
              <w:rPr>
                <w:sz w:val="20"/>
                <w:szCs w:val="20"/>
              </w:rPr>
              <w:t>Term</w:t>
            </w:r>
            <w:proofErr w:type="spellEnd"/>
          </w:p>
        </w:tc>
        <w:tc>
          <w:tcPr>
            <w:tcW w:w="1061" w:type="pct"/>
            <w:tcBorders>
              <w:top w:val="single" w:sz="4" w:space="0" w:color="auto"/>
              <w:left w:val="single" w:sz="4" w:space="0" w:color="auto"/>
              <w:bottom w:val="single" w:sz="4" w:space="0" w:color="auto"/>
              <w:right w:val="single" w:sz="8" w:space="0" w:color="auto"/>
            </w:tcBorders>
          </w:tcPr>
          <w:p w:rsidR="00CE288A" w:rsidRPr="004F4F2A" w:rsidRDefault="00CE288A" w:rsidP="00502A09">
            <w:pPr>
              <w:jc w:val="center"/>
              <w:rPr>
                <w:sz w:val="20"/>
                <w:szCs w:val="20"/>
              </w:rPr>
            </w:pPr>
          </w:p>
        </w:tc>
        <w:tc>
          <w:tcPr>
            <w:tcW w:w="811" w:type="pct"/>
            <w:tcBorders>
              <w:top w:val="single" w:sz="4" w:space="0" w:color="auto"/>
              <w:left w:val="single" w:sz="8" w:space="0" w:color="auto"/>
              <w:bottom w:val="single" w:sz="4" w:space="0" w:color="auto"/>
              <w:right w:val="single" w:sz="12" w:space="0" w:color="auto"/>
            </w:tcBorders>
            <w:shd w:val="clear" w:color="auto" w:fill="auto"/>
          </w:tcPr>
          <w:p w:rsidR="00CE288A" w:rsidRPr="004F4F2A" w:rsidRDefault="00CE288A" w:rsidP="00502A09">
            <w:pPr>
              <w:jc w:val="center"/>
              <w:rPr>
                <w:sz w:val="20"/>
                <w:szCs w:val="20"/>
              </w:rPr>
            </w:pPr>
          </w:p>
        </w:tc>
      </w:tr>
      <w:tr w:rsidR="00CE288A" w:rsidRPr="004F4F2A" w:rsidTr="00957C6A">
        <w:tc>
          <w:tcPr>
            <w:tcW w:w="2021" w:type="pct"/>
            <w:gridSpan w:val="4"/>
            <w:vMerge/>
            <w:tcBorders>
              <w:left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4" w:space="0" w:color="auto"/>
              <w:left w:val="single" w:sz="12" w:space="0" w:color="auto"/>
              <w:bottom w:val="single" w:sz="4" w:space="0" w:color="auto"/>
              <w:right w:val="single" w:sz="4" w:space="0" w:color="auto"/>
            </w:tcBorders>
            <w:vAlign w:val="center"/>
          </w:tcPr>
          <w:p w:rsidR="00CE288A" w:rsidRPr="004F4F2A" w:rsidRDefault="00CE288A" w:rsidP="003537C8">
            <w:pPr>
              <w:rPr>
                <w:sz w:val="20"/>
                <w:szCs w:val="20"/>
              </w:rPr>
            </w:pPr>
            <w:proofErr w:type="spellStart"/>
            <w:r w:rsidRPr="004F4F2A">
              <w:rPr>
                <w:sz w:val="20"/>
                <w:szCs w:val="20"/>
              </w:rPr>
              <w:t>Practice</w:t>
            </w:r>
            <w:proofErr w:type="spellEnd"/>
          </w:p>
        </w:tc>
        <w:tc>
          <w:tcPr>
            <w:tcW w:w="1061" w:type="pct"/>
            <w:tcBorders>
              <w:top w:val="single" w:sz="4" w:space="0" w:color="auto"/>
              <w:left w:val="single" w:sz="4" w:space="0" w:color="auto"/>
              <w:bottom w:val="single" w:sz="4" w:space="0" w:color="auto"/>
              <w:right w:val="single" w:sz="8" w:space="0" w:color="auto"/>
            </w:tcBorders>
          </w:tcPr>
          <w:p w:rsidR="00CE288A" w:rsidRPr="004F4F2A" w:rsidRDefault="00CE288A" w:rsidP="00502A09">
            <w:pPr>
              <w:jc w:val="center"/>
              <w:rPr>
                <w:sz w:val="20"/>
                <w:szCs w:val="20"/>
              </w:rPr>
            </w:pPr>
          </w:p>
        </w:tc>
        <w:tc>
          <w:tcPr>
            <w:tcW w:w="811" w:type="pct"/>
            <w:tcBorders>
              <w:top w:val="single" w:sz="4" w:space="0" w:color="auto"/>
              <w:left w:val="single" w:sz="8" w:space="0" w:color="auto"/>
              <w:bottom w:val="single" w:sz="4" w:space="0" w:color="auto"/>
              <w:right w:val="single" w:sz="12" w:space="0" w:color="auto"/>
            </w:tcBorders>
          </w:tcPr>
          <w:p w:rsidR="00CE288A" w:rsidRPr="004F4F2A" w:rsidRDefault="00CE288A" w:rsidP="00502A09">
            <w:pPr>
              <w:jc w:val="center"/>
              <w:rPr>
                <w:sz w:val="20"/>
                <w:szCs w:val="20"/>
              </w:rPr>
            </w:pPr>
          </w:p>
        </w:tc>
      </w:tr>
      <w:tr w:rsidR="00CE288A" w:rsidRPr="004F4F2A" w:rsidTr="00957C6A">
        <w:tc>
          <w:tcPr>
            <w:tcW w:w="2021" w:type="pct"/>
            <w:gridSpan w:val="4"/>
            <w:vMerge/>
            <w:tcBorders>
              <w:left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4" w:space="0" w:color="auto"/>
              <w:left w:val="single" w:sz="12" w:space="0" w:color="auto"/>
              <w:bottom w:val="single" w:sz="4" w:space="0" w:color="auto"/>
              <w:right w:val="single" w:sz="4" w:space="0" w:color="auto"/>
            </w:tcBorders>
            <w:vAlign w:val="center"/>
          </w:tcPr>
          <w:p w:rsidR="00CE288A" w:rsidRPr="004F4F2A" w:rsidRDefault="00CE288A" w:rsidP="003537C8">
            <w:pPr>
              <w:rPr>
                <w:sz w:val="20"/>
                <w:szCs w:val="20"/>
              </w:rPr>
            </w:pPr>
            <w:proofErr w:type="spellStart"/>
            <w:r w:rsidRPr="004F4F2A">
              <w:rPr>
                <w:sz w:val="20"/>
                <w:szCs w:val="20"/>
              </w:rPr>
              <w:t>Homework</w:t>
            </w:r>
            <w:proofErr w:type="spellEnd"/>
          </w:p>
        </w:tc>
        <w:tc>
          <w:tcPr>
            <w:tcW w:w="1061" w:type="pct"/>
            <w:tcBorders>
              <w:top w:val="single" w:sz="4" w:space="0" w:color="auto"/>
              <w:left w:val="single" w:sz="4" w:space="0" w:color="auto"/>
              <w:bottom w:val="single" w:sz="4" w:space="0" w:color="auto"/>
              <w:right w:val="single" w:sz="8" w:space="0" w:color="auto"/>
            </w:tcBorders>
          </w:tcPr>
          <w:p w:rsidR="00CE288A" w:rsidRPr="004F4F2A" w:rsidRDefault="00CE288A" w:rsidP="00502A09">
            <w:pPr>
              <w:jc w:val="center"/>
              <w:rPr>
                <w:sz w:val="20"/>
                <w:szCs w:val="20"/>
              </w:rPr>
            </w:pPr>
          </w:p>
        </w:tc>
        <w:tc>
          <w:tcPr>
            <w:tcW w:w="811" w:type="pct"/>
            <w:tcBorders>
              <w:top w:val="single" w:sz="4" w:space="0" w:color="auto"/>
              <w:left w:val="single" w:sz="8" w:space="0" w:color="auto"/>
              <w:bottom w:val="single" w:sz="4" w:space="0" w:color="auto"/>
              <w:right w:val="single" w:sz="12" w:space="0" w:color="auto"/>
            </w:tcBorders>
          </w:tcPr>
          <w:p w:rsidR="00CE288A" w:rsidRPr="004F4F2A" w:rsidRDefault="00CE288A" w:rsidP="00502A09">
            <w:pPr>
              <w:jc w:val="center"/>
              <w:rPr>
                <w:sz w:val="20"/>
                <w:szCs w:val="20"/>
              </w:rPr>
            </w:pPr>
          </w:p>
        </w:tc>
      </w:tr>
      <w:tr w:rsidR="00CE288A" w:rsidRPr="004F4F2A" w:rsidTr="00957C6A">
        <w:tc>
          <w:tcPr>
            <w:tcW w:w="2021" w:type="pct"/>
            <w:gridSpan w:val="4"/>
            <w:vMerge/>
            <w:tcBorders>
              <w:left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4" w:space="0" w:color="auto"/>
              <w:left w:val="single" w:sz="12" w:space="0" w:color="auto"/>
              <w:bottom w:val="single" w:sz="8" w:space="0" w:color="auto"/>
              <w:right w:val="single" w:sz="4" w:space="0" w:color="auto"/>
            </w:tcBorders>
            <w:vAlign w:val="center"/>
          </w:tcPr>
          <w:p w:rsidR="00CE288A" w:rsidRPr="004F4F2A" w:rsidRDefault="00CE288A" w:rsidP="003537C8">
            <w:pPr>
              <w:rPr>
                <w:sz w:val="20"/>
                <w:szCs w:val="20"/>
              </w:rPr>
            </w:pPr>
            <w:r w:rsidRPr="004F4F2A">
              <w:rPr>
                <w:sz w:val="20"/>
                <w:szCs w:val="20"/>
              </w:rPr>
              <w:t>Presentation/</w:t>
            </w:r>
            <w:proofErr w:type="spellStart"/>
            <w:r w:rsidRPr="004F4F2A">
              <w:rPr>
                <w:sz w:val="20"/>
                <w:szCs w:val="20"/>
              </w:rPr>
              <w:t>Preparing</w:t>
            </w:r>
            <w:proofErr w:type="spellEnd"/>
            <w:r w:rsidRPr="004F4F2A">
              <w:rPr>
                <w:sz w:val="20"/>
                <w:szCs w:val="20"/>
              </w:rPr>
              <w:t xml:space="preserve"> Seminer</w:t>
            </w:r>
          </w:p>
        </w:tc>
        <w:tc>
          <w:tcPr>
            <w:tcW w:w="1061" w:type="pct"/>
            <w:tcBorders>
              <w:top w:val="single" w:sz="4" w:space="0" w:color="auto"/>
              <w:left w:val="single" w:sz="4" w:space="0" w:color="auto"/>
              <w:bottom w:val="single" w:sz="8" w:space="0" w:color="auto"/>
              <w:right w:val="single" w:sz="8" w:space="0" w:color="auto"/>
            </w:tcBorders>
          </w:tcPr>
          <w:p w:rsidR="00CE288A" w:rsidRPr="004F4F2A" w:rsidRDefault="00CE288A" w:rsidP="00502A09">
            <w:pPr>
              <w:jc w:val="center"/>
              <w:rPr>
                <w:sz w:val="20"/>
                <w:szCs w:val="20"/>
              </w:rPr>
            </w:pPr>
          </w:p>
        </w:tc>
        <w:tc>
          <w:tcPr>
            <w:tcW w:w="811" w:type="pct"/>
            <w:tcBorders>
              <w:top w:val="single" w:sz="4" w:space="0" w:color="auto"/>
              <w:left w:val="single" w:sz="8" w:space="0" w:color="auto"/>
              <w:bottom w:val="single" w:sz="8" w:space="0" w:color="auto"/>
              <w:right w:val="single" w:sz="12" w:space="0" w:color="auto"/>
            </w:tcBorders>
          </w:tcPr>
          <w:p w:rsidR="00CE288A" w:rsidRPr="004F4F2A" w:rsidRDefault="00CE288A" w:rsidP="00502A09">
            <w:pPr>
              <w:jc w:val="center"/>
              <w:rPr>
                <w:sz w:val="20"/>
                <w:szCs w:val="20"/>
              </w:rPr>
            </w:pPr>
          </w:p>
        </w:tc>
      </w:tr>
      <w:tr w:rsidR="00CE288A" w:rsidRPr="004F4F2A" w:rsidTr="00957C6A">
        <w:tc>
          <w:tcPr>
            <w:tcW w:w="2021" w:type="pct"/>
            <w:gridSpan w:val="4"/>
            <w:vMerge/>
            <w:tcBorders>
              <w:left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8" w:space="0" w:color="auto"/>
              <w:left w:val="single" w:sz="12" w:space="0" w:color="auto"/>
              <w:bottom w:val="single" w:sz="12" w:space="0" w:color="auto"/>
              <w:right w:val="single" w:sz="4" w:space="0" w:color="auto"/>
            </w:tcBorders>
            <w:vAlign w:val="center"/>
          </w:tcPr>
          <w:p w:rsidR="00CE288A" w:rsidRPr="004F4F2A" w:rsidRDefault="00CE288A" w:rsidP="003537C8">
            <w:pPr>
              <w:rPr>
                <w:sz w:val="20"/>
                <w:szCs w:val="20"/>
              </w:rPr>
            </w:pPr>
            <w:r w:rsidRPr="004F4F2A">
              <w:rPr>
                <w:sz w:val="20"/>
                <w:szCs w:val="20"/>
              </w:rPr>
              <w:t xml:space="preserve">Final </w:t>
            </w:r>
            <w:proofErr w:type="spellStart"/>
            <w:r w:rsidRPr="004F4F2A">
              <w:rPr>
                <w:sz w:val="20"/>
                <w:szCs w:val="20"/>
              </w:rPr>
              <w:t>Examination</w:t>
            </w:r>
            <w:proofErr w:type="spellEnd"/>
          </w:p>
        </w:tc>
        <w:tc>
          <w:tcPr>
            <w:tcW w:w="1061" w:type="pct"/>
            <w:tcBorders>
              <w:top w:val="single" w:sz="8" w:space="0" w:color="auto"/>
              <w:left w:val="single" w:sz="4" w:space="0" w:color="auto"/>
              <w:bottom w:val="single" w:sz="12" w:space="0" w:color="auto"/>
              <w:right w:val="single" w:sz="8" w:space="0" w:color="auto"/>
            </w:tcBorders>
          </w:tcPr>
          <w:p w:rsidR="00CE288A" w:rsidRPr="004F4F2A" w:rsidRDefault="00CE288A" w:rsidP="00502A09">
            <w:pPr>
              <w:jc w:val="center"/>
              <w:rPr>
                <w:sz w:val="20"/>
                <w:szCs w:val="20"/>
              </w:rPr>
            </w:pPr>
            <w:r w:rsidRPr="004F4F2A">
              <w:rPr>
                <w:sz w:val="20"/>
                <w:szCs w:val="20"/>
              </w:rPr>
              <w:t>1</w:t>
            </w:r>
          </w:p>
        </w:tc>
        <w:tc>
          <w:tcPr>
            <w:tcW w:w="811" w:type="pct"/>
            <w:tcBorders>
              <w:top w:val="single" w:sz="8" w:space="0" w:color="auto"/>
              <w:left w:val="single" w:sz="8" w:space="0" w:color="auto"/>
              <w:bottom w:val="single" w:sz="12" w:space="0" w:color="auto"/>
              <w:right w:val="single" w:sz="12" w:space="0" w:color="auto"/>
            </w:tcBorders>
          </w:tcPr>
          <w:p w:rsidR="00CE288A" w:rsidRPr="004F4F2A" w:rsidRDefault="00CE288A" w:rsidP="00502A09">
            <w:pPr>
              <w:jc w:val="center"/>
              <w:rPr>
                <w:sz w:val="20"/>
                <w:szCs w:val="20"/>
              </w:rPr>
            </w:pPr>
            <w:r w:rsidRPr="004F4F2A">
              <w:rPr>
                <w:sz w:val="20"/>
                <w:szCs w:val="20"/>
              </w:rPr>
              <w:t>50</w:t>
            </w:r>
          </w:p>
        </w:tc>
      </w:tr>
      <w:tr w:rsidR="00CE288A" w:rsidRPr="004F4F2A" w:rsidTr="00957C6A">
        <w:tc>
          <w:tcPr>
            <w:tcW w:w="2021" w:type="pct"/>
            <w:gridSpan w:val="4"/>
            <w:vMerge/>
            <w:tcBorders>
              <w:left w:val="single" w:sz="12" w:space="0" w:color="auto"/>
              <w:bottom w:val="single" w:sz="12" w:space="0" w:color="auto"/>
              <w:right w:val="single" w:sz="12" w:space="0" w:color="auto"/>
            </w:tcBorders>
            <w:vAlign w:val="center"/>
          </w:tcPr>
          <w:p w:rsidR="00CE288A" w:rsidRPr="004F4F2A" w:rsidRDefault="00CE288A" w:rsidP="003537C8">
            <w:pPr>
              <w:jc w:val="both"/>
              <w:rPr>
                <w:b/>
                <w:sz w:val="20"/>
                <w:szCs w:val="20"/>
              </w:rPr>
            </w:pPr>
          </w:p>
        </w:tc>
        <w:tc>
          <w:tcPr>
            <w:tcW w:w="1107" w:type="pct"/>
            <w:gridSpan w:val="4"/>
            <w:tcBorders>
              <w:top w:val="single" w:sz="8" w:space="0" w:color="auto"/>
              <w:left w:val="single" w:sz="12" w:space="0" w:color="auto"/>
              <w:bottom w:val="single" w:sz="12" w:space="0" w:color="auto"/>
              <w:right w:val="single" w:sz="4" w:space="0" w:color="auto"/>
            </w:tcBorders>
            <w:vAlign w:val="center"/>
          </w:tcPr>
          <w:p w:rsidR="00CE288A" w:rsidRPr="004F4F2A" w:rsidRDefault="00CE288A" w:rsidP="003537C8">
            <w:pPr>
              <w:rPr>
                <w:b/>
                <w:sz w:val="20"/>
                <w:szCs w:val="20"/>
              </w:rPr>
            </w:pPr>
            <w:r w:rsidRPr="004F4F2A">
              <w:rPr>
                <w:b/>
                <w:sz w:val="20"/>
                <w:szCs w:val="20"/>
              </w:rPr>
              <w:t>TOPLAM</w:t>
            </w:r>
          </w:p>
        </w:tc>
        <w:tc>
          <w:tcPr>
            <w:tcW w:w="1061" w:type="pct"/>
            <w:tcBorders>
              <w:top w:val="single" w:sz="8" w:space="0" w:color="auto"/>
              <w:left w:val="single" w:sz="4" w:space="0" w:color="auto"/>
              <w:bottom w:val="single" w:sz="12" w:space="0" w:color="auto"/>
              <w:right w:val="single" w:sz="8" w:space="0" w:color="auto"/>
            </w:tcBorders>
          </w:tcPr>
          <w:p w:rsidR="00CE288A" w:rsidRPr="004F4F2A" w:rsidRDefault="00CE288A" w:rsidP="00502A09">
            <w:pPr>
              <w:jc w:val="center"/>
              <w:rPr>
                <w:sz w:val="20"/>
                <w:szCs w:val="20"/>
              </w:rPr>
            </w:pPr>
            <w:r w:rsidRPr="004F4F2A">
              <w:rPr>
                <w:sz w:val="20"/>
                <w:szCs w:val="20"/>
              </w:rPr>
              <w:t>1</w:t>
            </w:r>
          </w:p>
        </w:tc>
        <w:tc>
          <w:tcPr>
            <w:tcW w:w="811" w:type="pct"/>
            <w:tcBorders>
              <w:top w:val="single" w:sz="8" w:space="0" w:color="auto"/>
              <w:left w:val="single" w:sz="8" w:space="0" w:color="auto"/>
              <w:bottom w:val="single" w:sz="12" w:space="0" w:color="auto"/>
              <w:right w:val="single" w:sz="12" w:space="0" w:color="auto"/>
            </w:tcBorders>
          </w:tcPr>
          <w:p w:rsidR="00CE288A" w:rsidRPr="004F4F2A" w:rsidRDefault="00CE288A" w:rsidP="00502A09">
            <w:pPr>
              <w:jc w:val="center"/>
              <w:rPr>
                <w:sz w:val="20"/>
                <w:szCs w:val="20"/>
              </w:rPr>
            </w:pPr>
            <w:r w:rsidRPr="004F4F2A">
              <w:rPr>
                <w:sz w:val="20"/>
                <w:szCs w:val="20"/>
              </w:rPr>
              <w:t>100</w:t>
            </w:r>
          </w:p>
        </w:tc>
      </w:tr>
      <w:tr w:rsidR="00CE288A" w:rsidRPr="004F4F2A" w:rsidTr="006A0DF4">
        <w:trPr>
          <w:trHeight w:val="447"/>
        </w:trPr>
        <w:tc>
          <w:tcPr>
            <w:tcW w:w="2021" w:type="pct"/>
            <w:gridSpan w:val="4"/>
            <w:tcBorders>
              <w:top w:val="single" w:sz="12" w:space="0" w:color="auto"/>
              <w:left w:val="single" w:sz="12" w:space="0" w:color="auto"/>
              <w:bottom w:val="single" w:sz="12" w:space="0" w:color="auto"/>
              <w:right w:val="single" w:sz="12" w:space="0" w:color="auto"/>
            </w:tcBorders>
            <w:vAlign w:val="center"/>
          </w:tcPr>
          <w:p w:rsidR="00CE288A" w:rsidRPr="004F4F2A" w:rsidRDefault="00CE288A" w:rsidP="003537C8">
            <w:pPr>
              <w:jc w:val="both"/>
              <w:rPr>
                <w:b/>
                <w:sz w:val="20"/>
                <w:szCs w:val="20"/>
              </w:rPr>
            </w:pPr>
            <w:r w:rsidRPr="004F4F2A">
              <w:rPr>
                <w:b/>
                <w:sz w:val="20"/>
                <w:szCs w:val="20"/>
              </w:rPr>
              <w:t>PREREQUISITES</w:t>
            </w:r>
          </w:p>
        </w:tc>
        <w:tc>
          <w:tcPr>
            <w:tcW w:w="2979" w:type="pct"/>
            <w:gridSpan w:val="6"/>
            <w:tcBorders>
              <w:top w:val="single" w:sz="12" w:space="0" w:color="auto"/>
              <w:left w:val="single" w:sz="12" w:space="0" w:color="auto"/>
              <w:bottom w:val="single" w:sz="12" w:space="0" w:color="auto"/>
              <w:right w:val="single" w:sz="12" w:space="0" w:color="auto"/>
            </w:tcBorders>
          </w:tcPr>
          <w:p w:rsidR="00CE288A" w:rsidRPr="004F4F2A" w:rsidRDefault="00CE288A" w:rsidP="00502A09">
            <w:pPr>
              <w:jc w:val="both"/>
              <w:rPr>
                <w:bCs/>
                <w:sz w:val="20"/>
                <w:szCs w:val="20"/>
                <w:lang w:val="en-US"/>
              </w:rPr>
            </w:pPr>
            <w:r w:rsidRPr="004F4F2A">
              <w:rPr>
                <w:bCs/>
                <w:sz w:val="20"/>
                <w:szCs w:val="20"/>
                <w:lang w:val="en-US"/>
              </w:rPr>
              <w:t>Introduction to Microbiology, Microscopes, instruments used in Microbiology, Structure and physiology of bacteria, Genetics of bacteria and antimicrobial agents, Cultivation media for microorganisms,</w:t>
            </w:r>
          </w:p>
          <w:p w:rsidR="00CE288A" w:rsidRPr="004F4F2A" w:rsidRDefault="00CE288A" w:rsidP="00502A09">
            <w:pPr>
              <w:jc w:val="both"/>
              <w:rPr>
                <w:bCs/>
                <w:sz w:val="20"/>
                <w:szCs w:val="20"/>
                <w:lang w:val="en-US"/>
              </w:rPr>
            </w:pPr>
            <w:r w:rsidRPr="004F4F2A">
              <w:rPr>
                <w:bCs/>
                <w:sz w:val="20"/>
                <w:szCs w:val="20"/>
                <w:lang w:val="en-US"/>
              </w:rPr>
              <w:t>Stains and staining methods, Microbiology of environment, Sampling techniques, Sterilization and disinfection, Introduction to Immunology and antigen, Structure of immune system, Immunoglobulins (antibodies), Immune response, Innate Immunity, Immunization, Diagnostic methods of Microbiology.</w:t>
            </w:r>
          </w:p>
        </w:tc>
      </w:tr>
      <w:tr w:rsidR="00CE288A" w:rsidRPr="004F4F2A" w:rsidTr="00957C6A">
        <w:trPr>
          <w:trHeight w:val="447"/>
        </w:trPr>
        <w:tc>
          <w:tcPr>
            <w:tcW w:w="2021" w:type="pct"/>
            <w:gridSpan w:val="4"/>
            <w:tcBorders>
              <w:top w:val="single" w:sz="12" w:space="0" w:color="auto"/>
              <w:left w:val="single" w:sz="12" w:space="0" w:color="auto"/>
              <w:bottom w:val="single" w:sz="12" w:space="0" w:color="auto"/>
              <w:right w:val="single" w:sz="12" w:space="0" w:color="auto"/>
            </w:tcBorders>
            <w:vAlign w:val="center"/>
          </w:tcPr>
          <w:p w:rsidR="00CE288A" w:rsidRPr="004F4F2A" w:rsidRDefault="00CE288A" w:rsidP="003537C8">
            <w:pPr>
              <w:jc w:val="both"/>
              <w:rPr>
                <w:b/>
                <w:sz w:val="20"/>
                <w:szCs w:val="20"/>
              </w:rPr>
            </w:pPr>
            <w:r w:rsidRPr="004F4F2A">
              <w:rPr>
                <w:b/>
                <w:sz w:val="20"/>
                <w:szCs w:val="20"/>
              </w:rPr>
              <w:t>CONTENTS</w:t>
            </w:r>
          </w:p>
        </w:tc>
        <w:tc>
          <w:tcPr>
            <w:tcW w:w="2979" w:type="pct"/>
            <w:gridSpan w:val="6"/>
            <w:tcBorders>
              <w:top w:val="single" w:sz="12" w:space="0" w:color="auto"/>
              <w:left w:val="single" w:sz="12" w:space="0" w:color="auto"/>
              <w:bottom w:val="single" w:sz="12" w:space="0" w:color="auto"/>
              <w:right w:val="single" w:sz="12" w:space="0" w:color="auto"/>
            </w:tcBorders>
          </w:tcPr>
          <w:p w:rsidR="00CE288A" w:rsidRPr="004F4F2A" w:rsidRDefault="00CE288A" w:rsidP="00502A09">
            <w:pPr>
              <w:jc w:val="both"/>
              <w:rPr>
                <w:sz w:val="20"/>
                <w:szCs w:val="20"/>
                <w:lang w:val="en-US"/>
              </w:rPr>
            </w:pPr>
            <w:r w:rsidRPr="004F4F2A">
              <w:rPr>
                <w:sz w:val="20"/>
                <w:szCs w:val="20"/>
                <w:lang w:val="en-US"/>
              </w:rPr>
              <w:t>The main aim of the course is to introduce basic information about Microbiology and immunology.</w:t>
            </w:r>
          </w:p>
        </w:tc>
      </w:tr>
      <w:tr w:rsidR="00CE288A" w:rsidRPr="004F4F2A" w:rsidTr="00957C6A">
        <w:trPr>
          <w:trHeight w:val="426"/>
        </w:trPr>
        <w:tc>
          <w:tcPr>
            <w:tcW w:w="2021" w:type="pct"/>
            <w:gridSpan w:val="4"/>
            <w:tcBorders>
              <w:top w:val="single" w:sz="12" w:space="0" w:color="auto"/>
              <w:left w:val="single" w:sz="12" w:space="0" w:color="auto"/>
              <w:bottom w:val="single" w:sz="12" w:space="0" w:color="auto"/>
              <w:right w:val="single" w:sz="12" w:space="0" w:color="auto"/>
            </w:tcBorders>
            <w:vAlign w:val="center"/>
          </w:tcPr>
          <w:p w:rsidR="00CE288A" w:rsidRPr="004F4F2A" w:rsidRDefault="00CE288A" w:rsidP="003537C8">
            <w:pPr>
              <w:jc w:val="both"/>
              <w:rPr>
                <w:b/>
                <w:sz w:val="20"/>
                <w:szCs w:val="20"/>
              </w:rPr>
            </w:pPr>
            <w:r w:rsidRPr="004F4F2A">
              <w:rPr>
                <w:b/>
                <w:sz w:val="20"/>
                <w:szCs w:val="20"/>
              </w:rPr>
              <w:t>GOALS</w:t>
            </w:r>
          </w:p>
        </w:tc>
        <w:tc>
          <w:tcPr>
            <w:tcW w:w="2979" w:type="pct"/>
            <w:gridSpan w:val="6"/>
            <w:tcBorders>
              <w:top w:val="single" w:sz="12" w:space="0" w:color="auto"/>
              <w:left w:val="single" w:sz="12" w:space="0" w:color="auto"/>
              <w:bottom w:val="single" w:sz="12" w:space="0" w:color="auto"/>
              <w:right w:val="single" w:sz="12" w:space="0" w:color="auto"/>
            </w:tcBorders>
          </w:tcPr>
          <w:p w:rsidR="00CE288A" w:rsidRPr="004F4F2A" w:rsidRDefault="00CE288A" w:rsidP="00502A09">
            <w:pPr>
              <w:tabs>
                <w:tab w:val="left" w:pos="7800"/>
              </w:tabs>
              <w:jc w:val="both"/>
              <w:rPr>
                <w:sz w:val="20"/>
                <w:szCs w:val="20"/>
              </w:rPr>
            </w:pPr>
            <w:r w:rsidRPr="004F4F2A">
              <w:rPr>
                <w:bCs/>
                <w:sz w:val="20"/>
                <w:szCs w:val="20"/>
              </w:rPr>
              <w:t xml:space="preserve">Learning </w:t>
            </w:r>
            <w:proofErr w:type="spellStart"/>
            <w:r w:rsidRPr="004F4F2A">
              <w:rPr>
                <w:bCs/>
                <w:sz w:val="20"/>
                <w:szCs w:val="20"/>
              </w:rPr>
              <w:t>the</w:t>
            </w:r>
            <w:proofErr w:type="spellEnd"/>
            <w:r w:rsidRPr="004F4F2A">
              <w:rPr>
                <w:bCs/>
                <w:sz w:val="20"/>
                <w:szCs w:val="20"/>
              </w:rPr>
              <w:t xml:space="preserve"> </w:t>
            </w:r>
            <w:proofErr w:type="spellStart"/>
            <w:r w:rsidRPr="004F4F2A">
              <w:rPr>
                <w:bCs/>
                <w:sz w:val="20"/>
                <w:szCs w:val="20"/>
              </w:rPr>
              <w:t>microorganisms</w:t>
            </w:r>
            <w:proofErr w:type="spellEnd"/>
            <w:r w:rsidRPr="004F4F2A">
              <w:rPr>
                <w:bCs/>
                <w:sz w:val="20"/>
                <w:szCs w:val="20"/>
              </w:rPr>
              <w:t xml:space="preserve">, </w:t>
            </w:r>
            <w:proofErr w:type="spellStart"/>
            <w:r w:rsidRPr="004F4F2A">
              <w:rPr>
                <w:bCs/>
                <w:sz w:val="20"/>
                <w:szCs w:val="20"/>
              </w:rPr>
              <w:t>host</w:t>
            </w:r>
            <w:proofErr w:type="spellEnd"/>
            <w:r w:rsidRPr="004F4F2A">
              <w:rPr>
                <w:bCs/>
                <w:sz w:val="20"/>
                <w:szCs w:val="20"/>
              </w:rPr>
              <w:t xml:space="preserve"> </w:t>
            </w:r>
            <w:proofErr w:type="spellStart"/>
            <w:r w:rsidRPr="004F4F2A">
              <w:rPr>
                <w:bCs/>
                <w:sz w:val="20"/>
                <w:szCs w:val="20"/>
              </w:rPr>
              <w:t>defences</w:t>
            </w:r>
            <w:proofErr w:type="spellEnd"/>
            <w:r w:rsidRPr="004F4F2A">
              <w:rPr>
                <w:bCs/>
                <w:sz w:val="20"/>
                <w:szCs w:val="20"/>
              </w:rPr>
              <w:t xml:space="preserve"> </w:t>
            </w:r>
            <w:proofErr w:type="spellStart"/>
            <w:r w:rsidRPr="004F4F2A">
              <w:rPr>
                <w:bCs/>
                <w:sz w:val="20"/>
                <w:szCs w:val="20"/>
              </w:rPr>
              <w:t>mechanisms</w:t>
            </w:r>
            <w:proofErr w:type="spellEnd"/>
            <w:r w:rsidRPr="004F4F2A">
              <w:rPr>
                <w:bCs/>
                <w:sz w:val="20"/>
                <w:szCs w:val="20"/>
              </w:rPr>
              <w:t xml:space="preserve">, </w:t>
            </w:r>
            <w:proofErr w:type="spellStart"/>
            <w:r w:rsidRPr="004F4F2A">
              <w:rPr>
                <w:bCs/>
                <w:sz w:val="20"/>
                <w:szCs w:val="20"/>
              </w:rPr>
              <w:t>infectious</w:t>
            </w:r>
            <w:proofErr w:type="spellEnd"/>
            <w:r w:rsidRPr="004F4F2A">
              <w:rPr>
                <w:bCs/>
                <w:sz w:val="20"/>
                <w:szCs w:val="20"/>
              </w:rPr>
              <w:t xml:space="preserve"> </w:t>
            </w:r>
            <w:proofErr w:type="spellStart"/>
            <w:r w:rsidRPr="004F4F2A">
              <w:rPr>
                <w:bCs/>
                <w:sz w:val="20"/>
                <w:szCs w:val="20"/>
              </w:rPr>
              <w:t>diseases</w:t>
            </w:r>
            <w:proofErr w:type="spellEnd"/>
            <w:r w:rsidRPr="004F4F2A">
              <w:rPr>
                <w:bCs/>
                <w:sz w:val="20"/>
                <w:szCs w:val="20"/>
              </w:rPr>
              <w:t xml:space="preserve"> </w:t>
            </w:r>
            <w:proofErr w:type="spellStart"/>
            <w:r w:rsidRPr="004F4F2A">
              <w:rPr>
                <w:bCs/>
                <w:sz w:val="20"/>
                <w:szCs w:val="20"/>
              </w:rPr>
              <w:t>and</w:t>
            </w:r>
            <w:proofErr w:type="spellEnd"/>
            <w:r w:rsidRPr="004F4F2A">
              <w:rPr>
                <w:bCs/>
                <w:sz w:val="20"/>
                <w:szCs w:val="20"/>
              </w:rPr>
              <w:t xml:space="preserve"> </w:t>
            </w:r>
            <w:proofErr w:type="spellStart"/>
            <w:r w:rsidRPr="004F4F2A">
              <w:rPr>
                <w:bCs/>
                <w:sz w:val="20"/>
                <w:szCs w:val="20"/>
              </w:rPr>
              <w:t>microbiological</w:t>
            </w:r>
            <w:proofErr w:type="spellEnd"/>
            <w:r w:rsidRPr="004F4F2A">
              <w:rPr>
                <w:bCs/>
                <w:sz w:val="20"/>
                <w:szCs w:val="20"/>
              </w:rPr>
              <w:t xml:space="preserve"> </w:t>
            </w:r>
            <w:proofErr w:type="spellStart"/>
            <w:r w:rsidRPr="004F4F2A">
              <w:rPr>
                <w:bCs/>
                <w:sz w:val="20"/>
                <w:szCs w:val="20"/>
              </w:rPr>
              <w:t>diagnostic</w:t>
            </w:r>
            <w:proofErr w:type="spellEnd"/>
            <w:r w:rsidRPr="004F4F2A">
              <w:rPr>
                <w:bCs/>
                <w:sz w:val="20"/>
                <w:szCs w:val="20"/>
              </w:rPr>
              <w:t xml:space="preserve"> </w:t>
            </w:r>
            <w:proofErr w:type="spellStart"/>
            <w:r w:rsidRPr="004F4F2A">
              <w:rPr>
                <w:bCs/>
                <w:sz w:val="20"/>
                <w:szCs w:val="20"/>
              </w:rPr>
              <w:t>methods</w:t>
            </w:r>
            <w:proofErr w:type="spellEnd"/>
          </w:p>
        </w:tc>
      </w:tr>
      <w:tr w:rsidR="00957C6A" w:rsidRPr="004F4F2A" w:rsidTr="00957C6A">
        <w:trPr>
          <w:trHeight w:val="518"/>
        </w:trPr>
        <w:tc>
          <w:tcPr>
            <w:tcW w:w="2021" w:type="pct"/>
            <w:gridSpan w:val="4"/>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 xml:space="preserve"> LEARNİNG OUTCOMES</w:t>
            </w:r>
          </w:p>
        </w:tc>
        <w:tc>
          <w:tcPr>
            <w:tcW w:w="2979" w:type="pct"/>
            <w:gridSpan w:val="6"/>
            <w:tcBorders>
              <w:top w:val="single" w:sz="12" w:space="0" w:color="auto"/>
              <w:left w:val="single" w:sz="12" w:space="0" w:color="auto"/>
              <w:bottom w:val="single" w:sz="12" w:space="0" w:color="auto"/>
              <w:right w:val="single" w:sz="12" w:space="0" w:color="auto"/>
            </w:tcBorders>
          </w:tcPr>
          <w:p w:rsidR="00CE288A" w:rsidRDefault="00CE288A" w:rsidP="003537C8">
            <w:pPr>
              <w:tabs>
                <w:tab w:val="left" w:pos="7800"/>
              </w:tabs>
              <w:jc w:val="both"/>
              <w:rPr>
                <w:sz w:val="20"/>
                <w:szCs w:val="20"/>
              </w:rPr>
            </w:pPr>
          </w:p>
          <w:p w:rsidR="00CE288A" w:rsidRPr="004F4F2A" w:rsidRDefault="00CE288A" w:rsidP="00CE288A">
            <w:pPr>
              <w:tabs>
                <w:tab w:val="left" w:pos="7800"/>
              </w:tabs>
              <w:jc w:val="both"/>
              <w:rPr>
                <w:bCs/>
                <w:sz w:val="20"/>
                <w:szCs w:val="20"/>
                <w:lang w:val="en-US"/>
              </w:rPr>
            </w:pPr>
            <w:r w:rsidRPr="004F4F2A">
              <w:rPr>
                <w:bCs/>
                <w:sz w:val="20"/>
                <w:szCs w:val="20"/>
                <w:lang w:val="en-US"/>
              </w:rPr>
              <w:t xml:space="preserve">Learn description, branches and history of Microbiology </w:t>
            </w:r>
          </w:p>
          <w:p w:rsidR="00CE288A" w:rsidRPr="004F4F2A" w:rsidRDefault="00CE288A" w:rsidP="00CE288A">
            <w:pPr>
              <w:tabs>
                <w:tab w:val="left" w:pos="7800"/>
              </w:tabs>
              <w:jc w:val="both"/>
              <w:rPr>
                <w:bCs/>
                <w:sz w:val="20"/>
                <w:szCs w:val="20"/>
                <w:lang w:val="en-US"/>
              </w:rPr>
            </w:pPr>
            <w:r w:rsidRPr="004F4F2A">
              <w:rPr>
                <w:bCs/>
                <w:sz w:val="20"/>
                <w:szCs w:val="20"/>
                <w:lang w:val="en-US"/>
              </w:rPr>
              <w:t>Learn classification of Microbiology</w:t>
            </w:r>
          </w:p>
          <w:p w:rsidR="00CE288A" w:rsidRPr="004F4F2A" w:rsidRDefault="00CE288A" w:rsidP="00CE288A">
            <w:pPr>
              <w:tabs>
                <w:tab w:val="left" w:pos="7800"/>
              </w:tabs>
              <w:jc w:val="both"/>
              <w:rPr>
                <w:bCs/>
                <w:sz w:val="20"/>
                <w:szCs w:val="20"/>
                <w:lang w:val="en-US"/>
              </w:rPr>
            </w:pPr>
            <w:r w:rsidRPr="004F4F2A">
              <w:rPr>
                <w:bCs/>
                <w:sz w:val="20"/>
                <w:szCs w:val="20"/>
                <w:lang w:val="en-US"/>
              </w:rPr>
              <w:t>Know instruments used in Microbiology laboratory</w:t>
            </w:r>
          </w:p>
          <w:p w:rsidR="00CE288A" w:rsidRPr="004F4F2A" w:rsidRDefault="00CE288A" w:rsidP="00CE288A">
            <w:pPr>
              <w:tabs>
                <w:tab w:val="left" w:pos="7800"/>
              </w:tabs>
              <w:jc w:val="both"/>
              <w:rPr>
                <w:bCs/>
                <w:sz w:val="20"/>
                <w:szCs w:val="20"/>
                <w:lang w:val="en-US"/>
              </w:rPr>
            </w:pPr>
            <w:r w:rsidRPr="004F4F2A">
              <w:rPr>
                <w:bCs/>
                <w:sz w:val="20"/>
                <w:szCs w:val="20"/>
                <w:lang w:val="en-US"/>
              </w:rPr>
              <w:t>Learn shapes, structures, enzymes and metabolisms of bacteria</w:t>
            </w:r>
          </w:p>
          <w:p w:rsidR="00CE288A" w:rsidRPr="004F4F2A" w:rsidRDefault="00CE288A" w:rsidP="00CE288A">
            <w:pPr>
              <w:tabs>
                <w:tab w:val="left" w:pos="7800"/>
              </w:tabs>
              <w:jc w:val="both"/>
              <w:rPr>
                <w:bCs/>
                <w:sz w:val="20"/>
                <w:szCs w:val="20"/>
                <w:lang w:val="en-US"/>
              </w:rPr>
            </w:pPr>
            <w:r w:rsidRPr="004F4F2A">
              <w:rPr>
                <w:bCs/>
                <w:sz w:val="20"/>
                <w:szCs w:val="20"/>
                <w:lang w:val="en-US"/>
              </w:rPr>
              <w:t xml:space="preserve">Know </w:t>
            </w:r>
            <w:proofErr w:type="spellStart"/>
            <w:r w:rsidRPr="004F4F2A">
              <w:rPr>
                <w:bCs/>
                <w:sz w:val="20"/>
                <w:szCs w:val="20"/>
                <w:lang w:val="en-US"/>
              </w:rPr>
              <w:t>genetical</w:t>
            </w:r>
            <w:proofErr w:type="spellEnd"/>
            <w:r w:rsidRPr="004F4F2A">
              <w:rPr>
                <w:bCs/>
                <w:sz w:val="20"/>
                <w:szCs w:val="20"/>
                <w:lang w:val="en-US"/>
              </w:rPr>
              <w:t xml:space="preserve"> characteristics of bacteria and learn antimicrobial agents</w:t>
            </w:r>
          </w:p>
          <w:p w:rsidR="00CE288A" w:rsidRPr="004F4F2A" w:rsidRDefault="00CE288A" w:rsidP="00CE288A">
            <w:pPr>
              <w:tabs>
                <w:tab w:val="left" w:pos="7800"/>
              </w:tabs>
              <w:jc w:val="both"/>
              <w:rPr>
                <w:bCs/>
                <w:sz w:val="20"/>
                <w:szCs w:val="20"/>
                <w:lang w:val="en-US"/>
              </w:rPr>
            </w:pPr>
            <w:r w:rsidRPr="004F4F2A">
              <w:rPr>
                <w:bCs/>
                <w:sz w:val="20"/>
                <w:szCs w:val="20"/>
                <w:lang w:val="en-US"/>
              </w:rPr>
              <w:t>Know cultivation, media and cultivating methods for microorganisms</w:t>
            </w:r>
          </w:p>
          <w:p w:rsidR="00CE288A" w:rsidRPr="004F4F2A" w:rsidRDefault="00CE288A" w:rsidP="00CE288A">
            <w:pPr>
              <w:tabs>
                <w:tab w:val="left" w:pos="7800"/>
              </w:tabs>
              <w:jc w:val="both"/>
              <w:rPr>
                <w:bCs/>
                <w:sz w:val="20"/>
                <w:szCs w:val="20"/>
                <w:lang w:val="en-US"/>
              </w:rPr>
            </w:pPr>
            <w:r w:rsidRPr="004F4F2A">
              <w:rPr>
                <w:bCs/>
                <w:sz w:val="20"/>
                <w:szCs w:val="20"/>
                <w:lang w:val="en-US"/>
              </w:rPr>
              <w:t>Learn stains used in Microbiology and staining mechanisms and methods</w:t>
            </w:r>
          </w:p>
          <w:p w:rsidR="00CE288A" w:rsidRPr="004F4F2A" w:rsidRDefault="00CE288A" w:rsidP="00CE288A">
            <w:pPr>
              <w:tabs>
                <w:tab w:val="left" w:pos="7800"/>
              </w:tabs>
              <w:jc w:val="both"/>
              <w:rPr>
                <w:bCs/>
                <w:sz w:val="20"/>
                <w:szCs w:val="20"/>
                <w:lang w:val="en-US"/>
              </w:rPr>
            </w:pPr>
            <w:r w:rsidRPr="004F4F2A">
              <w:rPr>
                <w:bCs/>
                <w:sz w:val="20"/>
                <w:szCs w:val="20"/>
                <w:lang w:val="en-US"/>
              </w:rPr>
              <w:t>Learn sampling and transporting methods of samples for microbiological examination</w:t>
            </w:r>
          </w:p>
          <w:p w:rsidR="00CE288A" w:rsidRPr="004F4F2A" w:rsidRDefault="00CE288A" w:rsidP="00CE288A">
            <w:pPr>
              <w:tabs>
                <w:tab w:val="left" w:pos="7800"/>
              </w:tabs>
              <w:jc w:val="both"/>
              <w:rPr>
                <w:bCs/>
                <w:sz w:val="20"/>
                <w:szCs w:val="20"/>
                <w:lang w:val="en-US"/>
              </w:rPr>
            </w:pPr>
            <w:r w:rsidRPr="004F4F2A">
              <w:rPr>
                <w:bCs/>
                <w:sz w:val="20"/>
                <w:szCs w:val="20"/>
                <w:lang w:val="en-US"/>
              </w:rPr>
              <w:t xml:space="preserve">Understand sterilization, disinfection methods and mechanisms </w:t>
            </w:r>
          </w:p>
          <w:p w:rsidR="00CE288A" w:rsidRPr="004F4F2A" w:rsidRDefault="00CE288A" w:rsidP="00CE288A">
            <w:pPr>
              <w:tabs>
                <w:tab w:val="left" w:pos="7800"/>
              </w:tabs>
              <w:jc w:val="both"/>
              <w:rPr>
                <w:bCs/>
                <w:sz w:val="20"/>
                <w:szCs w:val="20"/>
                <w:lang w:val="en-US"/>
              </w:rPr>
            </w:pPr>
            <w:r w:rsidRPr="004F4F2A">
              <w:rPr>
                <w:bCs/>
                <w:sz w:val="20"/>
                <w:szCs w:val="20"/>
                <w:lang w:val="en-US"/>
              </w:rPr>
              <w:t>Know the description of immunology and characteristics of antigen</w:t>
            </w:r>
          </w:p>
          <w:p w:rsidR="00CE288A" w:rsidRPr="004F4F2A" w:rsidRDefault="00CE288A" w:rsidP="00CE288A">
            <w:pPr>
              <w:tabs>
                <w:tab w:val="left" w:pos="7800"/>
              </w:tabs>
              <w:jc w:val="both"/>
              <w:rPr>
                <w:bCs/>
                <w:sz w:val="20"/>
                <w:szCs w:val="20"/>
                <w:lang w:val="en-US"/>
              </w:rPr>
            </w:pPr>
            <w:r w:rsidRPr="004F4F2A">
              <w:rPr>
                <w:bCs/>
                <w:sz w:val="20"/>
                <w:szCs w:val="20"/>
                <w:lang w:val="en-US"/>
              </w:rPr>
              <w:t xml:space="preserve">Learn </w:t>
            </w:r>
            <w:proofErr w:type="spellStart"/>
            <w:r w:rsidRPr="004F4F2A">
              <w:rPr>
                <w:bCs/>
                <w:sz w:val="20"/>
                <w:szCs w:val="20"/>
                <w:lang w:val="en-US"/>
              </w:rPr>
              <w:t>lenfoid</w:t>
            </w:r>
            <w:proofErr w:type="spellEnd"/>
            <w:r w:rsidRPr="004F4F2A">
              <w:rPr>
                <w:bCs/>
                <w:sz w:val="20"/>
                <w:szCs w:val="20"/>
                <w:lang w:val="en-US"/>
              </w:rPr>
              <w:t xml:space="preserve"> organs and cells of immune response</w:t>
            </w:r>
          </w:p>
          <w:p w:rsidR="00CE288A" w:rsidRPr="004F4F2A" w:rsidRDefault="00CE288A" w:rsidP="00CE288A">
            <w:pPr>
              <w:tabs>
                <w:tab w:val="left" w:pos="7800"/>
              </w:tabs>
              <w:jc w:val="both"/>
              <w:rPr>
                <w:bCs/>
                <w:sz w:val="20"/>
                <w:szCs w:val="20"/>
                <w:lang w:val="en-US"/>
              </w:rPr>
            </w:pPr>
            <w:r w:rsidRPr="004F4F2A">
              <w:rPr>
                <w:bCs/>
                <w:sz w:val="20"/>
                <w:szCs w:val="20"/>
                <w:lang w:val="en-US"/>
              </w:rPr>
              <w:t>Understand the characteristics of immunoglobulins</w:t>
            </w:r>
          </w:p>
          <w:p w:rsidR="00CE288A" w:rsidRPr="004F4F2A" w:rsidRDefault="00CE288A" w:rsidP="00CE288A">
            <w:pPr>
              <w:tabs>
                <w:tab w:val="left" w:pos="7800"/>
              </w:tabs>
              <w:jc w:val="both"/>
              <w:rPr>
                <w:bCs/>
                <w:sz w:val="20"/>
                <w:szCs w:val="20"/>
                <w:lang w:val="en-US"/>
              </w:rPr>
            </w:pPr>
            <w:r w:rsidRPr="004F4F2A">
              <w:rPr>
                <w:bCs/>
                <w:sz w:val="20"/>
                <w:szCs w:val="20"/>
                <w:lang w:val="en-US"/>
              </w:rPr>
              <w:t>Learn kinds of immune response and allergic reactions</w:t>
            </w:r>
          </w:p>
          <w:p w:rsidR="00CE288A" w:rsidRPr="004F4F2A" w:rsidRDefault="00CE288A" w:rsidP="00CE288A">
            <w:pPr>
              <w:tabs>
                <w:tab w:val="left" w:pos="7800"/>
              </w:tabs>
              <w:jc w:val="both"/>
              <w:rPr>
                <w:bCs/>
                <w:sz w:val="20"/>
                <w:szCs w:val="20"/>
                <w:lang w:val="en-US"/>
              </w:rPr>
            </w:pPr>
            <w:r w:rsidRPr="004F4F2A">
              <w:rPr>
                <w:bCs/>
                <w:sz w:val="20"/>
                <w:szCs w:val="20"/>
                <w:lang w:val="en-US"/>
              </w:rPr>
              <w:t>Learn the importance of innate immunity</w:t>
            </w:r>
          </w:p>
          <w:p w:rsidR="00CE288A" w:rsidRPr="004F4F2A" w:rsidRDefault="00CE288A" w:rsidP="00CE288A">
            <w:pPr>
              <w:tabs>
                <w:tab w:val="left" w:pos="7800"/>
              </w:tabs>
              <w:jc w:val="both"/>
              <w:rPr>
                <w:bCs/>
                <w:sz w:val="20"/>
                <w:szCs w:val="20"/>
                <w:lang w:val="en-US"/>
              </w:rPr>
            </w:pPr>
            <w:r w:rsidRPr="004F4F2A">
              <w:rPr>
                <w:bCs/>
                <w:sz w:val="20"/>
                <w:szCs w:val="20"/>
                <w:lang w:val="en-US"/>
              </w:rPr>
              <w:t>Know immunization and applications</w:t>
            </w:r>
          </w:p>
          <w:p w:rsidR="00CE288A" w:rsidRPr="004F4F2A" w:rsidRDefault="00CE288A" w:rsidP="00CE288A">
            <w:pPr>
              <w:tabs>
                <w:tab w:val="left" w:pos="7800"/>
              </w:tabs>
              <w:jc w:val="both"/>
              <w:rPr>
                <w:bCs/>
                <w:sz w:val="20"/>
                <w:szCs w:val="20"/>
                <w:lang w:val="en-US"/>
              </w:rPr>
            </w:pPr>
            <w:r w:rsidRPr="004F4F2A">
              <w:rPr>
                <w:bCs/>
                <w:sz w:val="20"/>
                <w:szCs w:val="20"/>
                <w:lang w:val="en-US"/>
              </w:rPr>
              <w:t>Learn diagnostic methods used in Microbiology</w:t>
            </w:r>
          </w:p>
          <w:p w:rsidR="00957C6A" w:rsidRPr="00CE288A" w:rsidRDefault="00957C6A" w:rsidP="00CE288A">
            <w:pPr>
              <w:rPr>
                <w:sz w:val="20"/>
                <w:szCs w:val="20"/>
              </w:rPr>
            </w:pPr>
          </w:p>
        </w:tc>
      </w:tr>
      <w:tr w:rsidR="00957C6A" w:rsidRPr="004F4F2A" w:rsidTr="00957C6A">
        <w:trPr>
          <w:trHeight w:val="540"/>
        </w:trPr>
        <w:tc>
          <w:tcPr>
            <w:tcW w:w="2021" w:type="pct"/>
            <w:gridSpan w:val="4"/>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SOURCES</w:t>
            </w:r>
          </w:p>
        </w:tc>
        <w:tc>
          <w:tcPr>
            <w:tcW w:w="2979" w:type="pct"/>
            <w:gridSpan w:val="6"/>
            <w:tcBorders>
              <w:top w:val="single" w:sz="12" w:space="0" w:color="auto"/>
              <w:left w:val="single" w:sz="12" w:space="0" w:color="auto"/>
              <w:bottom w:val="single" w:sz="12" w:space="0" w:color="auto"/>
              <w:right w:val="single" w:sz="12" w:space="0" w:color="auto"/>
            </w:tcBorders>
          </w:tcPr>
          <w:p w:rsidR="00957C6A" w:rsidRPr="004F4F2A" w:rsidRDefault="00957C6A" w:rsidP="003537C8">
            <w:pPr>
              <w:pStyle w:val="AralkYok"/>
              <w:jc w:val="both"/>
              <w:rPr>
                <w:sz w:val="20"/>
                <w:szCs w:val="20"/>
              </w:rPr>
            </w:pPr>
          </w:p>
        </w:tc>
      </w:tr>
      <w:tr w:rsidR="00957C6A" w:rsidRPr="004F4F2A" w:rsidTr="00957C6A">
        <w:trPr>
          <w:trHeight w:val="204"/>
        </w:trPr>
        <w:tc>
          <w:tcPr>
            <w:tcW w:w="2021" w:type="pct"/>
            <w:gridSpan w:val="4"/>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TEACHING METHODS</w:t>
            </w:r>
          </w:p>
        </w:tc>
        <w:tc>
          <w:tcPr>
            <w:tcW w:w="2979" w:type="pct"/>
            <w:gridSpan w:val="6"/>
            <w:tcBorders>
              <w:top w:val="single" w:sz="12" w:space="0" w:color="auto"/>
              <w:left w:val="single" w:sz="12" w:space="0" w:color="auto"/>
              <w:bottom w:val="single" w:sz="12" w:space="0" w:color="auto"/>
              <w:right w:val="single" w:sz="12" w:space="0" w:color="auto"/>
            </w:tcBorders>
          </w:tcPr>
          <w:p w:rsidR="00957C6A" w:rsidRPr="004F4F2A" w:rsidRDefault="00CE288A" w:rsidP="003537C8">
            <w:pPr>
              <w:jc w:val="both"/>
              <w:rPr>
                <w:sz w:val="20"/>
                <w:szCs w:val="20"/>
              </w:rPr>
            </w:pPr>
            <w:proofErr w:type="spellStart"/>
            <w:r w:rsidRPr="004F4F2A">
              <w:rPr>
                <w:bCs/>
                <w:sz w:val="20"/>
                <w:szCs w:val="20"/>
                <w:lang w:val="en-US"/>
              </w:rPr>
              <w:t>Barcovision</w:t>
            </w:r>
            <w:proofErr w:type="spellEnd"/>
            <w:r w:rsidRPr="004F4F2A">
              <w:rPr>
                <w:bCs/>
                <w:sz w:val="20"/>
                <w:szCs w:val="20"/>
                <w:lang w:val="en-US"/>
              </w:rPr>
              <w:t xml:space="preserve"> in the </w:t>
            </w:r>
            <w:proofErr w:type="spellStart"/>
            <w:r w:rsidRPr="004F4F2A">
              <w:rPr>
                <w:bCs/>
                <w:sz w:val="20"/>
                <w:szCs w:val="20"/>
                <w:lang w:val="en-US"/>
              </w:rPr>
              <w:t>theorical</w:t>
            </w:r>
            <w:proofErr w:type="spellEnd"/>
            <w:r w:rsidRPr="004F4F2A">
              <w:rPr>
                <w:bCs/>
                <w:sz w:val="20"/>
                <w:szCs w:val="20"/>
                <w:lang w:val="en-US"/>
              </w:rPr>
              <w:t xml:space="preserve"> lessons, Microbiology Department Laboratory </w:t>
            </w:r>
            <w:r w:rsidRPr="004F4F2A">
              <w:rPr>
                <w:bCs/>
                <w:sz w:val="20"/>
                <w:szCs w:val="20"/>
                <w:lang w:val="en-US"/>
              </w:rPr>
              <w:lastRenderedPageBreak/>
              <w:t xml:space="preserve">Of Medical Faculty in </w:t>
            </w:r>
            <w:proofErr w:type="spellStart"/>
            <w:r w:rsidRPr="004F4F2A">
              <w:rPr>
                <w:bCs/>
                <w:sz w:val="20"/>
                <w:szCs w:val="20"/>
                <w:lang w:val="en-US"/>
              </w:rPr>
              <w:t>labpratory</w:t>
            </w:r>
            <w:proofErr w:type="spellEnd"/>
            <w:r w:rsidRPr="004F4F2A">
              <w:rPr>
                <w:bCs/>
                <w:sz w:val="20"/>
                <w:szCs w:val="20"/>
                <w:lang w:val="en-US"/>
              </w:rPr>
              <w:t xml:space="preserve"> lessons</w:t>
            </w:r>
          </w:p>
        </w:tc>
      </w:tr>
    </w:tbl>
    <w:p w:rsidR="00957C6A" w:rsidRPr="004F4F2A" w:rsidRDefault="00957C6A" w:rsidP="00957C6A">
      <w:pPr>
        <w:jc w:val="both"/>
        <w:rPr>
          <w:sz w:val="20"/>
          <w:szCs w:val="20"/>
        </w:rPr>
      </w:pPr>
    </w:p>
    <w:tbl>
      <w:tblPr>
        <w:tblW w:w="5305" w:type="pct"/>
        <w:jc w:val="center"/>
        <w:tblInd w:w="20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5"/>
        <w:gridCol w:w="9550"/>
      </w:tblGrid>
      <w:tr w:rsidR="00957C6A" w:rsidRPr="004F4F2A" w:rsidTr="00957C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COURSE CONTENT</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tcPr>
          <w:p w:rsidR="00957C6A" w:rsidRPr="004F4F2A" w:rsidRDefault="00957C6A" w:rsidP="003537C8">
            <w:pPr>
              <w:jc w:val="both"/>
              <w:rPr>
                <w:b/>
                <w:sz w:val="20"/>
                <w:szCs w:val="20"/>
              </w:rPr>
            </w:pPr>
            <w:r w:rsidRPr="004F4F2A">
              <w:rPr>
                <w:b/>
                <w:sz w:val="20"/>
                <w:szCs w:val="20"/>
              </w:rPr>
              <w:t>WEEK</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957C6A" w:rsidP="003537C8">
            <w:pPr>
              <w:jc w:val="both"/>
              <w:rPr>
                <w:b/>
                <w:sz w:val="20"/>
                <w:szCs w:val="20"/>
              </w:rPr>
            </w:pPr>
            <w:r w:rsidRPr="004F4F2A">
              <w:rPr>
                <w:b/>
                <w:sz w:val="20"/>
                <w:szCs w:val="20"/>
              </w:rPr>
              <w:t>TOPICS</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1</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sz w:val="20"/>
                <w:szCs w:val="20"/>
                <w:lang w:eastAsia="en-US"/>
              </w:rPr>
            </w:pPr>
            <w:r w:rsidRPr="004F4F2A">
              <w:rPr>
                <w:rFonts w:eastAsia="Calibri"/>
                <w:bCs/>
                <w:sz w:val="20"/>
                <w:szCs w:val="20"/>
                <w:lang w:val="en-US" w:eastAsia="en-US"/>
              </w:rPr>
              <w:t>Introduction to Microbiology</w:t>
            </w:r>
            <w:r w:rsidRPr="004F4F2A">
              <w:rPr>
                <w:rFonts w:eastAsia="Calibri"/>
                <w:sz w:val="20"/>
                <w:szCs w:val="20"/>
                <w:lang w:eastAsia="en-US"/>
              </w:rPr>
              <w:t xml:space="preserve"> </w:t>
            </w:r>
            <w:proofErr w:type="spellStart"/>
            <w:r w:rsidRPr="004F4F2A">
              <w:rPr>
                <w:rFonts w:eastAsia="Calibri"/>
                <w:sz w:val="20"/>
                <w:szCs w:val="20"/>
                <w:lang w:eastAsia="en-US"/>
              </w:rPr>
              <w:t>and</w:t>
            </w:r>
            <w:proofErr w:type="spellEnd"/>
            <w:r w:rsidRPr="004F4F2A">
              <w:rPr>
                <w:rFonts w:eastAsia="Calibri"/>
                <w:sz w:val="20"/>
                <w:szCs w:val="20"/>
                <w:lang w:eastAsia="en-US"/>
              </w:rPr>
              <w:t xml:space="preserve"> </w:t>
            </w:r>
            <w:proofErr w:type="spellStart"/>
            <w:r w:rsidRPr="004F4F2A">
              <w:rPr>
                <w:rFonts w:eastAsia="Calibri"/>
                <w:sz w:val="20"/>
                <w:szCs w:val="20"/>
                <w:lang w:eastAsia="en-US"/>
              </w:rPr>
              <w:t>History</w:t>
            </w:r>
            <w:proofErr w:type="spellEnd"/>
            <w:r w:rsidRPr="004F4F2A">
              <w:rPr>
                <w:rFonts w:eastAsia="Calibri"/>
                <w:sz w:val="20"/>
                <w:szCs w:val="20"/>
                <w:lang w:eastAsia="en-US"/>
              </w:rPr>
              <w:t xml:space="preserve">, </w:t>
            </w:r>
            <w:r w:rsidRPr="004F4F2A">
              <w:rPr>
                <w:rFonts w:eastAsia="Calibri"/>
                <w:bCs/>
                <w:sz w:val="20"/>
                <w:szCs w:val="20"/>
                <w:lang w:val="en-US" w:eastAsia="en-US"/>
              </w:rPr>
              <w:t>Instruments used in Microbiology laboratory</w:t>
            </w:r>
            <w:r w:rsidRPr="004F4F2A">
              <w:rPr>
                <w:rFonts w:eastAsia="Calibri"/>
                <w:sz w:val="20"/>
                <w:szCs w:val="20"/>
                <w:lang w:eastAsia="en-US"/>
              </w:rPr>
              <w:t xml:space="preserve"> </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2</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sz w:val="20"/>
                <w:szCs w:val="20"/>
                <w:lang w:eastAsia="en-US"/>
              </w:rPr>
            </w:pPr>
            <w:proofErr w:type="spellStart"/>
            <w:r w:rsidRPr="004F4F2A">
              <w:rPr>
                <w:rFonts w:eastAsia="Calibri"/>
                <w:bCs/>
                <w:sz w:val="20"/>
                <w:szCs w:val="20"/>
                <w:lang w:eastAsia="en-US"/>
              </w:rPr>
              <w:t>Structure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physiology</w:t>
            </w:r>
            <w:proofErr w:type="spellEnd"/>
            <w:r w:rsidRPr="004F4F2A">
              <w:rPr>
                <w:rFonts w:eastAsia="Calibri"/>
                <w:bCs/>
                <w:sz w:val="20"/>
                <w:szCs w:val="20"/>
                <w:lang w:eastAsia="en-US"/>
              </w:rPr>
              <w:t xml:space="preserve"> of </w:t>
            </w:r>
            <w:proofErr w:type="spellStart"/>
            <w:r w:rsidRPr="004F4F2A">
              <w:rPr>
                <w:rFonts w:eastAsia="Calibri"/>
                <w:bCs/>
                <w:sz w:val="20"/>
                <w:szCs w:val="20"/>
                <w:lang w:eastAsia="en-US"/>
              </w:rPr>
              <w:t>bacteria</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Genetical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characteristics</w:t>
            </w:r>
            <w:proofErr w:type="spellEnd"/>
            <w:r w:rsidRPr="004F4F2A">
              <w:rPr>
                <w:rFonts w:eastAsia="Calibri"/>
                <w:bCs/>
                <w:sz w:val="20"/>
                <w:szCs w:val="20"/>
                <w:lang w:eastAsia="en-US"/>
              </w:rPr>
              <w:t xml:space="preserve"> of </w:t>
            </w:r>
            <w:proofErr w:type="spellStart"/>
            <w:r w:rsidRPr="004F4F2A">
              <w:rPr>
                <w:rFonts w:eastAsia="Calibri"/>
                <w:bCs/>
                <w:sz w:val="20"/>
                <w:szCs w:val="20"/>
                <w:lang w:eastAsia="en-US"/>
              </w:rPr>
              <w:t>bacteria</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Antimicrobial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agents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Cultivation</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media</w:t>
            </w:r>
            <w:proofErr w:type="spellEnd"/>
            <w:r w:rsidRPr="004F4F2A">
              <w:rPr>
                <w:rFonts w:eastAsia="Calibri"/>
                <w:bCs/>
                <w:sz w:val="20"/>
                <w:szCs w:val="20"/>
                <w:lang w:eastAsia="en-US"/>
              </w:rPr>
              <w:t xml:space="preserve"> of </w:t>
            </w:r>
            <w:proofErr w:type="spellStart"/>
            <w:r w:rsidRPr="004F4F2A">
              <w:rPr>
                <w:rFonts w:eastAsia="Calibri"/>
                <w:bCs/>
                <w:sz w:val="20"/>
                <w:szCs w:val="20"/>
                <w:lang w:eastAsia="en-US"/>
              </w:rPr>
              <w:t>microorganisms</w:t>
            </w:r>
            <w:proofErr w:type="spellEnd"/>
            <w:r w:rsidRPr="004F4F2A">
              <w:rPr>
                <w:rFonts w:eastAsia="Calibri"/>
                <w:bCs/>
                <w:sz w:val="20"/>
                <w:szCs w:val="20"/>
                <w:lang w:eastAsia="en-US"/>
              </w:rPr>
              <w:t xml:space="preserve"> </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3</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bCs/>
                <w:sz w:val="20"/>
                <w:szCs w:val="20"/>
                <w:lang w:val="en-US" w:eastAsia="en-US"/>
              </w:rPr>
            </w:pPr>
            <w:proofErr w:type="spellStart"/>
            <w:r w:rsidRPr="004F4F2A">
              <w:rPr>
                <w:rFonts w:eastAsia="Calibri"/>
                <w:bCs/>
                <w:sz w:val="20"/>
                <w:szCs w:val="20"/>
                <w:lang w:eastAsia="en-US"/>
              </w:rPr>
              <w:t>Stains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staining</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methods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Infectious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diseases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Environmental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microbiology</w:t>
            </w:r>
            <w:proofErr w:type="spellEnd"/>
            <w:r w:rsidRPr="004F4F2A">
              <w:rPr>
                <w:rFonts w:eastAsia="Calibri"/>
                <w:bCs/>
                <w:sz w:val="20"/>
                <w:szCs w:val="20"/>
                <w:lang w:eastAsia="en-US"/>
              </w:rPr>
              <w:t xml:space="preserve">, Normal </w:t>
            </w:r>
            <w:proofErr w:type="spellStart"/>
            <w:r w:rsidRPr="004F4F2A">
              <w:rPr>
                <w:rFonts w:eastAsia="Calibri"/>
                <w:bCs/>
                <w:sz w:val="20"/>
                <w:szCs w:val="20"/>
                <w:lang w:eastAsia="en-US"/>
              </w:rPr>
              <w:t>microbiota</w:t>
            </w:r>
            <w:proofErr w:type="spellEnd"/>
            <w:r w:rsidRPr="004F4F2A">
              <w:rPr>
                <w:rFonts w:eastAsia="Calibri"/>
                <w:bCs/>
                <w:sz w:val="20"/>
                <w:szCs w:val="20"/>
                <w:lang w:eastAsia="en-US"/>
              </w:rPr>
              <w:t>,</w:t>
            </w:r>
            <w:r w:rsidRPr="004F4F2A">
              <w:rPr>
                <w:bCs/>
                <w:sz w:val="20"/>
                <w:szCs w:val="20"/>
                <w:lang w:val="en-US"/>
              </w:rPr>
              <w:t xml:space="preserve"> </w:t>
            </w:r>
            <w:r w:rsidRPr="004F4F2A">
              <w:rPr>
                <w:rFonts w:eastAsia="Calibri"/>
                <w:bCs/>
                <w:sz w:val="20"/>
                <w:szCs w:val="20"/>
                <w:lang w:val="en-US" w:eastAsia="en-US"/>
              </w:rPr>
              <w:t xml:space="preserve">sampling methods </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4</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sz w:val="20"/>
                <w:szCs w:val="20"/>
                <w:lang w:eastAsia="en-US"/>
              </w:rPr>
            </w:pPr>
            <w:proofErr w:type="spellStart"/>
            <w:r w:rsidRPr="004F4F2A">
              <w:rPr>
                <w:rFonts w:eastAsia="Calibri"/>
                <w:bCs/>
                <w:sz w:val="20"/>
                <w:szCs w:val="20"/>
                <w:lang w:eastAsia="en-US"/>
              </w:rPr>
              <w:t>Sterilization</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disinfection</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Microbiological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diagnostic</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methods</w:t>
            </w:r>
            <w:proofErr w:type="spellEnd"/>
            <w:r w:rsidRPr="004F4F2A">
              <w:rPr>
                <w:rFonts w:eastAsia="Calibri"/>
                <w:bCs/>
                <w:sz w:val="20"/>
                <w:szCs w:val="20"/>
                <w:lang w:eastAsia="en-US"/>
              </w:rPr>
              <w:t xml:space="preserve"> </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5</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sz w:val="20"/>
                <w:szCs w:val="20"/>
                <w:lang w:eastAsia="en-US"/>
              </w:rPr>
            </w:pPr>
            <w:proofErr w:type="spellStart"/>
            <w:r w:rsidRPr="004F4F2A">
              <w:rPr>
                <w:rFonts w:eastAsia="Calibri"/>
                <w:bCs/>
                <w:sz w:val="20"/>
                <w:szCs w:val="20"/>
                <w:lang w:eastAsia="en-US"/>
              </w:rPr>
              <w:t>Introduction</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to</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immunology</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Structure</w:t>
            </w:r>
            <w:proofErr w:type="spellEnd"/>
            <w:r w:rsidRPr="004F4F2A">
              <w:rPr>
                <w:rFonts w:eastAsia="Calibri"/>
                <w:bCs/>
                <w:sz w:val="20"/>
                <w:szCs w:val="20"/>
                <w:lang w:eastAsia="en-US"/>
              </w:rPr>
              <w:t xml:space="preserve"> of </w:t>
            </w:r>
            <w:proofErr w:type="spellStart"/>
            <w:r w:rsidRPr="004F4F2A">
              <w:rPr>
                <w:rFonts w:eastAsia="Calibri"/>
                <w:bCs/>
                <w:sz w:val="20"/>
                <w:szCs w:val="20"/>
                <w:lang w:eastAsia="en-US"/>
              </w:rPr>
              <w:t>immunological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system</w:t>
            </w:r>
            <w:proofErr w:type="spellEnd"/>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6</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sz w:val="20"/>
                <w:szCs w:val="20"/>
                <w:lang w:eastAsia="en-US"/>
              </w:rPr>
            </w:pPr>
            <w:proofErr w:type="spellStart"/>
            <w:r w:rsidRPr="004F4F2A">
              <w:rPr>
                <w:rFonts w:eastAsia="Calibri"/>
                <w:bCs/>
                <w:sz w:val="20"/>
                <w:szCs w:val="20"/>
                <w:lang w:eastAsia="en-US"/>
              </w:rPr>
              <w:t>Antigens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Immunoglobulins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antibodies</w:t>
            </w:r>
            <w:proofErr w:type="spellEnd"/>
            <w:r w:rsidRPr="004F4F2A">
              <w:rPr>
                <w:rFonts w:eastAsia="Calibri"/>
                <w:bCs/>
                <w:sz w:val="20"/>
                <w:szCs w:val="20"/>
                <w:lang w:eastAsia="en-US"/>
              </w:rPr>
              <w:t>)</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CE288A" w:rsidRPr="004F4F2A" w:rsidRDefault="00CE288A" w:rsidP="003537C8">
            <w:pPr>
              <w:jc w:val="both"/>
              <w:rPr>
                <w:sz w:val="20"/>
                <w:szCs w:val="20"/>
              </w:rPr>
            </w:pPr>
            <w:r w:rsidRPr="004F4F2A">
              <w:rPr>
                <w:sz w:val="20"/>
                <w:szCs w:val="20"/>
              </w:rPr>
              <w:t>7</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CE288A" w:rsidRPr="004F4F2A" w:rsidRDefault="00CE288A" w:rsidP="00502A09">
            <w:pPr>
              <w:jc w:val="both"/>
              <w:rPr>
                <w:rFonts w:eastAsia="Calibri"/>
                <w:sz w:val="20"/>
                <w:szCs w:val="20"/>
                <w:lang w:eastAsia="en-US"/>
              </w:rPr>
            </w:pPr>
            <w:proofErr w:type="spellStart"/>
            <w:r w:rsidRPr="004F4F2A">
              <w:rPr>
                <w:rFonts w:eastAsia="Calibri"/>
                <w:bCs/>
                <w:sz w:val="20"/>
                <w:szCs w:val="20"/>
                <w:lang w:eastAsia="en-US"/>
              </w:rPr>
              <w:t>The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formation</w:t>
            </w:r>
            <w:proofErr w:type="spellEnd"/>
            <w:r w:rsidRPr="004F4F2A">
              <w:rPr>
                <w:rFonts w:eastAsia="Calibri"/>
                <w:bCs/>
                <w:sz w:val="20"/>
                <w:szCs w:val="20"/>
                <w:lang w:eastAsia="en-US"/>
              </w:rPr>
              <w:t xml:space="preserve"> of </w:t>
            </w:r>
            <w:proofErr w:type="spellStart"/>
            <w:r w:rsidRPr="004F4F2A">
              <w:rPr>
                <w:rFonts w:eastAsia="Calibri"/>
                <w:bCs/>
                <w:sz w:val="20"/>
                <w:szCs w:val="20"/>
                <w:lang w:eastAsia="en-US"/>
              </w:rPr>
              <w:t>immune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respons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Hypersensitivity</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reactions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Vaccines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immune</w:t>
            </w:r>
            <w:proofErr w:type="spellEnd"/>
            <w:r w:rsidRPr="004F4F2A">
              <w:rPr>
                <w:rFonts w:eastAsia="Calibri"/>
                <w:bCs/>
                <w:sz w:val="20"/>
                <w:szCs w:val="20"/>
                <w:lang w:eastAsia="en-US"/>
              </w:rPr>
              <w:t xml:space="preserve"> sera </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8</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bCs/>
                <w:sz w:val="20"/>
                <w:szCs w:val="20"/>
                <w:lang w:eastAsia="en-US"/>
              </w:rPr>
            </w:pPr>
            <w:proofErr w:type="spellStart"/>
            <w:r w:rsidRPr="004F4F2A">
              <w:rPr>
                <w:rFonts w:eastAsia="Calibri"/>
                <w:bCs/>
                <w:sz w:val="20"/>
                <w:szCs w:val="20"/>
                <w:lang w:eastAsia="en-US"/>
              </w:rPr>
              <w:t>Introduction</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to</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specific</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microbiology</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Gram </w:t>
            </w:r>
            <w:proofErr w:type="spellStart"/>
            <w:r w:rsidRPr="004F4F2A">
              <w:rPr>
                <w:rFonts w:eastAsia="Calibri"/>
                <w:bCs/>
                <w:sz w:val="20"/>
                <w:szCs w:val="20"/>
                <w:lang w:eastAsia="en-US"/>
              </w:rPr>
              <w:t>positive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cocci</w:t>
            </w:r>
            <w:proofErr w:type="spellEnd"/>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9</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bCs/>
                <w:sz w:val="20"/>
                <w:szCs w:val="20"/>
                <w:lang w:eastAsia="en-US"/>
              </w:rPr>
            </w:pPr>
            <w:r w:rsidRPr="004F4F2A">
              <w:rPr>
                <w:rFonts w:eastAsia="Calibri"/>
                <w:bCs/>
                <w:sz w:val="20"/>
                <w:szCs w:val="20"/>
                <w:lang w:eastAsia="en-US"/>
              </w:rPr>
              <w:t xml:space="preserve">Gram </w:t>
            </w:r>
            <w:proofErr w:type="spellStart"/>
            <w:r w:rsidRPr="004F4F2A">
              <w:rPr>
                <w:rFonts w:eastAsia="Calibri"/>
                <w:bCs/>
                <w:sz w:val="20"/>
                <w:szCs w:val="20"/>
                <w:lang w:eastAsia="en-US"/>
              </w:rPr>
              <w:t>negative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cocci</w:t>
            </w:r>
            <w:proofErr w:type="spellEnd"/>
            <w:r w:rsidRPr="004F4F2A">
              <w:rPr>
                <w:rFonts w:eastAsia="Calibri"/>
                <w:bCs/>
                <w:sz w:val="20"/>
                <w:szCs w:val="20"/>
                <w:lang w:eastAsia="en-US"/>
              </w:rPr>
              <w:t xml:space="preserve">,  Gram </w:t>
            </w:r>
            <w:proofErr w:type="spellStart"/>
            <w:r w:rsidRPr="004F4F2A">
              <w:rPr>
                <w:rFonts w:eastAsia="Calibri"/>
                <w:bCs/>
                <w:sz w:val="20"/>
                <w:szCs w:val="20"/>
                <w:lang w:eastAsia="en-US"/>
              </w:rPr>
              <w:t>negative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bacilli</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related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with</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respiratory</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system</w:t>
            </w:r>
            <w:proofErr w:type="spellEnd"/>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10</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bCs/>
                <w:sz w:val="20"/>
                <w:szCs w:val="20"/>
                <w:lang w:eastAsia="en-US"/>
              </w:rPr>
            </w:pPr>
            <w:proofErr w:type="spellStart"/>
            <w:r w:rsidRPr="004F4F2A">
              <w:rPr>
                <w:rFonts w:eastAsia="Calibri"/>
                <w:bCs/>
                <w:sz w:val="20"/>
                <w:szCs w:val="20"/>
                <w:lang w:eastAsia="en-US"/>
              </w:rPr>
              <w:t>Zoonosis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agent</w:t>
            </w:r>
            <w:proofErr w:type="spellEnd"/>
            <w:r w:rsidRPr="004F4F2A">
              <w:rPr>
                <w:rFonts w:eastAsia="Calibri"/>
                <w:bCs/>
                <w:sz w:val="20"/>
                <w:szCs w:val="20"/>
                <w:lang w:eastAsia="en-US"/>
              </w:rPr>
              <w:t xml:space="preserve"> Gram </w:t>
            </w:r>
            <w:proofErr w:type="spellStart"/>
            <w:r w:rsidRPr="004F4F2A">
              <w:rPr>
                <w:rFonts w:eastAsia="Calibri"/>
                <w:bCs/>
                <w:sz w:val="20"/>
                <w:szCs w:val="20"/>
                <w:lang w:eastAsia="en-US"/>
              </w:rPr>
              <w:t>negative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bacilli</w:t>
            </w:r>
            <w:proofErr w:type="spellEnd"/>
            <w:r w:rsidRPr="004F4F2A">
              <w:rPr>
                <w:rFonts w:eastAsia="Calibri"/>
                <w:bCs/>
                <w:sz w:val="20"/>
                <w:szCs w:val="20"/>
                <w:lang w:eastAsia="en-US"/>
              </w:rPr>
              <w:t xml:space="preserve">, Gram </w:t>
            </w:r>
            <w:proofErr w:type="spellStart"/>
            <w:r w:rsidRPr="004F4F2A">
              <w:rPr>
                <w:rFonts w:eastAsia="Calibri"/>
                <w:bCs/>
                <w:sz w:val="20"/>
                <w:szCs w:val="20"/>
                <w:lang w:eastAsia="en-US"/>
              </w:rPr>
              <w:t>negative</w:t>
            </w:r>
            <w:proofErr w:type="spellEnd"/>
            <w:r w:rsidRPr="004F4F2A">
              <w:rPr>
                <w:rFonts w:eastAsia="Calibri"/>
                <w:bCs/>
                <w:sz w:val="20"/>
                <w:szCs w:val="20"/>
                <w:lang w:eastAsia="en-US"/>
              </w:rPr>
              <w:t xml:space="preserve"> </w:t>
            </w:r>
            <w:proofErr w:type="spellStart"/>
            <w:proofErr w:type="gramStart"/>
            <w:r w:rsidRPr="004F4F2A">
              <w:rPr>
                <w:rFonts w:eastAsia="Calibri"/>
                <w:bCs/>
                <w:sz w:val="20"/>
                <w:szCs w:val="20"/>
                <w:lang w:eastAsia="en-US"/>
              </w:rPr>
              <w:t>bacilli,Gram</w:t>
            </w:r>
            <w:proofErr w:type="spellEnd"/>
            <w:proofErr w:type="gramEnd"/>
            <w:r w:rsidRPr="004F4F2A">
              <w:rPr>
                <w:rFonts w:eastAsia="Calibri"/>
                <w:bCs/>
                <w:sz w:val="20"/>
                <w:szCs w:val="20"/>
                <w:lang w:eastAsia="en-US"/>
              </w:rPr>
              <w:t xml:space="preserve"> </w:t>
            </w:r>
            <w:proofErr w:type="spellStart"/>
            <w:r w:rsidRPr="004F4F2A">
              <w:rPr>
                <w:rFonts w:eastAsia="Calibri"/>
                <w:bCs/>
                <w:sz w:val="20"/>
                <w:szCs w:val="20"/>
                <w:lang w:eastAsia="en-US"/>
              </w:rPr>
              <w:t>positive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bacilli</w:t>
            </w:r>
            <w:proofErr w:type="spellEnd"/>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CE288A" w:rsidRPr="004F4F2A" w:rsidRDefault="00CE288A" w:rsidP="003537C8">
            <w:pPr>
              <w:jc w:val="both"/>
              <w:rPr>
                <w:sz w:val="20"/>
                <w:szCs w:val="20"/>
              </w:rPr>
            </w:pPr>
            <w:r w:rsidRPr="004F4F2A">
              <w:rPr>
                <w:sz w:val="20"/>
                <w:szCs w:val="20"/>
              </w:rPr>
              <w:t>11</w:t>
            </w:r>
          </w:p>
        </w:tc>
        <w:tc>
          <w:tcPr>
            <w:tcW w:w="4567" w:type="pct"/>
            <w:tcBorders>
              <w:top w:val="single" w:sz="6" w:space="0" w:color="auto"/>
              <w:left w:val="single" w:sz="6" w:space="0" w:color="auto"/>
              <w:bottom w:val="single" w:sz="6" w:space="0" w:color="auto"/>
              <w:right w:val="single" w:sz="12" w:space="0" w:color="auto"/>
            </w:tcBorders>
          </w:tcPr>
          <w:p w:rsidR="00CE288A" w:rsidRPr="004F4F2A" w:rsidRDefault="00CE288A" w:rsidP="00502A09">
            <w:pPr>
              <w:jc w:val="both"/>
              <w:rPr>
                <w:rFonts w:eastAsia="Calibri"/>
                <w:bCs/>
                <w:sz w:val="20"/>
                <w:szCs w:val="20"/>
                <w:lang w:eastAsia="en-US"/>
              </w:rPr>
            </w:pPr>
            <w:proofErr w:type="spellStart"/>
            <w:r w:rsidRPr="004F4F2A">
              <w:rPr>
                <w:rFonts w:eastAsia="Calibri"/>
                <w:bCs/>
                <w:sz w:val="20"/>
                <w:szCs w:val="20"/>
                <w:lang w:eastAsia="en-US"/>
              </w:rPr>
              <w:t>Mycoplasma</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Spirochetes</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Chlamydia</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Rickettsiae</w:t>
            </w:r>
            <w:proofErr w:type="spellEnd"/>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CE288A" w:rsidRPr="004F4F2A" w:rsidRDefault="00CE288A" w:rsidP="003537C8">
            <w:pPr>
              <w:jc w:val="both"/>
              <w:rPr>
                <w:sz w:val="20"/>
                <w:szCs w:val="20"/>
              </w:rPr>
            </w:pPr>
            <w:r w:rsidRPr="004F4F2A">
              <w:rPr>
                <w:sz w:val="20"/>
                <w:szCs w:val="20"/>
              </w:rPr>
              <w:t>12</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CE288A" w:rsidRPr="004F4F2A" w:rsidRDefault="00CE288A" w:rsidP="00502A09">
            <w:pPr>
              <w:jc w:val="both"/>
              <w:rPr>
                <w:rFonts w:eastAsia="Calibri"/>
                <w:bCs/>
                <w:sz w:val="20"/>
                <w:szCs w:val="20"/>
                <w:lang w:eastAsia="en-US"/>
              </w:rPr>
            </w:pPr>
            <w:proofErr w:type="spellStart"/>
            <w:r w:rsidRPr="004F4F2A">
              <w:rPr>
                <w:rFonts w:eastAsia="Calibri"/>
                <w:bCs/>
                <w:sz w:val="20"/>
                <w:szCs w:val="20"/>
                <w:lang w:eastAsia="en-US"/>
              </w:rPr>
              <w:t>Mycobacteriae</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and</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Actinomycetes</w:t>
            </w:r>
            <w:proofErr w:type="spellEnd"/>
            <w:r w:rsidRPr="004F4F2A">
              <w:rPr>
                <w:rFonts w:eastAsia="Calibri"/>
                <w:bCs/>
                <w:sz w:val="20"/>
                <w:szCs w:val="20"/>
                <w:lang w:eastAsia="en-US"/>
              </w:rPr>
              <w:t xml:space="preserve"> </w:t>
            </w:r>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CE288A" w:rsidRPr="004F4F2A" w:rsidRDefault="00CE288A" w:rsidP="003537C8">
            <w:pPr>
              <w:jc w:val="both"/>
              <w:rPr>
                <w:sz w:val="20"/>
                <w:szCs w:val="20"/>
              </w:rPr>
            </w:pPr>
            <w:r>
              <w:rPr>
                <w:sz w:val="20"/>
                <w:szCs w:val="20"/>
              </w:rPr>
              <w:t>13</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CE288A" w:rsidRPr="004F4F2A" w:rsidRDefault="00CE288A" w:rsidP="00502A09">
            <w:pPr>
              <w:jc w:val="both"/>
              <w:rPr>
                <w:rFonts w:eastAsia="Calibri"/>
                <w:bCs/>
                <w:sz w:val="20"/>
                <w:szCs w:val="20"/>
                <w:lang w:eastAsia="en-US"/>
              </w:rPr>
            </w:pPr>
            <w:proofErr w:type="spellStart"/>
            <w:r w:rsidRPr="004F4F2A">
              <w:rPr>
                <w:rFonts w:eastAsia="Calibri"/>
                <w:bCs/>
                <w:sz w:val="20"/>
                <w:szCs w:val="20"/>
                <w:lang w:eastAsia="en-US"/>
              </w:rPr>
              <w:t>Medical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virology</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Medical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Mycology</w:t>
            </w:r>
            <w:proofErr w:type="spellEnd"/>
          </w:p>
        </w:tc>
      </w:tr>
      <w:tr w:rsidR="00CE288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CE288A" w:rsidRPr="004F4F2A" w:rsidRDefault="00CE288A" w:rsidP="003537C8">
            <w:pPr>
              <w:jc w:val="both"/>
              <w:rPr>
                <w:sz w:val="20"/>
                <w:szCs w:val="20"/>
              </w:rPr>
            </w:pPr>
            <w:r>
              <w:rPr>
                <w:sz w:val="20"/>
                <w:szCs w:val="20"/>
              </w:rPr>
              <w:t>14</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CE288A" w:rsidRPr="004F4F2A" w:rsidRDefault="00CE288A" w:rsidP="00502A09">
            <w:pPr>
              <w:jc w:val="both"/>
              <w:rPr>
                <w:rFonts w:eastAsia="Calibri"/>
                <w:bCs/>
                <w:sz w:val="20"/>
                <w:szCs w:val="20"/>
                <w:lang w:eastAsia="en-US"/>
              </w:rPr>
            </w:pPr>
            <w:proofErr w:type="spellStart"/>
            <w:r w:rsidRPr="004F4F2A">
              <w:rPr>
                <w:rFonts w:eastAsia="Calibri"/>
                <w:bCs/>
                <w:sz w:val="20"/>
                <w:szCs w:val="20"/>
                <w:lang w:eastAsia="en-US"/>
              </w:rPr>
              <w:t>Medical</w:t>
            </w:r>
            <w:proofErr w:type="spellEnd"/>
            <w:r w:rsidRPr="004F4F2A">
              <w:rPr>
                <w:rFonts w:eastAsia="Calibri"/>
                <w:bCs/>
                <w:sz w:val="20"/>
                <w:szCs w:val="20"/>
                <w:lang w:eastAsia="en-US"/>
              </w:rPr>
              <w:t xml:space="preserve"> </w:t>
            </w:r>
            <w:proofErr w:type="spellStart"/>
            <w:r w:rsidRPr="004F4F2A">
              <w:rPr>
                <w:rFonts w:eastAsia="Calibri"/>
                <w:bCs/>
                <w:sz w:val="20"/>
                <w:szCs w:val="20"/>
                <w:lang w:eastAsia="en-US"/>
              </w:rPr>
              <w:t>parasitology</w:t>
            </w:r>
            <w:proofErr w:type="spellEnd"/>
            <w:r w:rsidRPr="004F4F2A">
              <w:rPr>
                <w:rFonts w:eastAsia="Calibri"/>
                <w:bCs/>
                <w:sz w:val="20"/>
                <w:szCs w:val="20"/>
                <w:lang w:eastAsia="en-US"/>
              </w:rPr>
              <w:t xml:space="preserve"> </w:t>
            </w:r>
          </w:p>
        </w:tc>
      </w:tr>
    </w:tbl>
    <w:p w:rsidR="00957C6A" w:rsidRPr="004F4F2A" w:rsidRDefault="00957C6A" w:rsidP="00957C6A">
      <w:pPr>
        <w:jc w:val="both"/>
        <w:rPr>
          <w:sz w:val="20"/>
          <w:szCs w:val="20"/>
        </w:rPr>
      </w:pPr>
    </w:p>
    <w:tbl>
      <w:tblPr>
        <w:tblW w:w="10491"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34"/>
        <w:gridCol w:w="7881"/>
        <w:gridCol w:w="425"/>
        <w:gridCol w:w="425"/>
        <w:gridCol w:w="426"/>
      </w:tblGrid>
      <w:tr w:rsidR="00957C6A" w:rsidRPr="004F4F2A" w:rsidTr="00957C6A">
        <w:tc>
          <w:tcPr>
            <w:tcW w:w="1334" w:type="dxa"/>
            <w:tcBorders>
              <w:top w:val="single" w:sz="12" w:space="0" w:color="auto"/>
              <w:left w:val="single" w:sz="12" w:space="0" w:color="auto"/>
              <w:bottom w:val="single" w:sz="6" w:space="0" w:color="auto"/>
              <w:right w:val="single" w:sz="6" w:space="0" w:color="auto"/>
            </w:tcBorders>
            <w:vAlign w:val="center"/>
          </w:tcPr>
          <w:p w:rsidR="00957C6A" w:rsidRPr="004F4F2A" w:rsidRDefault="00957C6A" w:rsidP="003537C8">
            <w:pPr>
              <w:jc w:val="both"/>
              <w:rPr>
                <w:b/>
                <w:sz w:val="20"/>
                <w:szCs w:val="20"/>
              </w:rPr>
            </w:pPr>
            <w:r w:rsidRPr="004F4F2A">
              <w:rPr>
                <w:b/>
                <w:sz w:val="20"/>
                <w:szCs w:val="20"/>
              </w:rPr>
              <w:t>NUMBER</w:t>
            </w:r>
          </w:p>
        </w:tc>
        <w:tc>
          <w:tcPr>
            <w:tcW w:w="7881" w:type="dxa"/>
            <w:tcBorders>
              <w:top w:val="single" w:sz="12" w:space="0" w:color="auto"/>
              <w:left w:val="single" w:sz="6" w:space="0" w:color="auto"/>
              <w:bottom w:val="single" w:sz="6" w:space="0" w:color="auto"/>
              <w:right w:val="single" w:sz="6" w:space="0" w:color="auto"/>
            </w:tcBorders>
          </w:tcPr>
          <w:p w:rsidR="00957C6A" w:rsidRPr="004F4F2A" w:rsidRDefault="00957C6A" w:rsidP="003537C8">
            <w:pPr>
              <w:jc w:val="both"/>
              <w:rPr>
                <w:b/>
                <w:sz w:val="20"/>
                <w:szCs w:val="20"/>
              </w:rPr>
            </w:pPr>
            <w:r w:rsidRPr="004F4F2A">
              <w:rPr>
                <w:b/>
                <w:sz w:val="20"/>
                <w:szCs w:val="20"/>
              </w:rPr>
              <w:t>PROGRAM OUTCOMES</w:t>
            </w:r>
          </w:p>
        </w:tc>
        <w:tc>
          <w:tcPr>
            <w:tcW w:w="425" w:type="dxa"/>
            <w:tcBorders>
              <w:top w:val="single" w:sz="12"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r w:rsidRPr="004F4F2A">
              <w:rPr>
                <w:b/>
                <w:sz w:val="20"/>
                <w:szCs w:val="20"/>
              </w:rPr>
              <w:t>3</w:t>
            </w:r>
          </w:p>
        </w:tc>
        <w:tc>
          <w:tcPr>
            <w:tcW w:w="425" w:type="dxa"/>
            <w:tcBorders>
              <w:top w:val="single" w:sz="12"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r w:rsidRPr="004F4F2A">
              <w:rPr>
                <w:b/>
                <w:sz w:val="20"/>
                <w:szCs w:val="20"/>
              </w:rPr>
              <w:t>2</w:t>
            </w:r>
          </w:p>
        </w:tc>
        <w:tc>
          <w:tcPr>
            <w:tcW w:w="426" w:type="dxa"/>
            <w:tcBorders>
              <w:top w:val="single" w:sz="12"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1</w:t>
            </w: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1</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957C6A">
            <w:pPr>
              <w:jc w:val="both"/>
              <w:rPr>
                <w:sz w:val="20"/>
                <w:szCs w:val="20"/>
              </w:rPr>
            </w:pPr>
            <w:proofErr w:type="spellStart"/>
            <w:r w:rsidRPr="004F4F2A">
              <w:rPr>
                <w:sz w:val="20"/>
                <w:szCs w:val="20"/>
              </w:rPr>
              <w:t>Get</w:t>
            </w:r>
            <w:proofErr w:type="spellEnd"/>
            <w:r w:rsidRPr="004F4F2A">
              <w:rPr>
                <w:sz w:val="20"/>
                <w:szCs w:val="20"/>
              </w:rPr>
              <w:t xml:space="preserve"> a </w:t>
            </w:r>
            <w:proofErr w:type="spellStart"/>
            <w:r w:rsidRPr="004F4F2A">
              <w:rPr>
                <w:sz w:val="20"/>
                <w:szCs w:val="20"/>
              </w:rPr>
              <w:t>recognition</w:t>
            </w:r>
            <w:proofErr w:type="spellEnd"/>
            <w:r w:rsidRPr="004F4F2A">
              <w:rPr>
                <w:sz w:val="20"/>
                <w:szCs w:val="20"/>
              </w:rPr>
              <w:t xml:space="preserve"> of </w:t>
            </w:r>
            <w:proofErr w:type="spellStart"/>
            <w:r w:rsidRPr="004F4F2A">
              <w:rPr>
                <w:sz w:val="20"/>
                <w:szCs w:val="20"/>
              </w:rPr>
              <w:t>basis</w:t>
            </w:r>
            <w:proofErr w:type="spellEnd"/>
            <w:r w:rsidRPr="004F4F2A">
              <w:rPr>
                <w:sz w:val="20"/>
                <w:szCs w:val="20"/>
              </w:rPr>
              <w:t xml:space="preserve"> </w:t>
            </w:r>
            <w:proofErr w:type="spellStart"/>
            <w:r w:rsidRPr="004F4F2A">
              <w:rPr>
                <w:sz w:val="20"/>
                <w:szCs w:val="20"/>
              </w:rPr>
              <w:t>principles</w:t>
            </w:r>
            <w:proofErr w:type="spellEnd"/>
            <w:r w:rsidRPr="004F4F2A">
              <w:rPr>
                <w:sz w:val="20"/>
                <w:szCs w:val="20"/>
              </w:rPr>
              <w:t xml:space="preserve"> in </w:t>
            </w:r>
            <w:proofErr w:type="spellStart"/>
            <w:r w:rsidRPr="004F4F2A">
              <w:rPr>
                <w:sz w:val="20"/>
                <w:szCs w:val="20"/>
              </w:rPr>
              <w:t>Nursing</w:t>
            </w:r>
            <w:proofErr w:type="spellEnd"/>
            <w:r w:rsidRPr="004F4F2A">
              <w:rPr>
                <w:sz w:val="20"/>
                <w:szCs w:val="20"/>
              </w:rPr>
              <w:t xml:space="preserve"> </w:t>
            </w:r>
            <w:proofErr w:type="spellStart"/>
            <w:r w:rsidRPr="004F4F2A">
              <w:rPr>
                <w:sz w:val="20"/>
                <w:szCs w:val="20"/>
              </w:rPr>
              <w:t>institutions</w:t>
            </w:r>
            <w:proofErr w:type="spellEnd"/>
            <w:r w:rsidRPr="004F4F2A">
              <w:rPr>
                <w:sz w:val="20"/>
                <w:szCs w:val="20"/>
              </w:rPr>
              <w:t xml:space="preserve"> </w:t>
            </w:r>
            <w:proofErr w:type="spellStart"/>
            <w:r w:rsidRPr="004F4F2A">
              <w:rPr>
                <w:sz w:val="20"/>
                <w:szCs w:val="20"/>
              </w:rPr>
              <w:t>education</w:t>
            </w:r>
            <w:proofErr w:type="spellEnd"/>
            <w:r w:rsidRPr="004F4F2A">
              <w:rPr>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5303DF" w:rsidP="003537C8">
            <w:pPr>
              <w:jc w:val="both"/>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5303DF" w:rsidRPr="004F4F2A" w:rsidTr="00DD41E3">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2</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sz w:val="20"/>
                <w:szCs w:val="20"/>
              </w:rPr>
            </w:pPr>
            <w:proofErr w:type="spellStart"/>
            <w:r w:rsidRPr="004F4F2A">
              <w:rPr>
                <w:sz w:val="20"/>
                <w:szCs w:val="20"/>
              </w:rPr>
              <w:t>Get</w:t>
            </w:r>
            <w:proofErr w:type="spellEnd"/>
            <w:r w:rsidRPr="004F4F2A">
              <w:rPr>
                <w:sz w:val="20"/>
                <w:szCs w:val="20"/>
              </w:rPr>
              <w:t xml:space="preserve"> an </w:t>
            </w:r>
            <w:proofErr w:type="spellStart"/>
            <w:r w:rsidRPr="004F4F2A">
              <w:rPr>
                <w:sz w:val="20"/>
                <w:szCs w:val="20"/>
              </w:rPr>
              <w:t>ability</w:t>
            </w:r>
            <w:proofErr w:type="spellEnd"/>
            <w:r w:rsidRPr="004F4F2A">
              <w:rPr>
                <w:sz w:val="20"/>
                <w:szCs w:val="20"/>
              </w:rPr>
              <w:t xml:space="preserve"> </w:t>
            </w:r>
            <w:proofErr w:type="spellStart"/>
            <w:r w:rsidRPr="004F4F2A">
              <w:rPr>
                <w:sz w:val="20"/>
                <w:szCs w:val="20"/>
              </w:rPr>
              <w:t>to</w:t>
            </w:r>
            <w:proofErr w:type="spellEnd"/>
            <w:r w:rsidRPr="004F4F2A">
              <w:rPr>
                <w:sz w:val="20"/>
                <w:szCs w:val="20"/>
              </w:rPr>
              <w:t xml:space="preserve"> </w:t>
            </w:r>
            <w:proofErr w:type="spellStart"/>
            <w:r w:rsidRPr="004F4F2A">
              <w:rPr>
                <w:sz w:val="20"/>
                <w:szCs w:val="20"/>
              </w:rPr>
              <w:t>solve</w:t>
            </w:r>
            <w:proofErr w:type="spellEnd"/>
            <w:r w:rsidRPr="004F4F2A">
              <w:rPr>
                <w:sz w:val="20"/>
                <w:szCs w:val="20"/>
              </w:rPr>
              <w:t xml:space="preserve"> </w:t>
            </w:r>
            <w:proofErr w:type="spellStart"/>
            <w:r w:rsidRPr="004F4F2A">
              <w:rPr>
                <w:sz w:val="20"/>
                <w:szCs w:val="20"/>
              </w:rPr>
              <w:t>ethical</w:t>
            </w:r>
            <w:proofErr w:type="spellEnd"/>
            <w:r w:rsidRPr="004F4F2A">
              <w:rPr>
                <w:sz w:val="20"/>
                <w:szCs w:val="20"/>
              </w:rPr>
              <w:t xml:space="preserve"> </w:t>
            </w:r>
            <w:proofErr w:type="spellStart"/>
            <w:r w:rsidRPr="004F4F2A">
              <w:rPr>
                <w:sz w:val="20"/>
                <w:szCs w:val="20"/>
              </w:rPr>
              <w:t>problems</w:t>
            </w:r>
            <w:proofErr w:type="spellEnd"/>
            <w:r w:rsidRPr="004F4F2A">
              <w:rPr>
                <w:sz w:val="20"/>
                <w:szCs w:val="20"/>
              </w:rPr>
              <w:t xml:space="preserve"> </w:t>
            </w:r>
            <w:proofErr w:type="spellStart"/>
            <w:r w:rsidRPr="004F4F2A">
              <w:rPr>
                <w:sz w:val="20"/>
                <w:szCs w:val="20"/>
              </w:rPr>
              <w:t>with</w:t>
            </w:r>
            <w:proofErr w:type="spellEnd"/>
            <w:r w:rsidRPr="004F4F2A">
              <w:rPr>
                <w:sz w:val="20"/>
                <w:szCs w:val="20"/>
              </w:rPr>
              <w:t xml:space="preserve"> </w:t>
            </w:r>
            <w:proofErr w:type="spellStart"/>
            <w:r w:rsidRPr="004F4F2A">
              <w:rPr>
                <w:sz w:val="20"/>
                <w:szCs w:val="20"/>
              </w:rPr>
              <w:t>basic</w:t>
            </w:r>
            <w:proofErr w:type="spellEnd"/>
            <w:r w:rsidRPr="004F4F2A">
              <w:rPr>
                <w:sz w:val="20"/>
                <w:szCs w:val="20"/>
              </w:rPr>
              <w:t xml:space="preserve"> </w:t>
            </w:r>
            <w:proofErr w:type="spellStart"/>
            <w:r w:rsidRPr="004F4F2A">
              <w:rPr>
                <w:sz w:val="20"/>
                <w:szCs w:val="20"/>
              </w:rPr>
              <w:t>principles</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5303DF" w:rsidRPr="004F4F2A" w:rsidTr="00DD41E3">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3</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957C6A">
            <w:pPr>
              <w:jc w:val="both"/>
              <w:rPr>
                <w:sz w:val="20"/>
                <w:szCs w:val="20"/>
              </w:rPr>
            </w:pPr>
            <w:proofErr w:type="spellStart"/>
            <w:r w:rsidRPr="004F4F2A">
              <w:rPr>
                <w:sz w:val="20"/>
                <w:szCs w:val="20"/>
              </w:rPr>
              <w:t>Nursing</w:t>
            </w:r>
            <w:proofErr w:type="spellEnd"/>
            <w:r w:rsidRPr="004F4F2A">
              <w:rPr>
                <w:sz w:val="20"/>
                <w:szCs w:val="20"/>
              </w:rPr>
              <w:t xml:space="preserve"> </w:t>
            </w:r>
            <w:proofErr w:type="spellStart"/>
            <w:r w:rsidRPr="004F4F2A">
              <w:rPr>
                <w:sz w:val="20"/>
                <w:szCs w:val="20"/>
              </w:rPr>
              <w:t>institutions</w:t>
            </w:r>
            <w:proofErr w:type="spellEnd"/>
            <w:r w:rsidRPr="004F4F2A">
              <w:rPr>
                <w:sz w:val="20"/>
                <w:szCs w:val="20"/>
              </w:rPr>
              <w:t xml:space="preserve"> </w:t>
            </w:r>
            <w:proofErr w:type="spellStart"/>
            <w:r w:rsidRPr="004F4F2A">
              <w:rPr>
                <w:sz w:val="20"/>
                <w:szCs w:val="20"/>
              </w:rPr>
              <w:t>education</w:t>
            </w:r>
            <w:proofErr w:type="spellEnd"/>
            <w:r w:rsidRPr="004F4F2A">
              <w:rPr>
                <w:sz w:val="20"/>
                <w:szCs w:val="20"/>
              </w:rPr>
              <w:t xml:space="preserve"> </w:t>
            </w:r>
            <w:proofErr w:type="spellStart"/>
            <w:r w:rsidRPr="004F4F2A">
              <w:rPr>
                <w:sz w:val="20"/>
                <w:szCs w:val="20"/>
              </w:rPr>
              <w:t>Gather</w:t>
            </w:r>
            <w:proofErr w:type="spellEnd"/>
            <w:r w:rsidRPr="004F4F2A">
              <w:rPr>
                <w:sz w:val="20"/>
                <w:szCs w:val="20"/>
              </w:rPr>
              <w:t xml:space="preserve"> as </w:t>
            </w:r>
            <w:proofErr w:type="spellStart"/>
            <w:r w:rsidRPr="004F4F2A">
              <w:rPr>
                <w:sz w:val="20"/>
                <w:szCs w:val="20"/>
              </w:rPr>
              <w:t>well</w:t>
            </w:r>
            <w:proofErr w:type="spellEnd"/>
            <w:r w:rsidRPr="004F4F2A">
              <w:rPr>
                <w:sz w:val="20"/>
                <w:szCs w:val="20"/>
              </w:rPr>
              <w:t xml:space="preserve"> as </w:t>
            </w:r>
            <w:proofErr w:type="spellStart"/>
            <w:r w:rsidRPr="004F4F2A">
              <w:rPr>
                <w:sz w:val="20"/>
                <w:szCs w:val="20"/>
              </w:rPr>
              <w:t>apply</w:t>
            </w:r>
            <w:proofErr w:type="spellEnd"/>
            <w:r w:rsidRPr="004F4F2A">
              <w:rPr>
                <w:sz w:val="20"/>
                <w:szCs w:val="20"/>
              </w:rPr>
              <w:t xml:space="preserve"> </w:t>
            </w:r>
            <w:proofErr w:type="spellStart"/>
            <w:r w:rsidRPr="004F4F2A">
              <w:rPr>
                <w:sz w:val="20"/>
                <w:szCs w:val="20"/>
              </w:rPr>
              <w:t>knowledge</w:t>
            </w:r>
            <w:proofErr w:type="spellEnd"/>
            <w:r w:rsidRPr="004F4F2A">
              <w:rPr>
                <w:sz w:val="20"/>
                <w:szCs w:val="20"/>
              </w:rPr>
              <w:t xml:space="preserve"> of </w:t>
            </w:r>
            <w:proofErr w:type="spellStart"/>
            <w:r w:rsidRPr="004F4F2A">
              <w:rPr>
                <w:sz w:val="20"/>
                <w:szCs w:val="20"/>
              </w:rPr>
              <w:t>health</w:t>
            </w:r>
            <w:proofErr w:type="spellEnd"/>
            <w:r w:rsidRPr="004F4F2A">
              <w:rPr>
                <w:sz w:val="20"/>
                <w:szCs w:val="20"/>
              </w:rPr>
              <w:t xml:space="preserve"> </w:t>
            </w:r>
            <w:proofErr w:type="spellStart"/>
            <w:r w:rsidRPr="004F4F2A">
              <w:rPr>
                <w:sz w:val="20"/>
                <w:szCs w:val="20"/>
              </w:rPr>
              <w:t>sciences</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5303DF" w:rsidRPr="004F4F2A" w:rsidTr="00DD41E3">
        <w:trPr>
          <w:trHeight w:val="226"/>
        </w:trPr>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4</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sz w:val="20"/>
                <w:szCs w:val="20"/>
              </w:rPr>
            </w:pPr>
            <w:proofErr w:type="spellStart"/>
            <w:r w:rsidRPr="004F4F2A">
              <w:rPr>
                <w:sz w:val="20"/>
                <w:szCs w:val="20"/>
              </w:rPr>
              <w:t>Function</w:t>
            </w:r>
            <w:proofErr w:type="spellEnd"/>
            <w:r w:rsidRPr="004F4F2A">
              <w:rPr>
                <w:sz w:val="20"/>
                <w:szCs w:val="20"/>
              </w:rPr>
              <w:t xml:space="preserve"> on </w:t>
            </w:r>
            <w:proofErr w:type="spellStart"/>
            <w:r w:rsidRPr="004F4F2A">
              <w:rPr>
                <w:sz w:val="20"/>
                <w:szCs w:val="20"/>
              </w:rPr>
              <w:t>multi-disciplinary</w:t>
            </w:r>
            <w:proofErr w:type="spellEnd"/>
            <w:r w:rsidRPr="004F4F2A">
              <w:rPr>
                <w:sz w:val="20"/>
                <w:szCs w:val="20"/>
              </w:rPr>
              <w:t xml:space="preserve"> </w:t>
            </w:r>
            <w:proofErr w:type="spellStart"/>
            <w:r w:rsidRPr="004F4F2A">
              <w:rPr>
                <w:sz w:val="20"/>
                <w:szCs w:val="20"/>
              </w:rPr>
              <w:t>teams</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5303DF" w:rsidRPr="004F4F2A" w:rsidTr="00DD41E3">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5</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957C6A">
            <w:pPr>
              <w:jc w:val="both"/>
              <w:rPr>
                <w:sz w:val="20"/>
                <w:szCs w:val="20"/>
              </w:rPr>
            </w:pPr>
            <w:proofErr w:type="spellStart"/>
            <w:r w:rsidRPr="004F4F2A">
              <w:rPr>
                <w:sz w:val="20"/>
                <w:szCs w:val="20"/>
              </w:rPr>
              <w:t>Identify</w:t>
            </w:r>
            <w:proofErr w:type="spellEnd"/>
            <w:r w:rsidRPr="004F4F2A">
              <w:rPr>
                <w:sz w:val="20"/>
                <w:szCs w:val="20"/>
              </w:rPr>
              <w:t xml:space="preserve">, </w:t>
            </w:r>
            <w:proofErr w:type="spellStart"/>
            <w:r w:rsidRPr="004F4F2A">
              <w:rPr>
                <w:sz w:val="20"/>
                <w:szCs w:val="20"/>
              </w:rPr>
              <w:t>formulate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solve</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Nursing</w:t>
            </w:r>
            <w:proofErr w:type="spellEnd"/>
            <w:r w:rsidRPr="004F4F2A">
              <w:rPr>
                <w:sz w:val="20"/>
                <w:szCs w:val="20"/>
              </w:rPr>
              <w:t xml:space="preserve"> </w:t>
            </w:r>
            <w:proofErr w:type="spellStart"/>
            <w:r w:rsidRPr="004F4F2A">
              <w:rPr>
                <w:sz w:val="20"/>
                <w:szCs w:val="20"/>
              </w:rPr>
              <w:t>institutions</w:t>
            </w:r>
            <w:proofErr w:type="spellEnd"/>
            <w:r w:rsidRPr="004F4F2A">
              <w:rPr>
                <w:sz w:val="20"/>
                <w:szCs w:val="20"/>
              </w:rPr>
              <w:t xml:space="preserve"> </w:t>
            </w:r>
            <w:proofErr w:type="spellStart"/>
            <w:r w:rsidRPr="004F4F2A">
              <w:rPr>
                <w:sz w:val="20"/>
                <w:szCs w:val="20"/>
              </w:rPr>
              <w:t>education</w:t>
            </w:r>
            <w:proofErr w:type="spellEnd"/>
            <w:r w:rsidRPr="004F4F2A">
              <w:rPr>
                <w:sz w:val="20"/>
                <w:szCs w:val="20"/>
              </w:rPr>
              <w:t xml:space="preserve"> </w:t>
            </w:r>
            <w:proofErr w:type="spellStart"/>
            <w:r w:rsidRPr="004F4F2A">
              <w:rPr>
                <w:sz w:val="20"/>
                <w:szCs w:val="20"/>
              </w:rPr>
              <w:t>problems</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5303DF" w:rsidRPr="004F4F2A" w:rsidTr="00DD41E3">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6</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sz w:val="20"/>
                <w:szCs w:val="20"/>
              </w:rPr>
            </w:pPr>
            <w:proofErr w:type="spellStart"/>
            <w:r w:rsidRPr="004F4F2A">
              <w:rPr>
                <w:sz w:val="20"/>
                <w:szCs w:val="20"/>
              </w:rPr>
              <w:t>Use</w:t>
            </w:r>
            <w:proofErr w:type="spellEnd"/>
            <w:r w:rsidRPr="004F4F2A">
              <w:rPr>
                <w:sz w:val="20"/>
                <w:szCs w:val="20"/>
              </w:rPr>
              <w:t xml:space="preserve"> </w:t>
            </w:r>
            <w:proofErr w:type="spellStart"/>
            <w:r w:rsidRPr="004F4F2A">
              <w:rPr>
                <w:sz w:val="20"/>
                <w:szCs w:val="20"/>
              </w:rPr>
              <w:t>effective</w:t>
            </w:r>
            <w:proofErr w:type="spellEnd"/>
            <w:r w:rsidRPr="004F4F2A">
              <w:rPr>
                <w:sz w:val="20"/>
                <w:szCs w:val="20"/>
              </w:rPr>
              <w:t xml:space="preserve"> </w:t>
            </w:r>
            <w:proofErr w:type="spellStart"/>
            <w:r w:rsidRPr="004F4F2A">
              <w:rPr>
                <w:sz w:val="20"/>
                <w:szCs w:val="20"/>
              </w:rPr>
              <w:t>written</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oral </w:t>
            </w:r>
            <w:proofErr w:type="spellStart"/>
            <w:r w:rsidRPr="004F4F2A">
              <w:rPr>
                <w:sz w:val="20"/>
                <w:szCs w:val="20"/>
              </w:rPr>
              <w:t>communication</w:t>
            </w:r>
            <w:proofErr w:type="spellEnd"/>
            <w:r w:rsidRPr="004F4F2A">
              <w:rPr>
                <w:sz w:val="20"/>
                <w:szCs w:val="20"/>
              </w:rPr>
              <w:t>/</w:t>
            </w:r>
            <w:proofErr w:type="spellStart"/>
            <w:r w:rsidRPr="004F4F2A">
              <w:rPr>
                <w:sz w:val="20"/>
                <w:szCs w:val="20"/>
              </w:rPr>
              <w:t>presentation</w:t>
            </w:r>
            <w:proofErr w:type="spellEnd"/>
            <w:r w:rsidRPr="004F4F2A">
              <w:rPr>
                <w:sz w:val="20"/>
                <w:szCs w:val="20"/>
              </w:rPr>
              <w:t xml:space="preserve"> </w:t>
            </w:r>
            <w:proofErr w:type="spellStart"/>
            <w:r w:rsidRPr="004F4F2A">
              <w:rPr>
                <w:sz w:val="20"/>
                <w:szCs w:val="20"/>
              </w:rPr>
              <w:t>skills</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5303DF" w:rsidRPr="004F4F2A" w:rsidTr="00DD41E3">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7</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sz w:val="20"/>
                <w:szCs w:val="20"/>
              </w:rPr>
            </w:pPr>
            <w:proofErr w:type="spellStart"/>
            <w:r w:rsidRPr="004F4F2A">
              <w:rPr>
                <w:sz w:val="20"/>
                <w:szCs w:val="20"/>
              </w:rPr>
              <w:t>Get</w:t>
            </w:r>
            <w:proofErr w:type="spellEnd"/>
            <w:r w:rsidRPr="004F4F2A">
              <w:rPr>
                <w:sz w:val="20"/>
                <w:szCs w:val="20"/>
              </w:rPr>
              <w:t xml:space="preserve"> an </w:t>
            </w:r>
            <w:proofErr w:type="spellStart"/>
            <w:r w:rsidRPr="004F4F2A">
              <w:rPr>
                <w:sz w:val="20"/>
                <w:szCs w:val="20"/>
              </w:rPr>
              <w:t>understanding</w:t>
            </w:r>
            <w:proofErr w:type="spellEnd"/>
            <w:r w:rsidRPr="004F4F2A">
              <w:rPr>
                <w:sz w:val="20"/>
                <w:szCs w:val="20"/>
              </w:rPr>
              <w:t xml:space="preserve"> of </w:t>
            </w:r>
            <w:proofErr w:type="spellStart"/>
            <w:r w:rsidRPr="004F4F2A">
              <w:rPr>
                <w:sz w:val="20"/>
                <w:szCs w:val="20"/>
              </w:rPr>
              <w:t>professional</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w:t>
            </w:r>
            <w:proofErr w:type="spellStart"/>
            <w:r w:rsidRPr="004F4F2A">
              <w:rPr>
                <w:sz w:val="20"/>
                <w:szCs w:val="20"/>
              </w:rPr>
              <w:t>ethical</w:t>
            </w:r>
            <w:proofErr w:type="spellEnd"/>
            <w:r w:rsidRPr="004F4F2A">
              <w:rPr>
                <w:sz w:val="20"/>
                <w:szCs w:val="20"/>
              </w:rPr>
              <w:t xml:space="preserve"> </w:t>
            </w:r>
            <w:proofErr w:type="spellStart"/>
            <w:r w:rsidRPr="004F4F2A">
              <w:rPr>
                <w:sz w:val="20"/>
                <w:szCs w:val="20"/>
              </w:rPr>
              <w:t>responsibility</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5303DF" w:rsidRPr="004F4F2A" w:rsidTr="00DD41E3">
        <w:tc>
          <w:tcPr>
            <w:tcW w:w="1334" w:type="dxa"/>
            <w:tcBorders>
              <w:top w:val="single" w:sz="6" w:space="0" w:color="auto"/>
              <w:left w:val="single" w:sz="12" w:space="0" w:color="auto"/>
              <w:bottom w:val="single" w:sz="6" w:space="0" w:color="auto"/>
              <w:right w:val="single" w:sz="6" w:space="0" w:color="auto"/>
            </w:tcBorders>
            <w:vAlign w:val="center"/>
          </w:tcPr>
          <w:p w:rsidR="005303DF" w:rsidRPr="004F4F2A" w:rsidRDefault="005303DF" w:rsidP="003537C8">
            <w:pPr>
              <w:jc w:val="both"/>
              <w:rPr>
                <w:sz w:val="20"/>
                <w:szCs w:val="20"/>
              </w:rPr>
            </w:pPr>
            <w:r w:rsidRPr="004F4F2A">
              <w:rPr>
                <w:sz w:val="20"/>
                <w:szCs w:val="20"/>
              </w:rPr>
              <w:t>8</w:t>
            </w:r>
          </w:p>
        </w:tc>
        <w:tc>
          <w:tcPr>
            <w:tcW w:w="7881"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sz w:val="20"/>
                <w:szCs w:val="20"/>
              </w:rPr>
            </w:pPr>
            <w:proofErr w:type="spellStart"/>
            <w:r w:rsidRPr="004F4F2A">
              <w:rPr>
                <w:sz w:val="20"/>
                <w:szCs w:val="20"/>
              </w:rPr>
              <w:t>Get</w:t>
            </w:r>
            <w:proofErr w:type="spellEnd"/>
            <w:r w:rsidRPr="004F4F2A">
              <w:rPr>
                <w:sz w:val="20"/>
                <w:szCs w:val="20"/>
              </w:rPr>
              <w:t xml:space="preserve"> a </w:t>
            </w:r>
            <w:proofErr w:type="spellStart"/>
            <w:r w:rsidRPr="004F4F2A">
              <w:rPr>
                <w:sz w:val="20"/>
                <w:szCs w:val="20"/>
              </w:rPr>
              <w:t>recognition</w:t>
            </w:r>
            <w:proofErr w:type="spellEnd"/>
            <w:r w:rsidRPr="004F4F2A">
              <w:rPr>
                <w:sz w:val="20"/>
                <w:szCs w:val="20"/>
              </w:rPr>
              <w:t xml:space="preserve"> of </w:t>
            </w:r>
            <w:proofErr w:type="spellStart"/>
            <w:r w:rsidRPr="004F4F2A">
              <w:rPr>
                <w:sz w:val="20"/>
                <w:szCs w:val="20"/>
              </w:rPr>
              <w:t>the</w:t>
            </w:r>
            <w:proofErr w:type="spellEnd"/>
            <w:r w:rsidRPr="004F4F2A">
              <w:rPr>
                <w:sz w:val="20"/>
                <w:szCs w:val="20"/>
              </w:rPr>
              <w:t xml:space="preserve"> </w:t>
            </w:r>
            <w:proofErr w:type="spellStart"/>
            <w:r w:rsidRPr="004F4F2A">
              <w:rPr>
                <w:sz w:val="20"/>
                <w:szCs w:val="20"/>
              </w:rPr>
              <w:t>need</w:t>
            </w:r>
            <w:proofErr w:type="spellEnd"/>
            <w:r w:rsidRPr="004F4F2A">
              <w:rPr>
                <w:sz w:val="20"/>
                <w:szCs w:val="20"/>
              </w:rPr>
              <w:t xml:space="preserve"> </w:t>
            </w:r>
            <w:proofErr w:type="spellStart"/>
            <w:r w:rsidRPr="004F4F2A">
              <w:rPr>
                <w:sz w:val="20"/>
                <w:szCs w:val="20"/>
              </w:rPr>
              <w:t>for</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an </w:t>
            </w:r>
            <w:proofErr w:type="spellStart"/>
            <w:r w:rsidRPr="004F4F2A">
              <w:rPr>
                <w:sz w:val="20"/>
                <w:szCs w:val="20"/>
              </w:rPr>
              <w:t>ability</w:t>
            </w:r>
            <w:proofErr w:type="spellEnd"/>
            <w:r w:rsidRPr="004F4F2A">
              <w:rPr>
                <w:sz w:val="20"/>
                <w:szCs w:val="20"/>
              </w:rPr>
              <w:t xml:space="preserve"> </w:t>
            </w:r>
            <w:proofErr w:type="spellStart"/>
            <w:r w:rsidRPr="004F4F2A">
              <w:rPr>
                <w:sz w:val="20"/>
                <w:szCs w:val="20"/>
              </w:rPr>
              <w:t>to</w:t>
            </w:r>
            <w:proofErr w:type="spellEnd"/>
            <w:r w:rsidRPr="004F4F2A">
              <w:rPr>
                <w:sz w:val="20"/>
                <w:szCs w:val="20"/>
              </w:rPr>
              <w:t xml:space="preserve"> </w:t>
            </w:r>
            <w:proofErr w:type="spellStart"/>
            <w:r w:rsidRPr="004F4F2A">
              <w:rPr>
                <w:sz w:val="20"/>
                <w:szCs w:val="20"/>
              </w:rPr>
              <w:t>engage</w:t>
            </w:r>
            <w:proofErr w:type="spellEnd"/>
            <w:r w:rsidRPr="004F4F2A">
              <w:rPr>
                <w:sz w:val="20"/>
                <w:szCs w:val="20"/>
              </w:rPr>
              <w:t xml:space="preserve"> in </w:t>
            </w:r>
            <w:proofErr w:type="spellStart"/>
            <w:r w:rsidRPr="004F4F2A">
              <w:rPr>
                <w:sz w:val="20"/>
                <w:szCs w:val="20"/>
              </w:rPr>
              <w:t>lifelong</w:t>
            </w:r>
            <w:proofErr w:type="spellEnd"/>
            <w:r w:rsidRPr="004F4F2A">
              <w:rPr>
                <w:sz w:val="20"/>
                <w:szCs w:val="20"/>
              </w:rPr>
              <w:t xml:space="preserve"> </w:t>
            </w:r>
            <w:proofErr w:type="spellStart"/>
            <w:r w:rsidRPr="004F4F2A">
              <w:rPr>
                <w:sz w:val="20"/>
                <w:szCs w:val="20"/>
              </w:rPr>
              <w:t>learning</w:t>
            </w:r>
            <w:proofErr w:type="spellEnd"/>
          </w:p>
        </w:tc>
        <w:tc>
          <w:tcPr>
            <w:tcW w:w="425" w:type="dxa"/>
            <w:tcBorders>
              <w:top w:val="single" w:sz="6" w:space="0" w:color="auto"/>
              <w:left w:val="single" w:sz="6" w:space="0" w:color="auto"/>
              <w:bottom w:val="single" w:sz="6" w:space="0" w:color="auto"/>
              <w:right w:val="single" w:sz="6" w:space="0" w:color="auto"/>
            </w:tcBorders>
          </w:tcPr>
          <w:p w:rsidR="005303DF" w:rsidRDefault="005303DF">
            <w:r w:rsidRPr="006270B2">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5303DF" w:rsidRPr="004F4F2A" w:rsidRDefault="005303DF"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5303DF" w:rsidRPr="004F4F2A" w:rsidRDefault="005303DF" w:rsidP="003537C8">
            <w:pPr>
              <w:jc w:val="both"/>
              <w:rPr>
                <w:b/>
                <w:sz w:val="20"/>
                <w:szCs w:val="20"/>
              </w:rPr>
            </w:pPr>
          </w:p>
        </w:tc>
      </w:tr>
      <w:tr w:rsidR="00957C6A" w:rsidRPr="004F4F2A" w:rsidTr="00957C6A">
        <w:tc>
          <w:tcPr>
            <w:tcW w:w="10491" w:type="dxa"/>
            <w:gridSpan w:val="5"/>
            <w:tcBorders>
              <w:top w:val="single" w:sz="6"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sz w:val="20"/>
                <w:szCs w:val="20"/>
              </w:rPr>
            </w:pPr>
            <w:r w:rsidRPr="004F4F2A">
              <w:rPr>
                <w:b/>
                <w:sz w:val="20"/>
                <w:szCs w:val="20"/>
              </w:rPr>
              <w:t>1</w:t>
            </w:r>
            <w:r w:rsidRPr="004F4F2A">
              <w:rPr>
                <w:sz w:val="20"/>
                <w:szCs w:val="20"/>
              </w:rPr>
              <w:t xml:space="preserve">:No </w:t>
            </w:r>
            <w:proofErr w:type="spellStart"/>
            <w:r w:rsidRPr="004F4F2A">
              <w:rPr>
                <w:sz w:val="20"/>
                <w:szCs w:val="20"/>
              </w:rPr>
              <w:t>contribution</w:t>
            </w:r>
            <w:proofErr w:type="spellEnd"/>
            <w:r w:rsidRPr="004F4F2A">
              <w:rPr>
                <w:sz w:val="20"/>
                <w:szCs w:val="20"/>
              </w:rPr>
              <w:t xml:space="preserve"> Yok. </w:t>
            </w:r>
            <w:r w:rsidRPr="004F4F2A">
              <w:rPr>
                <w:b/>
                <w:sz w:val="20"/>
                <w:szCs w:val="20"/>
              </w:rPr>
              <w:t>2</w:t>
            </w:r>
            <w:r w:rsidRPr="004F4F2A">
              <w:rPr>
                <w:sz w:val="20"/>
                <w:szCs w:val="20"/>
              </w:rPr>
              <w:t xml:space="preserve">:Partially </w:t>
            </w:r>
            <w:proofErr w:type="spellStart"/>
            <w:r w:rsidRPr="004F4F2A">
              <w:rPr>
                <w:sz w:val="20"/>
                <w:szCs w:val="20"/>
              </w:rPr>
              <w:t>contribution</w:t>
            </w:r>
            <w:proofErr w:type="spellEnd"/>
            <w:r w:rsidRPr="004F4F2A">
              <w:rPr>
                <w:sz w:val="20"/>
                <w:szCs w:val="20"/>
              </w:rPr>
              <w:t xml:space="preserve">. </w:t>
            </w:r>
            <w:r w:rsidRPr="004F4F2A">
              <w:rPr>
                <w:b/>
                <w:sz w:val="20"/>
                <w:szCs w:val="20"/>
              </w:rPr>
              <w:t>3</w:t>
            </w:r>
            <w:r w:rsidRPr="004F4F2A">
              <w:rPr>
                <w:sz w:val="20"/>
                <w:szCs w:val="20"/>
              </w:rPr>
              <w:t xml:space="preserve">: </w:t>
            </w:r>
            <w:proofErr w:type="spellStart"/>
            <w:r w:rsidRPr="004F4F2A">
              <w:rPr>
                <w:sz w:val="20"/>
                <w:szCs w:val="20"/>
              </w:rPr>
              <w:t>Yes</w:t>
            </w:r>
            <w:proofErr w:type="spellEnd"/>
            <w:r w:rsidRPr="004F4F2A">
              <w:rPr>
                <w:sz w:val="20"/>
                <w:szCs w:val="20"/>
              </w:rPr>
              <w:t xml:space="preserve"> </w:t>
            </w:r>
            <w:proofErr w:type="spellStart"/>
            <w:r w:rsidRPr="004F4F2A">
              <w:rPr>
                <w:sz w:val="20"/>
                <w:szCs w:val="20"/>
              </w:rPr>
              <w:t>contribution</w:t>
            </w:r>
            <w:proofErr w:type="spellEnd"/>
          </w:p>
        </w:tc>
      </w:tr>
    </w:tbl>
    <w:p w:rsidR="00957C6A" w:rsidRDefault="00957C6A" w:rsidP="00957C6A">
      <w:pPr>
        <w:jc w:val="both"/>
        <w:rPr>
          <w:b/>
          <w:sz w:val="20"/>
          <w:szCs w:val="20"/>
        </w:rPr>
      </w:pPr>
    </w:p>
    <w:p w:rsidR="00CE288A" w:rsidRPr="004F4F2A" w:rsidRDefault="00CE288A" w:rsidP="00CE288A">
      <w:pPr>
        <w:jc w:val="both"/>
        <w:rPr>
          <w:sz w:val="20"/>
          <w:szCs w:val="20"/>
        </w:rPr>
        <w:sectPr w:rsidR="00CE288A" w:rsidRPr="004F4F2A">
          <w:pgSz w:w="11906" w:h="16838"/>
          <w:pgMar w:top="720" w:right="1134" w:bottom="720" w:left="1134" w:header="709" w:footer="709" w:gutter="0"/>
          <w:cols w:space="708"/>
        </w:sectPr>
      </w:pPr>
      <w:proofErr w:type="spellStart"/>
      <w:r>
        <w:rPr>
          <w:b/>
          <w:sz w:val="20"/>
          <w:szCs w:val="20"/>
        </w:rPr>
        <w:t>Date</w:t>
      </w:r>
      <w:proofErr w:type="spellEnd"/>
      <w:r>
        <w:rPr>
          <w:b/>
          <w:sz w:val="20"/>
          <w:szCs w:val="20"/>
        </w:rPr>
        <w:t xml:space="preserve">             </w:t>
      </w:r>
      <w:r w:rsidRPr="004F4F2A">
        <w:rPr>
          <w:b/>
          <w:sz w:val="20"/>
          <w:szCs w:val="20"/>
        </w:rPr>
        <w:tab/>
      </w:r>
      <w:r w:rsidRPr="004F4F2A">
        <w:rPr>
          <w:b/>
          <w:sz w:val="20"/>
          <w:szCs w:val="20"/>
        </w:rPr>
        <w:tab/>
      </w:r>
      <w:r w:rsidRPr="004F4F2A">
        <w:rPr>
          <w:b/>
          <w:sz w:val="20"/>
          <w:szCs w:val="20"/>
        </w:rPr>
        <w:tab/>
      </w:r>
      <w:r w:rsidRPr="004F4F2A">
        <w:rPr>
          <w:b/>
          <w:sz w:val="20"/>
          <w:szCs w:val="20"/>
        </w:rPr>
        <w:tab/>
      </w:r>
      <w:r w:rsidRPr="004F4F2A">
        <w:rPr>
          <w:b/>
          <w:sz w:val="20"/>
          <w:szCs w:val="20"/>
        </w:rPr>
        <w:tab/>
      </w:r>
      <w:r w:rsidRPr="004F4F2A">
        <w:rPr>
          <w:b/>
          <w:sz w:val="20"/>
          <w:szCs w:val="20"/>
        </w:rPr>
        <w:tab/>
      </w:r>
      <w:r w:rsidRPr="004F4F2A">
        <w:rPr>
          <w:b/>
          <w:sz w:val="20"/>
          <w:szCs w:val="20"/>
        </w:rPr>
        <w:tab/>
      </w:r>
      <w:proofErr w:type="spellStart"/>
      <w:r w:rsidRPr="004F4F2A">
        <w:rPr>
          <w:b/>
          <w:sz w:val="20"/>
          <w:szCs w:val="20"/>
        </w:rPr>
        <w:t>Signature</w:t>
      </w:r>
      <w:proofErr w:type="spellEnd"/>
    </w:p>
    <w:p w:rsidR="00957C6A" w:rsidRDefault="00957C6A" w:rsidP="00957C6A">
      <w:pPr>
        <w:jc w:val="both"/>
        <w:rPr>
          <w:b/>
          <w:sz w:val="20"/>
          <w:szCs w:val="20"/>
        </w:rPr>
      </w:pPr>
    </w:p>
    <w:p w:rsidR="005455ED" w:rsidRDefault="005455ED"/>
    <w:sectPr w:rsidR="005455ED" w:rsidSect="00545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6A"/>
    <w:rsid w:val="00197E13"/>
    <w:rsid w:val="00364B89"/>
    <w:rsid w:val="005303DF"/>
    <w:rsid w:val="005455ED"/>
    <w:rsid w:val="00957C6A"/>
    <w:rsid w:val="009D2B60"/>
    <w:rsid w:val="009D407A"/>
    <w:rsid w:val="00CB4BE9"/>
    <w:rsid w:val="00CE288A"/>
    <w:rsid w:val="00F74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rsid w:val="00957C6A"/>
  </w:style>
  <w:style w:type="character" w:customStyle="1" w:styleId="shorttext">
    <w:name w:val="short_text"/>
    <w:rsid w:val="00957C6A"/>
  </w:style>
  <w:style w:type="character" w:customStyle="1" w:styleId="hpsatn">
    <w:name w:val="hps atn"/>
    <w:basedOn w:val="VarsaylanParagrafYazTipi"/>
    <w:rsid w:val="00957C6A"/>
  </w:style>
  <w:style w:type="paragraph" w:styleId="AralkYok">
    <w:name w:val="No Spacing"/>
    <w:uiPriority w:val="1"/>
    <w:qFormat/>
    <w:rsid w:val="00957C6A"/>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rsid w:val="00957C6A"/>
  </w:style>
  <w:style w:type="character" w:customStyle="1" w:styleId="shorttext">
    <w:name w:val="short_text"/>
    <w:rsid w:val="00957C6A"/>
  </w:style>
  <w:style w:type="character" w:customStyle="1" w:styleId="hpsatn">
    <w:name w:val="hps atn"/>
    <w:basedOn w:val="VarsaylanParagrafYazTipi"/>
    <w:rsid w:val="00957C6A"/>
  </w:style>
  <w:style w:type="paragraph" w:styleId="AralkYok">
    <w:name w:val="No Spacing"/>
    <w:uiPriority w:val="1"/>
    <w:qFormat/>
    <w:rsid w:val="00957C6A"/>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esyo</cp:lastModifiedBy>
  <cp:revision>2</cp:revision>
  <cp:lastPrinted>2016-07-15T06:23:00Z</cp:lastPrinted>
  <dcterms:created xsi:type="dcterms:W3CDTF">2017-11-16T13:48:00Z</dcterms:created>
  <dcterms:modified xsi:type="dcterms:W3CDTF">2017-11-16T13:48:00Z</dcterms:modified>
</cp:coreProperties>
</file>