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8E" w:rsidRPr="00EC02D4" w:rsidRDefault="001E1D8E" w:rsidP="00EC02D4">
      <w:pPr>
        <w:widowControl w:val="0"/>
        <w:spacing w:after="0" w:line="276" w:lineRule="auto"/>
        <w:ind w:left="118" w:right="63"/>
        <w:jc w:val="both"/>
        <w:rPr>
          <w:rFonts w:ascii="Verdana" w:eastAsia="Times New Roman" w:hAnsi="Verdana" w:cs="Times New Roman"/>
          <w:b/>
        </w:rPr>
      </w:pPr>
      <w:bookmarkStart w:id="0" w:name="_GoBack"/>
      <w:bookmarkEnd w:id="0"/>
      <w:r w:rsidRPr="00EC02D4">
        <w:rPr>
          <w:rFonts w:ascii="Verdana" w:eastAsia="Times New Roman" w:hAnsi="Verdana" w:cs="Times New Roman"/>
          <w:b/>
        </w:rPr>
        <w:t xml:space="preserve">Birim Adı: </w:t>
      </w:r>
      <w:r w:rsidR="00A27212" w:rsidRPr="00EC02D4">
        <w:rPr>
          <w:rFonts w:ascii="Verdana" w:eastAsia="Times New Roman" w:hAnsi="Verdana" w:cs="Times New Roman"/>
          <w:b/>
        </w:rPr>
        <w:t>Sağlık Bilimleri</w:t>
      </w:r>
      <w:r w:rsidRPr="00EC02D4">
        <w:rPr>
          <w:rFonts w:ascii="Verdana" w:eastAsia="Times New Roman" w:hAnsi="Verdana" w:cs="Times New Roman"/>
          <w:b/>
        </w:rPr>
        <w:t xml:space="preserve"> Fakültesi</w:t>
      </w:r>
    </w:p>
    <w:p w:rsidR="001E1D8E" w:rsidRPr="00EC02D4" w:rsidRDefault="00477F19" w:rsidP="00EC02D4">
      <w:pPr>
        <w:widowControl w:val="0"/>
        <w:spacing w:after="0" w:line="276" w:lineRule="auto"/>
        <w:ind w:left="118" w:right="63"/>
        <w:jc w:val="both"/>
        <w:rPr>
          <w:rFonts w:ascii="Verdana" w:eastAsia="Times New Roman" w:hAnsi="Verdana" w:cs="Times New Roman"/>
          <w:b/>
        </w:rPr>
      </w:pPr>
      <w:r w:rsidRPr="00EC02D4">
        <w:rPr>
          <w:rFonts w:ascii="Verdana" w:eastAsia="Times New Roman" w:hAnsi="Verdana" w:cs="Times New Roman"/>
          <w:b/>
        </w:rPr>
        <w:t>Raporu h</w:t>
      </w:r>
      <w:r w:rsidR="001E1D8E" w:rsidRPr="00EC02D4">
        <w:rPr>
          <w:rFonts w:ascii="Verdana" w:eastAsia="Times New Roman" w:hAnsi="Verdana" w:cs="Times New Roman"/>
          <w:b/>
        </w:rPr>
        <w:t xml:space="preserve">azırlayanların </w:t>
      </w:r>
      <w:r w:rsidR="0094140A" w:rsidRPr="00EC02D4">
        <w:rPr>
          <w:rFonts w:ascii="Verdana" w:eastAsia="Times New Roman" w:hAnsi="Verdana" w:cs="Times New Roman"/>
          <w:b/>
        </w:rPr>
        <w:t>Adı Soyadı</w:t>
      </w:r>
      <w:r w:rsidR="001E1D8E" w:rsidRPr="00EC02D4">
        <w:rPr>
          <w:rFonts w:ascii="Verdana" w:eastAsia="Times New Roman" w:hAnsi="Verdana" w:cs="Times New Roman"/>
          <w:b/>
        </w:rPr>
        <w:t>:</w:t>
      </w:r>
      <w:r w:rsidR="0094140A" w:rsidRPr="0094140A">
        <w:rPr>
          <w:rFonts w:ascii="Verdana" w:eastAsia="Times New Roman" w:hAnsi="Verdana" w:cs="Times New Roman"/>
          <w:b/>
        </w:rPr>
        <w:t>Danışman:</w:t>
      </w:r>
      <w:r w:rsidR="0094140A">
        <w:rPr>
          <w:rFonts w:ascii="Verdana" w:eastAsia="Times New Roman" w:hAnsi="Verdana" w:cs="Times New Roman"/>
        </w:rPr>
        <w:t>Prof. Dr. Nebahat Özerdoğan,</w:t>
      </w:r>
      <w:r w:rsidR="00A27212" w:rsidRPr="00EC02D4">
        <w:rPr>
          <w:rFonts w:ascii="Verdana" w:eastAsia="Times New Roman" w:hAnsi="Verdana" w:cs="Times New Roman"/>
        </w:rPr>
        <w:t xml:space="preserve"> Doç. Dr. Ayşe Özkaraman, Dr. Öğr. Üyesi Neşe Çelik, Dr. Öğr. Üyesi Gözde Yeşilaydın, Dr. Öğr. Üyesi Berrak Mızrak Şahin, Dr. Öğr. Üyesi Pınar Duru</w:t>
      </w:r>
      <w:r w:rsidR="00EB2770">
        <w:rPr>
          <w:rFonts w:ascii="Verdana" w:eastAsia="Times New Roman" w:hAnsi="Verdana" w:cs="Times New Roman"/>
        </w:rPr>
        <w:t xml:space="preserve">, Coşkun </w:t>
      </w:r>
      <w:r w:rsidR="007E78D9">
        <w:rPr>
          <w:rFonts w:ascii="Verdana" w:eastAsia="Times New Roman" w:hAnsi="Verdana" w:cs="Times New Roman"/>
        </w:rPr>
        <w:t>Sayın</w:t>
      </w:r>
    </w:p>
    <w:p w:rsidR="001E1D8E" w:rsidRPr="00EC02D4" w:rsidRDefault="00477F19" w:rsidP="00EC02D4">
      <w:pPr>
        <w:widowControl w:val="0"/>
        <w:spacing w:after="0" w:line="276" w:lineRule="auto"/>
        <w:ind w:left="118" w:right="63"/>
        <w:jc w:val="both"/>
        <w:rPr>
          <w:rFonts w:ascii="Verdana" w:eastAsia="Times New Roman" w:hAnsi="Verdana" w:cs="Times New Roman"/>
          <w:b/>
        </w:rPr>
      </w:pPr>
      <w:r w:rsidRPr="00EC02D4">
        <w:rPr>
          <w:rFonts w:ascii="Verdana" w:eastAsia="Times New Roman" w:hAnsi="Verdana" w:cs="Times New Roman"/>
          <w:b/>
        </w:rPr>
        <w:t>Raporu h</w:t>
      </w:r>
      <w:r w:rsidR="001E1D8E" w:rsidRPr="00EC02D4">
        <w:rPr>
          <w:rFonts w:ascii="Verdana" w:eastAsia="Times New Roman" w:hAnsi="Verdana" w:cs="Times New Roman"/>
          <w:b/>
        </w:rPr>
        <w:t>azırlayanların mail adresi:</w:t>
      </w:r>
      <w:hyperlink r:id="rId8" w:history="1">
        <w:r w:rsidR="00C50099" w:rsidRPr="00EC02D4">
          <w:rPr>
            <w:rStyle w:val="Kpr"/>
            <w:rFonts w:ascii="Verdana" w:eastAsia="Times New Roman" w:hAnsi="Verdana" w:cs="Times New Roman"/>
            <w:color w:val="auto"/>
            <w:u w:val="none"/>
          </w:rPr>
          <w:t>nozerdogan@ogu.edu.tr</w:t>
        </w:r>
      </w:hyperlink>
      <w:r w:rsidR="00C50099" w:rsidRPr="00EC02D4">
        <w:rPr>
          <w:rFonts w:ascii="Verdana" w:eastAsia="Times New Roman" w:hAnsi="Verdana" w:cs="Times New Roman"/>
        </w:rPr>
        <w:t xml:space="preserve">; </w:t>
      </w:r>
      <w:hyperlink r:id="rId9" w:history="1">
        <w:r w:rsidR="0039230D" w:rsidRPr="00EC02D4">
          <w:rPr>
            <w:rStyle w:val="Kpr"/>
            <w:rFonts w:ascii="Verdana" w:eastAsia="Times New Roman" w:hAnsi="Verdana" w:cs="Times New Roman"/>
            <w:color w:val="auto"/>
            <w:u w:val="none"/>
          </w:rPr>
          <w:t>aozkaraman@ogu.edu.tr</w:t>
        </w:r>
      </w:hyperlink>
      <w:r w:rsidR="0039230D" w:rsidRPr="00EC02D4">
        <w:rPr>
          <w:rFonts w:ascii="Verdana" w:eastAsia="Times New Roman" w:hAnsi="Verdana" w:cs="Times New Roman"/>
        </w:rPr>
        <w:t xml:space="preserve">; </w:t>
      </w:r>
      <w:hyperlink r:id="rId10" w:history="1">
        <w:r w:rsidR="0039230D" w:rsidRPr="00EC02D4">
          <w:rPr>
            <w:rStyle w:val="Kpr"/>
            <w:rFonts w:ascii="Verdana" w:eastAsia="Times New Roman" w:hAnsi="Verdana" w:cs="Times New Roman"/>
            <w:color w:val="auto"/>
            <w:u w:val="none"/>
          </w:rPr>
          <w:t>ncelik@ogu.edu.tr</w:t>
        </w:r>
      </w:hyperlink>
      <w:r w:rsidR="0039230D" w:rsidRPr="00EC02D4">
        <w:rPr>
          <w:rFonts w:ascii="Verdana" w:eastAsia="Times New Roman" w:hAnsi="Verdana" w:cs="Times New Roman"/>
        </w:rPr>
        <w:t>;</w:t>
      </w:r>
      <w:hyperlink r:id="rId11" w:history="1">
        <w:r w:rsidR="00D2083A" w:rsidRPr="00EC02D4">
          <w:rPr>
            <w:rStyle w:val="Kpr"/>
            <w:rFonts w:ascii="Verdana" w:eastAsia="Times New Roman" w:hAnsi="Verdana" w:cs="Times New Roman"/>
            <w:color w:val="auto"/>
            <w:u w:val="none"/>
          </w:rPr>
          <w:t>gyesilaydin@ogu.edu.tr</w:t>
        </w:r>
      </w:hyperlink>
      <w:r w:rsidR="0039230D" w:rsidRPr="00EC02D4">
        <w:rPr>
          <w:rFonts w:ascii="Verdana" w:eastAsia="Times New Roman" w:hAnsi="Verdana" w:cs="Times New Roman"/>
        </w:rPr>
        <w:t>;</w:t>
      </w:r>
      <w:r w:rsidR="00D2083A" w:rsidRPr="00EC02D4">
        <w:rPr>
          <w:rFonts w:ascii="Verdana" w:eastAsia="Times New Roman" w:hAnsi="Verdana" w:cs="Times New Roman"/>
        </w:rPr>
        <w:t>bmizrak5@hotmail.com;</w:t>
      </w:r>
      <w:r w:rsidR="005A2E98" w:rsidRPr="005A2E98">
        <w:rPr>
          <w:rFonts w:ascii="Verdana" w:eastAsia="Times New Roman" w:hAnsi="Verdana" w:cs="Times New Roman"/>
        </w:rPr>
        <w:t>pduru@ogu.edu.tr</w:t>
      </w:r>
      <w:r w:rsidR="00EB2770" w:rsidRPr="005A2E98">
        <w:rPr>
          <w:rFonts w:ascii="Verdana" w:eastAsia="Times New Roman" w:hAnsi="Verdana" w:cs="Times New Roman"/>
        </w:rPr>
        <w:t>;</w:t>
      </w:r>
      <w:r w:rsidR="00EB2770">
        <w:rPr>
          <w:rFonts w:ascii="Verdana" w:eastAsia="Times New Roman" w:hAnsi="Verdana" w:cs="Times New Roman"/>
        </w:rPr>
        <w:t xml:space="preserve"> csayın@ogu.edu.tr</w:t>
      </w:r>
    </w:p>
    <w:p w:rsidR="001E1D8E" w:rsidRPr="00EC02D4" w:rsidRDefault="00477F19" w:rsidP="00EC02D4">
      <w:pPr>
        <w:widowControl w:val="0"/>
        <w:spacing w:after="0" w:line="276" w:lineRule="auto"/>
        <w:ind w:left="118" w:right="63"/>
        <w:jc w:val="both"/>
        <w:rPr>
          <w:rFonts w:ascii="Verdana" w:eastAsia="Times New Roman" w:hAnsi="Verdana" w:cs="Times New Roman"/>
          <w:b/>
        </w:rPr>
      </w:pPr>
      <w:r w:rsidRPr="00EC02D4">
        <w:rPr>
          <w:rFonts w:ascii="Verdana" w:eastAsia="Times New Roman" w:hAnsi="Verdana" w:cs="Times New Roman"/>
          <w:b/>
        </w:rPr>
        <w:t>Raporu h</w:t>
      </w:r>
      <w:r w:rsidR="001E1D8E" w:rsidRPr="00EC02D4">
        <w:rPr>
          <w:rFonts w:ascii="Verdana" w:eastAsia="Times New Roman" w:hAnsi="Verdana" w:cs="Times New Roman"/>
          <w:b/>
        </w:rPr>
        <w:t>azırlayanların tel no:</w:t>
      </w:r>
      <w:r w:rsidR="00C50099" w:rsidRPr="00EC02D4">
        <w:rPr>
          <w:rFonts w:ascii="Verdana" w:eastAsia="Times New Roman" w:hAnsi="Verdana" w:cs="Times New Roman"/>
        </w:rPr>
        <w:t>2392979-15</w:t>
      </w:r>
      <w:r w:rsidR="00820AFB" w:rsidRPr="00EC02D4">
        <w:rPr>
          <w:rFonts w:ascii="Verdana" w:eastAsia="Times New Roman" w:hAnsi="Verdana" w:cs="Times New Roman"/>
        </w:rPr>
        <w:t>44, 15</w:t>
      </w:r>
      <w:r w:rsidR="00C50099" w:rsidRPr="00EC02D4">
        <w:rPr>
          <w:rFonts w:ascii="Verdana" w:eastAsia="Times New Roman" w:hAnsi="Verdana" w:cs="Times New Roman"/>
        </w:rPr>
        <w:t>48</w:t>
      </w:r>
      <w:r w:rsidR="00820AFB" w:rsidRPr="00EC02D4">
        <w:rPr>
          <w:rFonts w:ascii="Verdana" w:eastAsia="Times New Roman" w:hAnsi="Verdana" w:cs="Times New Roman"/>
        </w:rPr>
        <w:t>, 1520, 1108, 1529, 1109</w:t>
      </w:r>
    </w:p>
    <w:p w:rsidR="00C717E4" w:rsidRPr="00EC02D4" w:rsidRDefault="00C717E4" w:rsidP="00EC02D4">
      <w:pPr>
        <w:widowControl w:val="0"/>
        <w:spacing w:line="276" w:lineRule="auto"/>
        <w:ind w:left="118" w:right="63"/>
        <w:jc w:val="both"/>
        <w:rPr>
          <w:rFonts w:ascii="Verdana" w:eastAsia="Times New Roman" w:hAnsi="Verdana" w:cs="Times New Roman"/>
          <w:b/>
        </w:rPr>
      </w:pPr>
    </w:p>
    <w:p w:rsidR="00C717E4" w:rsidRPr="00EC02D4" w:rsidRDefault="00C717E4" w:rsidP="00EC02D4">
      <w:pPr>
        <w:widowControl w:val="0"/>
        <w:spacing w:line="276" w:lineRule="auto"/>
        <w:ind w:left="118" w:right="63"/>
        <w:jc w:val="both"/>
        <w:rPr>
          <w:rFonts w:ascii="Verdana" w:eastAsia="Times New Roman" w:hAnsi="Verdana" w:cs="Times New Roman"/>
          <w:b/>
        </w:rPr>
      </w:pPr>
      <w:r w:rsidRPr="00EC02D4">
        <w:rPr>
          <w:rFonts w:ascii="Verdana" w:eastAsia="Times New Roman" w:hAnsi="Verdana" w:cs="Times New Roman"/>
          <w:b/>
        </w:rPr>
        <w:t>İÇ DEĞERLENDİRME RAPORU</w:t>
      </w:r>
    </w:p>
    <w:p w:rsidR="001E1D8E" w:rsidRPr="00EC02D4" w:rsidRDefault="001E1D8E" w:rsidP="00EC02D4">
      <w:pPr>
        <w:widowControl w:val="0"/>
        <w:spacing w:line="276" w:lineRule="auto"/>
        <w:ind w:left="118" w:right="63"/>
        <w:jc w:val="both"/>
        <w:rPr>
          <w:rFonts w:ascii="Verdana" w:eastAsia="Times New Roman" w:hAnsi="Verdana" w:cs="Times New Roman"/>
          <w:b/>
        </w:rPr>
      </w:pPr>
    </w:p>
    <w:p w:rsidR="001E1D8E" w:rsidRPr="00EC02D4" w:rsidRDefault="00C717E4" w:rsidP="00EC02D4">
      <w:pPr>
        <w:widowControl w:val="0"/>
        <w:spacing w:line="276" w:lineRule="auto"/>
        <w:ind w:left="118" w:right="63"/>
        <w:jc w:val="both"/>
        <w:rPr>
          <w:rFonts w:ascii="Verdana" w:eastAsia="Times New Roman" w:hAnsi="Verdana" w:cs="Times New Roman"/>
          <w:b/>
        </w:rPr>
      </w:pPr>
      <w:r w:rsidRPr="00EC02D4">
        <w:rPr>
          <w:rFonts w:ascii="Verdana" w:eastAsia="Times New Roman" w:hAnsi="Verdana" w:cs="Times New Roman"/>
          <w:b/>
        </w:rPr>
        <w:t xml:space="preserve">A. </w:t>
      </w:r>
      <w:r w:rsidR="001E1D8E" w:rsidRPr="00EC02D4">
        <w:rPr>
          <w:rFonts w:ascii="Verdana" w:eastAsia="Times New Roman" w:hAnsi="Verdana" w:cs="Times New Roman"/>
          <w:b/>
        </w:rPr>
        <w:t>KALİTE GÜVENCESİ SİSTEMİ</w:t>
      </w:r>
    </w:p>
    <w:p w:rsidR="001E1D8E" w:rsidRPr="00EC02D4" w:rsidRDefault="001E1D8E" w:rsidP="00EC02D4">
      <w:pPr>
        <w:widowControl w:val="0"/>
        <w:spacing w:line="276" w:lineRule="auto"/>
        <w:ind w:left="118" w:right="63"/>
        <w:jc w:val="both"/>
        <w:rPr>
          <w:rFonts w:ascii="Verdana" w:eastAsia="Times New Roman" w:hAnsi="Verdana" w:cs="Arial"/>
          <w:b/>
          <w:bCs/>
        </w:rPr>
      </w:pPr>
      <w:r w:rsidRPr="00EC02D4">
        <w:rPr>
          <w:rFonts w:ascii="Verdana" w:eastAsia="Times New Roman" w:hAnsi="Verdana" w:cs="Arial"/>
          <w:b/>
          <w:bCs/>
        </w:rPr>
        <w:t>A.2. İç Kalite Güvencesi</w:t>
      </w:r>
    </w:p>
    <w:p w:rsidR="006B33BF" w:rsidRPr="00EC02D4" w:rsidRDefault="006B33BF" w:rsidP="00EC02D4">
      <w:pPr>
        <w:widowControl w:val="0"/>
        <w:spacing w:line="276" w:lineRule="auto"/>
        <w:ind w:left="118" w:right="63"/>
        <w:jc w:val="both"/>
        <w:rPr>
          <w:rFonts w:ascii="Verdana" w:eastAsia="Times New Roman" w:hAnsi="Verdana" w:cs="Arial"/>
          <w:b/>
          <w:bCs/>
        </w:rPr>
      </w:pPr>
      <w:r w:rsidRPr="00EC02D4">
        <w:rPr>
          <w:rFonts w:ascii="Verdana" w:eastAsia="Times New Roman" w:hAnsi="Verdana" w:cs="Arial"/>
          <w:b/>
          <w:bCs/>
        </w:rPr>
        <w:t>A.2.1. Kalite komisyonu</w:t>
      </w:r>
    </w:p>
    <w:p w:rsidR="006B33BF" w:rsidRDefault="00DC58BF" w:rsidP="00EC02D4">
      <w:pPr>
        <w:autoSpaceDE w:val="0"/>
        <w:autoSpaceDN w:val="0"/>
        <w:adjustRightInd w:val="0"/>
        <w:spacing w:after="0" w:line="276" w:lineRule="auto"/>
        <w:jc w:val="both"/>
        <w:rPr>
          <w:rFonts w:ascii="Verdana" w:hAnsi="Verdana" w:cs="Arial"/>
        </w:rPr>
      </w:pPr>
      <w:r w:rsidRPr="00EC02D4">
        <w:rPr>
          <w:rFonts w:ascii="Verdana" w:hAnsi="Verdana" w:cs="Arial"/>
        </w:rPr>
        <w:t>Fakültemizde k</w:t>
      </w:r>
      <w:r w:rsidR="00562AD8" w:rsidRPr="00EC02D4">
        <w:rPr>
          <w:rFonts w:ascii="Verdana" w:hAnsi="Verdana" w:cs="Arial"/>
        </w:rPr>
        <w:t>alite komisyonunun yetki, görev ve sorumlulukları ile orga</w:t>
      </w:r>
      <w:r w:rsidRPr="00EC02D4">
        <w:rPr>
          <w:rFonts w:ascii="Verdana" w:hAnsi="Verdana" w:cs="Arial"/>
        </w:rPr>
        <w:t>nizasyon yapısı belirlenmemekle birlikte bazı planlamalar vardır (</w:t>
      </w:r>
      <w:r w:rsidR="002C45DD" w:rsidRPr="00EC02D4">
        <w:rPr>
          <w:rFonts w:ascii="Verdana" w:hAnsi="Verdana" w:cs="Arial"/>
          <w:b/>
        </w:rPr>
        <w:t>EK-</w:t>
      </w:r>
      <w:r w:rsidR="005054D9" w:rsidRPr="00EC02D4">
        <w:rPr>
          <w:rFonts w:ascii="Verdana" w:hAnsi="Verdana" w:cs="Arial"/>
          <w:b/>
        </w:rPr>
        <w:t>A</w:t>
      </w:r>
      <w:r w:rsidR="002C45DD" w:rsidRPr="00EC02D4">
        <w:rPr>
          <w:rFonts w:ascii="Verdana" w:hAnsi="Verdana" w:cs="Arial"/>
          <w:b/>
        </w:rPr>
        <w:t>1, A</w:t>
      </w:r>
      <w:r w:rsidRPr="00EC02D4">
        <w:rPr>
          <w:rFonts w:ascii="Verdana" w:hAnsi="Verdana" w:cs="Arial"/>
          <w:b/>
        </w:rPr>
        <w:t>2</w:t>
      </w:r>
      <w:r w:rsidRPr="00EC02D4">
        <w:rPr>
          <w:rFonts w:ascii="Verdana" w:hAnsi="Verdana" w:cs="Arial"/>
        </w:rPr>
        <w:t>). D</w:t>
      </w:r>
      <w:r w:rsidR="004D71E7" w:rsidRPr="00EC02D4">
        <w:rPr>
          <w:rFonts w:ascii="Verdana" w:hAnsi="Verdana" w:cs="Arial"/>
        </w:rPr>
        <w:t xml:space="preserve">ekanlığımız bünyesinde </w:t>
      </w:r>
      <w:r w:rsidRPr="00EC02D4">
        <w:rPr>
          <w:rFonts w:ascii="Verdana" w:hAnsi="Verdana" w:cs="Arial"/>
        </w:rPr>
        <w:t>üniversitemiz stratejik p</w:t>
      </w:r>
      <w:r w:rsidR="006B33BF" w:rsidRPr="00EC02D4">
        <w:rPr>
          <w:rFonts w:ascii="Verdana" w:hAnsi="Verdana" w:cs="Arial"/>
        </w:rPr>
        <w:t>lan</w:t>
      </w:r>
      <w:r w:rsidRPr="00EC02D4">
        <w:rPr>
          <w:rFonts w:ascii="Verdana" w:hAnsi="Verdana" w:cs="Arial"/>
        </w:rPr>
        <w:t>lar</w:t>
      </w:r>
      <w:r w:rsidR="006B33BF" w:rsidRPr="00EC02D4">
        <w:rPr>
          <w:rFonts w:ascii="Verdana" w:hAnsi="Verdana" w:cs="Arial"/>
        </w:rPr>
        <w:t xml:space="preserve">ı doğrultusunda Ebelik, Hemşirelik, Sağlık Yönetimi bölümü öğretim üyelerinden oluşan </w:t>
      </w:r>
      <w:r w:rsidR="001A64C2" w:rsidRPr="00EC02D4">
        <w:rPr>
          <w:rFonts w:ascii="Verdana" w:hAnsi="Verdana" w:cs="Arial"/>
        </w:rPr>
        <w:t>geçici komisyon kurulmuş</w:t>
      </w:r>
      <w:r w:rsidR="006B33BF" w:rsidRPr="00EC02D4">
        <w:rPr>
          <w:rFonts w:ascii="Verdana" w:hAnsi="Verdana" w:cs="Arial"/>
        </w:rPr>
        <w:t xml:space="preserve"> (</w:t>
      </w:r>
      <w:r w:rsidR="006B33BF" w:rsidRPr="00EC02D4">
        <w:rPr>
          <w:rFonts w:ascii="Verdana" w:hAnsi="Verdana" w:cs="Arial"/>
          <w:b/>
        </w:rPr>
        <w:t>EK</w:t>
      </w:r>
      <w:r w:rsidR="002C45DD" w:rsidRPr="00EC02D4">
        <w:rPr>
          <w:rFonts w:ascii="Verdana" w:hAnsi="Verdana" w:cs="Arial"/>
          <w:b/>
        </w:rPr>
        <w:t>-</w:t>
      </w:r>
      <w:r w:rsidR="005054D9" w:rsidRPr="00EC02D4">
        <w:rPr>
          <w:rFonts w:ascii="Verdana" w:hAnsi="Verdana" w:cs="Arial"/>
          <w:b/>
        </w:rPr>
        <w:t>A</w:t>
      </w:r>
      <w:r w:rsidR="00756C42" w:rsidRPr="00EC02D4">
        <w:rPr>
          <w:rFonts w:ascii="Verdana" w:hAnsi="Verdana" w:cs="Arial"/>
          <w:b/>
        </w:rPr>
        <w:t>1</w:t>
      </w:r>
      <w:r w:rsidR="001A64C2" w:rsidRPr="00EC02D4">
        <w:rPr>
          <w:rFonts w:ascii="Verdana" w:hAnsi="Verdana" w:cs="Arial"/>
        </w:rPr>
        <w:t>), i</w:t>
      </w:r>
      <w:r w:rsidR="00B31426" w:rsidRPr="00EC02D4">
        <w:rPr>
          <w:rFonts w:ascii="Verdana" w:hAnsi="Verdana" w:cs="Arial"/>
        </w:rPr>
        <w:t xml:space="preserve">lgili komisyonStrateji Daire Başkanlığı tarafından yapılan </w:t>
      </w:r>
      <w:r w:rsidR="001D57F5" w:rsidRPr="00EC02D4">
        <w:rPr>
          <w:rFonts w:ascii="Verdana" w:hAnsi="Verdana" w:cs="Arial"/>
        </w:rPr>
        <w:t>kurum içi değerlendirme raporlarının hazırlan</w:t>
      </w:r>
      <w:r w:rsidR="00B31426" w:rsidRPr="00EC02D4">
        <w:rPr>
          <w:rFonts w:ascii="Verdana" w:hAnsi="Verdana" w:cs="Arial"/>
        </w:rPr>
        <w:t>masına yönelik toplantıd</w:t>
      </w:r>
      <w:r w:rsidR="001D57F5" w:rsidRPr="00EC02D4">
        <w:rPr>
          <w:rFonts w:ascii="Verdana" w:hAnsi="Verdana" w:cs="Arial"/>
        </w:rPr>
        <w:t>a fakültemiz</w:t>
      </w:r>
      <w:r w:rsidR="001A64C2" w:rsidRPr="00EC02D4">
        <w:rPr>
          <w:rFonts w:ascii="Verdana" w:hAnsi="Verdana" w:cs="Arial"/>
        </w:rPr>
        <w:t>i temsil etmiştir</w:t>
      </w:r>
      <w:r w:rsidR="00B31426" w:rsidRPr="00EC02D4">
        <w:rPr>
          <w:rFonts w:ascii="Verdana" w:hAnsi="Verdana" w:cs="Arial"/>
        </w:rPr>
        <w:t xml:space="preserve"> (</w:t>
      </w:r>
      <w:hyperlink r:id="rId12" w:history="1">
        <w:r w:rsidR="00B31426" w:rsidRPr="00EC02D4">
          <w:rPr>
            <w:rStyle w:val="Kpr"/>
            <w:rFonts w:ascii="Verdana" w:hAnsi="Verdana" w:cs="Arial"/>
          </w:rPr>
          <w:t>https://zoom.us/j/92820120065?pwd=WkpCR2creXZnYm9qeFV0Y0g2YXQ5dz09</w:t>
        </w:r>
      </w:hyperlink>
      <w:r w:rsidR="00F33F10" w:rsidRPr="00EC02D4">
        <w:rPr>
          <w:rFonts w:ascii="Verdana" w:hAnsi="Verdana" w:cs="Arial"/>
          <w:color w:val="000000"/>
        </w:rPr>
        <w:t>)</w:t>
      </w:r>
      <w:r w:rsidR="00B31426" w:rsidRPr="00EC02D4">
        <w:rPr>
          <w:rFonts w:ascii="Verdana" w:hAnsi="Verdana" w:cs="Arial"/>
        </w:rPr>
        <w:t>.</w:t>
      </w:r>
      <w:r w:rsidR="00172B1F" w:rsidRPr="00EC02D4">
        <w:rPr>
          <w:rFonts w:ascii="Verdana" w:hAnsi="Verdana" w:cs="Arial"/>
        </w:rPr>
        <w:t xml:space="preserve">Konu hakkında ilgili komisyon üyeleri </w:t>
      </w:r>
      <w:r w:rsidR="001A64C2" w:rsidRPr="00EC02D4">
        <w:rPr>
          <w:rFonts w:ascii="Verdana" w:hAnsi="Verdana" w:cs="Arial"/>
        </w:rPr>
        <w:t xml:space="preserve">ile </w:t>
      </w:r>
      <w:r w:rsidR="00172B1F" w:rsidRPr="00EC02D4">
        <w:rPr>
          <w:rFonts w:ascii="Verdana" w:hAnsi="Verdana" w:cs="Arial"/>
        </w:rPr>
        <w:t xml:space="preserve">yüz yüze </w:t>
      </w:r>
      <w:r w:rsidR="005C0CA3">
        <w:rPr>
          <w:rFonts w:ascii="Verdana" w:hAnsi="Verdana" w:cs="Arial"/>
        </w:rPr>
        <w:t xml:space="preserve">ve </w:t>
      </w:r>
      <w:r w:rsidR="00172B1F" w:rsidRPr="00EC02D4">
        <w:rPr>
          <w:rFonts w:ascii="Verdana" w:hAnsi="Verdana" w:cs="Arial"/>
        </w:rPr>
        <w:t xml:space="preserve">uzaktan </w:t>
      </w:r>
      <w:r w:rsidR="001A64C2" w:rsidRPr="00EC02D4">
        <w:rPr>
          <w:rFonts w:ascii="Verdana" w:hAnsi="Verdana" w:cs="Arial"/>
        </w:rPr>
        <w:t xml:space="preserve">toplantı sistemleri aracılığı ile </w:t>
      </w:r>
      <w:r w:rsidR="00172B1F" w:rsidRPr="00EC02D4">
        <w:rPr>
          <w:rFonts w:ascii="Verdana" w:hAnsi="Verdana" w:cs="Arial"/>
        </w:rPr>
        <w:t>toplantı</w:t>
      </w:r>
      <w:r w:rsidR="005C0CA3">
        <w:rPr>
          <w:rFonts w:ascii="Verdana" w:hAnsi="Verdana" w:cs="Arial"/>
        </w:rPr>
        <w:t>lar</w:t>
      </w:r>
      <w:r w:rsidR="001A64C2" w:rsidRPr="00EC02D4">
        <w:rPr>
          <w:rFonts w:ascii="Verdana" w:hAnsi="Verdana" w:cs="Arial"/>
        </w:rPr>
        <w:t xml:space="preserve"> gerçekleştirilmiştir</w:t>
      </w:r>
      <w:r w:rsidR="00756C42" w:rsidRPr="00EC02D4">
        <w:rPr>
          <w:rFonts w:ascii="Verdana" w:hAnsi="Verdana" w:cs="Arial"/>
        </w:rPr>
        <w:t xml:space="preserve"> (</w:t>
      </w:r>
      <w:r w:rsidR="00756C42" w:rsidRPr="00EC02D4">
        <w:rPr>
          <w:rFonts w:ascii="Verdana" w:hAnsi="Verdana" w:cs="Arial"/>
          <w:b/>
        </w:rPr>
        <w:t>EK</w:t>
      </w:r>
      <w:r w:rsidR="002C45DD" w:rsidRPr="00EC02D4">
        <w:rPr>
          <w:rFonts w:ascii="Verdana" w:hAnsi="Verdana" w:cs="Arial"/>
          <w:b/>
        </w:rPr>
        <w:t>-</w:t>
      </w:r>
      <w:r w:rsidR="005054D9" w:rsidRPr="00EC02D4">
        <w:rPr>
          <w:rFonts w:ascii="Verdana" w:hAnsi="Verdana" w:cs="Arial"/>
          <w:b/>
        </w:rPr>
        <w:t>A</w:t>
      </w:r>
      <w:r w:rsidR="00F77990" w:rsidRPr="00EC02D4">
        <w:rPr>
          <w:rFonts w:ascii="Verdana" w:hAnsi="Verdana" w:cs="Arial"/>
          <w:b/>
        </w:rPr>
        <w:t>2</w:t>
      </w:r>
      <w:r w:rsidR="00172B1F" w:rsidRPr="00EC02D4">
        <w:rPr>
          <w:rFonts w:ascii="Verdana" w:hAnsi="Verdana" w:cs="Arial"/>
        </w:rPr>
        <w:t xml:space="preserve">). </w:t>
      </w:r>
      <w:r w:rsidR="005B78B9" w:rsidRPr="00EC02D4">
        <w:rPr>
          <w:rFonts w:ascii="Verdana" w:hAnsi="Verdana" w:cs="Arial"/>
        </w:rPr>
        <w:t>F</w:t>
      </w:r>
      <w:r w:rsidR="00B31426" w:rsidRPr="00EC02D4">
        <w:rPr>
          <w:rFonts w:ascii="Verdana" w:hAnsi="Verdana" w:cs="Arial"/>
        </w:rPr>
        <w:t>akültemiz</w:t>
      </w:r>
      <w:r w:rsidR="005B78B9" w:rsidRPr="00EC02D4">
        <w:rPr>
          <w:rFonts w:ascii="Verdana" w:hAnsi="Verdana" w:cs="Arial"/>
        </w:rPr>
        <w:t>de</w:t>
      </w:r>
      <w:r w:rsidR="00D55D14" w:rsidRPr="00EC02D4">
        <w:rPr>
          <w:rFonts w:ascii="Verdana" w:hAnsi="Verdana" w:cs="Arial"/>
        </w:rPr>
        <w:t xml:space="preserve">kalite, </w:t>
      </w:r>
      <w:r w:rsidR="00B31426" w:rsidRPr="00EC02D4">
        <w:rPr>
          <w:rFonts w:ascii="Verdana" w:hAnsi="Verdana" w:cs="Arial"/>
        </w:rPr>
        <w:t>eğitim-öğretim, araştırma-geliştirme, toplumsal katkı süreçlerine yönelik kalitenin artırılmasına</w:t>
      </w:r>
      <w:r w:rsidR="001A64C2" w:rsidRPr="00EC02D4">
        <w:rPr>
          <w:rFonts w:ascii="Verdana" w:hAnsi="Verdana" w:cs="Arial"/>
        </w:rPr>
        <w:t xml:space="preserve"> ilişkin Kalite K</w:t>
      </w:r>
      <w:r w:rsidR="00D55D14" w:rsidRPr="00EC02D4">
        <w:rPr>
          <w:rFonts w:ascii="Verdana" w:hAnsi="Verdana" w:cs="Arial"/>
        </w:rPr>
        <w:t>omisyon</w:t>
      </w:r>
      <w:r w:rsidR="001A64C2" w:rsidRPr="00EC02D4">
        <w:rPr>
          <w:rFonts w:ascii="Verdana" w:hAnsi="Verdana" w:cs="Arial"/>
        </w:rPr>
        <w:t>un</w:t>
      </w:r>
      <w:r w:rsidR="0094140A">
        <w:rPr>
          <w:rFonts w:ascii="Verdana" w:hAnsi="Verdana" w:cs="Arial"/>
        </w:rPr>
        <w:t>un</w:t>
      </w:r>
      <w:r w:rsidR="00B31426" w:rsidRPr="00EC02D4">
        <w:rPr>
          <w:rFonts w:ascii="Verdana" w:hAnsi="Verdana" w:cs="Arial"/>
        </w:rPr>
        <w:t xml:space="preserve"> kurulma bilgisi </w:t>
      </w:r>
      <w:r w:rsidR="00F33F10" w:rsidRPr="00EC02D4">
        <w:rPr>
          <w:rFonts w:ascii="Verdana" w:hAnsi="Verdana" w:cs="Arial"/>
        </w:rPr>
        <w:t xml:space="preserve">ilgili </w:t>
      </w:r>
      <w:r w:rsidR="00B31426" w:rsidRPr="00EC02D4">
        <w:rPr>
          <w:rFonts w:ascii="Verdana" w:hAnsi="Verdana" w:cs="Arial"/>
        </w:rPr>
        <w:t>toplantı</w:t>
      </w:r>
      <w:r w:rsidR="005C0CA3">
        <w:rPr>
          <w:rFonts w:ascii="Verdana" w:hAnsi="Verdana" w:cs="Arial"/>
        </w:rPr>
        <w:t>lar</w:t>
      </w:r>
      <w:r w:rsidR="00B31426" w:rsidRPr="00EC02D4">
        <w:rPr>
          <w:rFonts w:ascii="Verdana" w:hAnsi="Verdana" w:cs="Arial"/>
        </w:rPr>
        <w:t>da payl</w:t>
      </w:r>
      <w:r w:rsidR="001A64C2" w:rsidRPr="00EC02D4">
        <w:rPr>
          <w:rFonts w:ascii="Verdana" w:hAnsi="Verdana" w:cs="Arial"/>
        </w:rPr>
        <w:t>aşılmıştır</w:t>
      </w:r>
      <w:r w:rsidR="00B31426" w:rsidRPr="00EC02D4">
        <w:rPr>
          <w:rFonts w:ascii="Verdana" w:hAnsi="Verdana" w:cs="Arial"/>
        </w:rPr>
        <w:t xml:space="preserve"> (</w:t>
      </w:r>
      <w:r w:rsidR="00F77990" w:rsidRPr="00EC02D4">
        <w:rPr>
          <w:rFonts w:ascii="Verdana" w:hAnsi="Verdana" w:cs="Arial"/>
          <w:b/>
        </w:rPr>
        <w:t>EK</w:t>
      </w:r>
      <w:r w:rsidR="002C45DD" w:rsidRPr="00EC02D4">
        <w:rPr>
          <w:rFonts w:ascii="Verdana" w:hAnsi="Verdana" w:cs="Arial"/>
          <w:b/>
        </w:rPr>
        <w:t>-</w:t>
      </w:r>
      <w:r w:rsidR="005054D9" w:rsidRPr="00EC02D4">
        <w:rPr>
          <w:rFonts w:ascii="Verdana" w:hAnsi="Verdana" w:cs="Arial"/>
          <w:b/>
        </w:rPr>
        <w:t>A</w:t>
      </w:r>
      <w:r w:rsidR="00F77990" w:rsidRPr="00EC02D4">
        <w:rPr>
          <w:rFonts w:ascii="Verdana" w:hAnsi="Verdana" w:cs="Arial"/>
          <w:b/>
        </w:rPr>
        <w:t>3</w:t>
      </w:r>
      <w:r w:rsidR="002B253E">
        <w:rPr>
          <w:rFonts w:ascii="Verdana" w:hAnsi="Verdana" w:cs="Arial"/>
        </w:rPr>
        <w:t>).</w:t>
      </w:r>
    </w:p>
    <w:p w:rsidR="00966023" w:rsidRPr="00EC02D4" w:rsidRDefault="00966023" w:rsidP="00EC02D4">
      <w:pPr>
        <w:autoSpaceDE w:val="0"/>
        <w:autoSpaceDN w:val="0"/>
        <w:adjustRightInd w:val="0"/>
        <w:spacing w:after="0" w:line="276" w:lineRule="auto"/>
        <w:jc w:val="both"/>
        <w:rPr>
          <w:rFonts w:ascii="Verdana" w:hAnsi="Verdana" w:cs="Arial"/>
        </w:rPr>
      </w:pPr>
    </w:p>
    <w:p w:rsidR="00050FED" w:rsidRPr="00EC02D4" w:rsidRDefault="00050FED" w:rsidP="00EC02D4">
      <w:pPr>
        <w:autoSpaceDE w:val="0"/>
        <w:autoSpaceDN w:val="0"/>
        <w:adjustRightInd w:val="0"/>
        <w:spacing w:after="0" w:line="276" w:lineRule="auto"/>
        <w:jc w:val="both"/>
        <w:rPr>
          <w:rFonts w:ascii="Verdana" w:hAnsi="Verdana" w:cs="Arial"/>
          <w:b/>
        </w:rPr>
      </w:pPr>
      <w:r w:rsidRPr="00EC02D4">
        <w:rPr>
          <w:rFonts w:ascii="Verdana" w:hAnsi="Verdana" w:cs="Arial"/>
          <w:b/>
        </w:rPr>
        <w:t>Eğitim-öğretim süreçlerinde PUKÖ döngüsü</w:t>
      </w:r>
    </w:p>
    <w:p w:rsidR="000F1799" w:rsidRPr="00EC02D4" w:rsidRDefault="00987B47" w:rsidP="00EC02D4">
      <w:pPr>
        <w:autoSpaceDE w:val="0"/>
        <w:autoSpaceDN w:val="0"/>
        <w:adjustRightInd w:val="0"/>
        <w:spacing w:after="0" w:line="276" w:lineRule="auto"/>
        <w:jc w:val="both"/>
        <w:rPr>
          <w:rFonts w:ascii="Verdana" w:hAnsi="Verdana" w:cs="Arial"/>
        </w:rPr>
      </w:pPr>
      <w:r w:rsidRPr="00EC02D4">
        <w:rPr>
          <w:rFonts w:ascii="Verdana" w:hAnsi="Verdana" w:cs="Arial"/>
        </w:rPr>
        <w:t>Fakültemizde eğitim-öğretim</w:t>
      </w:r>
      <w:r w:rsidR="000F1799" w:rsidRPr="00EC02D4">
        <w:rPr>
          <w:rFonts w:ascii="Verdana" w:hAnsi="Verdana" w:cs="Arial"/>
        </w:rPr>
        <w:t xml:space="preserve"> alanında yönerge ve yönetmeliklerin görüşülmesi, eğitim faaliyetlerinde iyileştirici iş planları ve uygulama birliğinin oluşturulması</w:t>
      </w:r>
      <w:r w:rsidR="00993B7F" w:rsidRPr="00EC02D4">
        <w:rPr>
          <w:rFonts w:ascii="Verdana" w:hAnsi="Verdana" w:cs="Arial"/>
        </w:rPr>
        <w:t>, kalite sürecinin geliştirilmesi</w:t>
      </w:r>
      <w:r w:rsidR="000F1799" w:rsidRPr="00EC02D4">
        <w:rPr>
          <w:rFonts w:ascii="Verdana" w:hAnsi="Verdana" w:cs="Arial"/>
        </w:rPr>
        <w:t xml:space="preserve"> amacıyla </w:t>
      </w:r>
      <w:r w:rsidR="00436B30" w:rsidRPr="00EC02D4">
        <w:rPr>
          <w:rFonts w:ascii="Verdana" w:hAnsi="Verdana" w:cs="Arial"/>
        </w:rPr>
        <w:t xml:space="preserve">daha önce </w:t>
      </w:r>
      <w:r w:rsidR="000F1799" w:rsidRPr="00EC02D4">
        <w:rPr>
          <w:rFonts w:ascii="Verdana" w:hAnsi="Verdana" w:cs="Arial"/>
        </w:rPr>
        <w:t>kurulan</w:t>
      </w:r>
      <w:r w:rsidRPr="00EC02D4">
        <w:rPr>
          <w:rFonts w:ascii="Verdana" w:hAnsi="Verdana" w:cs="Arial"/>
        </w:rPr>
        <w:t xml:space="preserve"> k</w:t>
      </w:r>
      <w:r w:rsidR="000F1799" w:rsidRPr="00EC02D4">
        <w:rPr>
          <w:rFonts w:ascii="Verdana" w:hAnsi="Verdana" w:cs="Arial"/>
        </w:rPr>
        <w:t>omisyonlar 2020 yılında da çalış</w:t>
      </w:r>
      <w:r w:rsidR="000B3270">
        <w:rPr>
          <w:rFonts w:ascii="Verdana" w:hAnsi="Verdana" w:cs="Arial"/>
        </w:rPr>
        <w:t>malarına devam etmiştir</w:t>
      </w:r>
      <w:r w:rsidR="000F1799" w:rsidRPr="00EC02D4">
        <w:rPr>
          <w:rFonts w:ascii="Verdana" w:hAnsi="Verdana" w:cs="Arial"/>
        </w:rPr>
        <w:t xml:space="preserve"> (</w:t>
      </w:r>
      <w:r w:rsidR="0062546E" w:rsidRPr="00EC02D4">
        <w:rPr>
          <w:rFonts w:ascii="Verdana" w:hAnsi="Verdana" w:cs="Arial"/>
          <w:b/>
        </w:rPr>
        <w:t>EK-</w:t>
      </w:r>
      <w:r w:rsidR="005054D9" w:rsidRPr="00EC02D4">
        <w:rPr>
          <w:rFonts w:ascii="Verdana" w:hAnsi="Verdana" w:cs="Arial"/>
          <w:b/>
        </w:rPr>
        <w:t>A</w:t>
      </w:r>
      <w:r w:rsidR="00DC58BF" w:rsidRPr="00EC02D4">
        <w:rPr>
          <w:rFonts w:ascii="Verdana" w:hAnsi="Verdana" w:cs="Arial"/>
          <w:b/>
        </w:rPr>
        <w:t>4</w:t>
      </w:r>
      <w:r w:rsidR="00496CAF">
        <w:rPr>
          <w:rFonts w:ascii="Verdana" w:hAnsi="Verdana" w:cs="Arial"/>
          <w:b/>
        </w:rPr>
        <w:t>.1-5</w:t>
      </w:r>
      <w:r w:rsidR="000F1799" w:rsidRPr="00EC02D4">
        <w:rPr>
          <w:rFonts w:ascii="Verdana" w:hAnsi="Verdana" w:cs="Arial"/>
        </w:rPr>
        <w:t>)</w:t>
      </w:r>
      <w:r w:rsidR="008B065C" w:rsidRPr="00EC02D4">
        <w:rPr>
          <w:rFonts w:ascii="Verdana" w:hAnsi="Verdana" w:cs="Arial"/>
        </w:rPr>
        <w:t>.</w:t>
      </w:r>
    </w:p>
    <w:p w:rsidR="00966023" w:rsidRDefault="009C641D" w:rsidP="00EC02D4">
      <w:pPr>
        <w:autoSpaceDE w:val="0"/>
        <w:autoSpaceDN w:val="0"/>
        <w:adjustRightInd w:val="0"/>
        <w:spacing w:after="0" w:line="276" w:lineRule="auto"/>
        <w:jc w:val="both"/>
        <w:rPr>
          <w:rFonts w:ascii="Verdana" w:hAnsi="Verdana" w:cs="Arial"/>
        </w:rPr>
      </w:pPr>
      <w:r w:rsidRPr="00EC02D4">
        <w:rPr>
          <w:rFonts w:ascii="Verdana" w:hAnsi="Verdana" w:cs="Arial"/>
        </w:rPr>
        <w:t>Fakültemiz</w:t>
      </w:r>
      <w:r w:rsidR="00ED6C50" w:rsidRPr="00EC02D4">
        <w:rPr>
          <w:rFonts w:ascii="Verdana" w:hAnsi="Verdana" w:cs="Arial"/>
        </w:rPr>
        <w:t>in öncelikleri sıralamasında eğitimde akreditasyon sürecini tamamlama hedefi belirlenmiş, bu hedef kapsamında 2021 yılında en az bir bölümün akreditasyona hazırlanması planlanmıştır</w:t>
      </w:r>
      <w:r w:rsidR="00ED6C50" w:rsidRPr="00EC02D4">
        <w:rPr>
          <w:rFonts w:ascii="Verdana" w:hAnsi="Verdana" w:cs="TimesNewRomanPSMT"/>
        </w:rPr>
        <w:t>(</w:t>
      </w:r>
      <w:hyperlink r:id="rId13" w:tgtFrame="_blank" w:history="1">
        <w:r w:rsidR="00ED6C50" w:rsidRPr="00EC02D4">
          <w:rPr>
            <w:rFonts w:ascii="Verdana" w:hAnsi="Verdana" w:cs="Arial"/>
            <w:color w:val="005A95"/>
            <w:u w:val="single"/>
            <w:shd w:val="clear" w:color="auto" w:fill="FFFFFF"/>
          </w:rPr>
          <w:t>https://uzemvk9.ogu.edu.tr/b/sag-2qy-z2e</w:t>
        </w:r>
      </w:hyperlink>
      <w:r w:rsidR="00ED6C50" w:rsidRPr="00EC02D4">
        <w:rPr>
          <w:rFonts w:ascii="Verdana" w:hAnsi="Verdana" w:cs="TimesNewRomanPSMT"/>
        </w:rPr>
        <w:t xml:space="preserve">; </w:t>
      </w:r>
      <w:r w:rsidR="0062546E" w:rsidRPr="00EC02D4">
        <w:rPr>
          <w:rFonts w:ascii="Verdana" w:hAnsi="Verdana" w:cs="Arial"/>
          <w:b/>
        </w:rPr>
        <w:t>EK-A</w:t>
      </w:r>
      <w:r w:rsidR="00635FF9" w:rsidRPr="00EC02D4">
        <w:rPr>
          <w:rFonts w:ascii="Verdana" w:hAnsi="Verdana" w:cs="Arial"/>
          <w:b/>
        </w:rPr>
        <w:t>5</w:t>
      </w:r>
      <w:r w:rsidR="00ED6C50" w:rsidRPr="00EC02D4">
        <w:rPr>
          <w:rFonts w:ascii="Verdana" w:hAnsi="Verdana" w:cs="TimesNewRomanPSMT"/>
        </w:rPr>
        <w:t>).</w:t>
      </w:r>
      <w:r w:rsidRPr="00EC02D4">
        <w:rPr>
          <w:rFonts w:ascii="Verdana" w:hAnsi="Verdana" w:cs="Arial"/>
        </w:rPr>
        <w:t xml:space="preserve"> Ebelik ve Hemşirelik Bölümü öğrencilerine mesleki beceri kazandırma ve </w:t>
      </w:r>
      <w:r w:rsidR="00DC58BF" w:rsidRPr="00EC02D4">
        <w:rPr>
          <w:rFonts w:ascii="Verdana" w:hAnsi="Verdana" w:cs="Arial"/>
        </w:rPr>
        <w:t xml:space="preserve">beceri </w:t>
      </w:r>
      <w:r w:rsidRPr="00EC02D4">
        <w:rPr>
          <w:rFonts w:ascii="Verdana" w:hAnsi="Verdana" w:cs="Arial"/>
        </w:rPr>
        <w:t>geliştirme amacına yönelik uygulama laboratuvarı</w:t>
      </w:r>
      <w:r w:rsidR="00436B30" w:rsidRPr="00EC02D4">
        <w:rPr>
          <w:rFonts w:ascii="Verdana" w:hAnsi="Verdana" w:cs="Arial"/>
        </w:rPr>
        <w:t xml:space="preserve"> ve </w:t>
      </w:r>
      <w:r w:rsidR="00436B30" w:rsidRPr="00EC02D4">
        <w:rPr>
          <w:rFonts w:ascii="Verdana" w:hAnsi="Verdana" w:cs="Arial"/>
        </w:rPr>
        <w:lastRenderedPageBreak/>
        <w:t>laboratuvar araç-gereçlerinin</w:t>
      </w:r>
      <w:r w:rsidRPr="00EC02D4">
        <w:rPr>
          <w:rFonts w:ascii="Verdana" w:hAnsi="Verdana" w:cs="Arial"/>
        </w:rPr>
        <w:t xml:space="preserve"> iyil</w:t>
      </w:r>
      <w:r w:rsidR="00756C42" w:rsidRPr="00EC02D4">
        <w:rPr>
          <w:rFonts w:ascii="Verdana" w:hAnsi="Verdana" w:cs="Arial"/>
        </w:rPr>
        <w:t>eştirme çalışmalarına başlanmıştır. B</w:t>
      </w:r>
      <w:r w:rsidR="00436B30" w:rsidRPr="00EC02D4">
        <w:rPr>
          <w:rFonts w:ascii="Verdana" w:hAnsi="Verdana" w:cs="Arial"/>
        </w:rPr>
        <w:t xml:space="preserve">u çalışmalar </w:t>
      </w:r>
      <w:r w:rsidRPr="00EC02D4">
        <w:rPr>
          <w:rFonts w:ascii="Verdana" w:hAnsi="Verdana" w:cs="Arial"/>
        </w:rPr>
        <w:t>halen devam etmektedir</w:t>
      </w:r>
      <w:r w:rsidR="00C05DF2" w:rsidRPr="00EC02D4">
        <w:rPr>
          <w:rFonts w:ascii="Verdana" w:hAnsi="Verdana" w:cs="Arial"/>
        </w:rPr>
        <w:t xml:space="preserve"> (</w:t>
      </w:r>
      <w:r w:rsidR="00C05DF2" w:rsidRPr="00EC02D4">
        <w:rPr>
          <w:rFonts w:ascii="Verdana" w:hAnsi="Verdana" w:cs="Arial"/>
          <w:b/>
        </w:rPr>
        <w:t>EK-A</w:t>
      </w:r>
      <w:r w:rsidR="00ED6C50" w:rsidRPr="00EC02D4">
        <w:rPr>
          <w:rFonts w:ascii="Verdana" w:hAnsi="Verdana" w:cs="Arial"/>
          <w:b/>
        </w:rPr>
        <w:t>5</w:t>
      </w:r>
      <w:r w:rsidR="008A245D" w:rsidRPr="00EC02D4">
        <w:rPr>
          <w:rFonts w:ascii="Verdana" w:hAnsi="Verdana" w:cs="Arial"/>
        </w:rPr>
        <w:t>)</w:t>
      </w:r>
      <w:r w:rsidRPr="00EC02D4">
        <w:rPr>
          <w:rFonts w:ascii="Verdana" w:hAnsi="Verdana" w:cs="Arial"/>
        </w:rPr>
        <w:t>.</w:t>
      </w:r>
    </w:p>
    <w:p w:rsidR="00ED6C50" w:rsidRPr="00EC02D4" w:rsidRDefault="00ED6C50" w:rsidP="00EC02D4">
      <w:pPr>
        <w:autoSpaceDE w:val="0"/>
        <w:autoSpaceDN w:val="0"/>
        <w:adjustRightInd w:val="0"/>
        <w:spacing w:after="0" w:line="276" w:lineRule="auto"/>
        <w:jc w:val="both"/>
        <w:rPr>
          <w:rFonts w:ascii="Verdana" w:hAnsi="Verdana" w:cs="Arial"/>
        </w:rPr>
      </w:pPr>
    </w:p>
    <w:p w:rsidR="000F1799" w:rsidRPr="00EC02D4" w:rsidRDefault="008B065C" w:rsidP="00EC02D4">
      <w:pPr>
        <w:autoSpaceDE w:val="0"/>
        <w:autoSpaceDN w:val="0"/>
        <w:adjustRightInd w:val="0"/>
        <w:spacing w:after="0" w:line="276" w:lineRule="auto"/>
        <w:jc w:val="both"/>
        <w:rPr>
          <w:rFonts w:ascii="Verdana" w:hAnsi="Verdana" w:cs="Arial"/>
          <w:b/>
        </w:rPr>
      </w:pPr>
      <w:r w:rsidRPr="00EC02D4">
        <w:rPr>
          <w:rFonts w:ascii="Verdana" w:hAnsi="Verdana" w:cs="Arial"/>
          <w:b/>
        </w:rPr>
        <w:t>Araştırma geliştirme süreçlerinde PUKÖ döngüsü</w:t>
      </w:r>
    </w:p>
    <w:p w:rsidR="005B78B9" w:rsidRDefault="005B78B9" w:rsidP="00EC02D4">
      <w:pPr>
        <w:autoSpaceDE w:val="0"/>
        <w:autoSpaceDN w:val="0"/>
        <w:adjustRightInd w:val="0"/>
        <w:spacing w:after="0" w:line="276" w:lineRule="auto"/>
        <w:jc w:val="both"/>
        <w:rPr>
          <w:rFonts w:ascii="Verdana" w:hAnsi="Verdana" w:cs="TimesNewRomanPSMT"/>
        </w:rPr>
      </w:pPr>
      <w:r w:rsidRPr="00EC02D4">
        <w:rPr>
          <w:rFonts w:ascii="Verdana" w:hAnsi="Verdana" w:cs="TimesNewRomanPSMT"/>
        </w:rPr>
        <w:t>Üniversitemizin araştırma stratejisine ulaşmak amacıyla belirlenen stratejik hedefl</w:t>
      </w:r>
      <w:r w:rsidR="00987B47" w:rsidRPr="00EC02D4">
        <w:rPr>
          <w:rFonts w:ascii="Verdana" w:hAnsi="Verdana" w:cs="TimesNewRomanPSMT"/>
        </w:rPr>
        <w:t>er</w:t>
      </w:r>
      <w:r w:rsidR="00481763" w:rsidRPr="00EC02D4">
        <w:rPr>
          <w:rFonts w:ascii="Verdana" w:hAnsi="Verdana" w:cs="TimesNewRomanPSMT"/>
        </w:rPr>
        <w:t xml:space="preserve">,araştırma-geliştirme alt yapısı ve </w:t>
      </w:r>
      <w:r w:rsidR="0094140A" w:rsidRPr="00EC02D4">
        <w:rPr>
          <w:rFonts w:ascii="Verdana" w:hAnsi="Verdana" w:cs="TimesNewRomanPSMT"/>
        </w:rPr>
        <w:t>imkânları</w:t>
      </w:r>
      <w:r w:rsidR="00006EB9">
        <w:rPr>
          <w:rFonts w:ascii="Verdana" w:hAnsi="Verdana" w:cs="TimesNewRomanPSMT"/>
        </w:rPr>
        <w:t xml:space="preserve"> </w:t>
      </w:r>
      <w:r w:rsidR="00987B47" w:rsidRPr="00EC02D4">
        <w:rPr>
          <w:rFonts w:ascii="Verdana" w:hAnsi="Verdana" w:cs="TimesNewRomanPSMT"/>
        </w:rPr>
        <w:t>y</w:t>
      </w:r>
      <w:r w:rsidR="00481763" w:rsidRPr="00EC02D4">
        <w:rPr>
          <w:rFonts w:ascii="Verdana" w:hAnsi="Verdana" w:cs="TimesNewRomanPSMT"/>
        </w:rPr>
        <w:t xml:space="preserve">apılan akademik </w:t>
      </w:r>
      <w:r w:rsidR="00B84AB4" w:rsidRPr="00EC02D4">
        <w:rPr>
          <w:rFonts w:ascii="Verdana" w:hAnsi="Verdana" w:cs="TimesNewRomanPSMT"/>
        </w:rPr>
        <w:t>kurullar</w:t>
      </w:r>
      <w:r w:rsidR="00481763" w:rsidRPr="00EC02D4">
        <w:rPr>
          <w:rFonts w:ascii="Verdana" w:hAnsi="Verdana" w:cs="TimesNewRomanPSMT"/>
        </w:rPr>
        <w:t>da tekrarlanarak</w:t>
      </w:r>
      <w:r w:rsidR="00CA7EDD" w:rsidRPr="00EC02D4">
        <w:rPr>
          <w:rFonts w:ascii="Verdana" w:hAnsi="Verdana" w:cs="TimesNewRomanPSMT"/>
        </w:rPr>
        <w:t xml:space="preserve">, öğretim elemanlarının </w:t>
      </w:r>
      <w:r w:rsidR="00B84AB4" w:rsidRPr="00EC02D4">
        <w:rPr>
          <w:rFonts w:ascii="Verdana" w:hAnsi="Verdana" w:cs="TimesNewRomanPSMT"/>
        </w:rPr>
        <w:t>oryantasyonları sağlanmış, sağlanmaya devam etmektedir</w:t>
      </w:r>
      <w:r w:rsidR="00ED6C50" w:rsidRPr="00EC02D4">
        <w:rPr>
          <w:rFonts w:ascii="Verdana" w:hAnsi="Verdana" w:cs="TimesNewRomanPSMT"/>
        </w:rPr>
        <w:t xml:space="preserve"> (</w:t>
      </w:r>
      <w:hyperlink r:id="rId14" w:tgtFrame="_blank" w:history="1">
        <w:r w:rsidR="001B3F03" w:rsidRPr="00EC02D4">
          <w:rPr>
            <w:rFonts w:ascii="Verdana" w:hAnsi="Verdana" w:cs="Arial"/>
            <w:color w:val="005A95"/>
            <w:u w:val="single"/>
            <w:shd w:val="clear" w:color="auto" w:fill="FFFFFF"/>
          </w:rPr>
          <w:t>https://uzemvk9.ogu.edu.tr/b/sag-2qy-z2e</w:t>
        </w:r>
      </w:hyperlink>
      <w:r w:rsidR="00A22DEF" w:rsidRPr="00EC02D4">
        <w:rPr>
          <w:rFonts w:ascii="Verdana" w:hAnsi="Verdana" w:cs="TimesNewRomanPSMT"/>
        </w:rPr>
        <w:t xml:space="preserve">; </w:t>
      </w:r>
      <w:r w:rsidR="008550E8" w:rsidRPr="008550E8">
        <w:rPr>
          <w:rFonts w:ascii="Verdana" w:hAnsi="Verdana" w:cs="Arial"/>
          <w:b/>
        </w:rPr>
        <w:t>EK-</w:t>
      </w:r>
      <w:r w:rsidR="00440B1F" w:rsidRPr="008550E8">
        <w:rPr>
          <w:rFonts w:ascii="Verdana" w:hAnsi="Verdana" w:cs="Arial"/>
          <w:b/>
        </w:rPr>
        <w:t>A5</w:t>
      </w:r>
      <w:r w:rsidR="00A22DEF" w:rsidRPr="00EC02D4">
        <w:rPr>
          <w:rFonts w:ascii="Verdana" w:hAnsi="Verdana" w:cs="Arial"/>
        </w:rPr>
        <w:t xml:space="preserve"> Sağlık Bilimleri Fakültesi 2020 Yılı Faaliyet Raporu</w:t>
      </w:r>
      <w:r w:rsidR="00481763" w:rsidRPr="00EC02D4">
        <w:rPr>
          <w:rFonts w:ascii="Verdana" w:hAnsi="Verdana" w:cs="TimesNewRomanPSMT"/>
        </w:rPr>
        <w:t>)</w:t>
      </w:r>
      <w:r w:rsidR="00987B47" w:rsidRPr="00EC02D4">
        <w:rPr>
          <w:rFonts w:ascii="Verdana" w:hAnsi="Verdana" w:cs="TimesNewRomanPSMT"/>
        </w:rPr>
        <w:t xml:space="preserve">. </w:t>
      </w:r>
      <w:r w:rsidR="00B84AB4" w:rsidRPr="00EC02D4">
        <w:rPr>
          <w:rFonts w:ascii="Verdana" w:hAnsi="Verdana" w:cs="TimesNewRomanPSMT"/>
        </w:rPr>
        <w:t>Aynı hedef doğrultusunda akademik personelin araştırma-geliştirme faaliyetleri</w:t>
      </w:r>
      <w:r w:rsidR="00DC58BF" w:rsidRPr="00EC02D4">
        <w:rPr>
          <w:rFonts w:ascii="Verdana" w:hAnsi="Verdana" w:cs="TimesNewRomanPSMT"/>
        </w:rPr>
        <w:t>ne ilişkin</w:t>
      </w:r>
      <w:r w:rsidR="00B84AB4" w:rsidRPr="00EC02D4">
        <w:rPr>
          <w:rFonts w:ascii="Verdana" w:hAnsi="Verdana" w:cs="TimesNewRomanPSMT"/>
        </w:rPr>
        <w:t xml:space="preserve"> her 3 ayda bir</w:t>
      </w:r>
      <w:r w:rsidR="00DC58BF" w:rsidRPr="00EC02D4">
        <w:rPr>
          <w:rFonts w:ascii="Verdana" w:hAnsi="Verdana" w:cs="TimesNewRomanPSMT"/>
        </w:rPr>
        <w:t xml:space="preserve"> performans göstergeleri</w:t>
      </w:r>
      <w:r w:rsidR="00B84AB4" w:rsidRPr="00EC02D4">
        <w:rPr>
          <w:rFonts w:ascii="Verdana" w:hAnsi="Verdana" w:cs="TimesNewRomanPSMT"/>
        </w:rPr>
        <w:t xml:space="preserve"> izlem</w:t>
      </w:r>
      <w:r w:rsidR="00904D6B" w:rsidRPr="00EC02D4">
        <w:rPr>
          <w:rFonts w:ascii="Verdana" w:hAnsi="Verdana" w:cs="TimesNewRomanPSMT"/>
        </w:rPr>
        <w:t>e alınarak takip edilmiştir (</w:t>
      </w:r>
      <w:r w:rsidR="00904D6B" w:rsidRPr="00EC02D4">
        <w:rPr>
          <w:rFonts w:ascii="Verdana" w:hAnsi="Verdana" w:cs="TimesNewRomanPSMT"/>
          <w:b/>
        </w:rPr>
        <w:t>EK-</w:t>
      </w:r>
      <w:r w:rsidR="00440B1F" w:rsidRPr="00EC02D4">
        <w:rPr>
          <w:rFonts w:ascii="Verdana" w:hAnsi="Verdana" w:cs="TimesNewRomanPSMT"/>
          <w:b/>
        </w:rPr>
        <w:t>A</w:t>
      </w:r>
      <w:r w:rsidR="00904D6B" w:rsidRPr="00EC02D4">
        <w:rPr>
          <w:rFonts w:ascii="Verdana" w:hAnsi="Verdana" w:cs="TimesNewRomanPSMT"/>
          <w:b/>
        </w:rPr>
        <w:t>6</w:t>
      </w:r>
      <w:r w:rsidR="00B84AB4" w:rsidRPr="00EC02D4">
        <w:rPr>
          <w:rFonts w:ascii="Verdana" w:hAnsi="Verdana" w:cs="TimesNewRomanPSMT"/>
        </w:rPr>
        <w:t xml:space="preserve">). </w:t>
      </w:r>
      <w:r w:rsidR="00481763" w:rsidRPr="00EC02D4">
        <w:rPr>
          <w:rFonts w:ascii="Verdana" w:hAnsi="Verdana" w:cs="TimesNewRomanPSMT"/>
        </w:rPr>
        <w:t xml:space="preserve">Fakültemiz öğrencileri ile yapılması planlanan araştırmalarda </w:t>
      </w:r>
      <w:r w:rsidR="00196924" w:rsidRPr="00EC02D4">
        <w:rPr>
          <w:rFonts w:ascii="Verdana" w:hAnsi="Verdana" w:cs="TimesNewRomanPSMT"/>
        </w:rPr>
        <w:t xml:space="preserve">anket ve </w:t>
      </w:r>
      <w:r w:rsidR="00481763" w:rsidRPr="00EC02D4">
        <w:rPr>
          <w:rFonts w:ascii="Verdana" w:hAnsi="Verdana" w:cs="TimesNewRomanPSMT"/>
        </w:rPr>
        <w:t xml:space="preserve">anketlerin uygulama yöntemlerinin </w:t>
      </w:r>
      <w:r w:rsidR="00196924" w:rsidRPr="00EC02D4">
        <w:rPr>
          <w:rFonts w:ascii="Verdana" w:hAnsi="Verdana" w:cs="TimesNewRomanPSMT"/>
        </w:rPr>
        <w:t>değerlendirilmesi amacıyla önceden kurulan Anket Komisyonu 2020 yılı</w:t>
      </w:r>
      <w:r w:rsidR="00CA7EDD" w:rsidRPr="00EC02D4">
        <w:rPr>
          <w:rFonts w:ascii="Verdana" w:hAnsi="Verdana" w:cs="TimesNewRomanPSMT"/>
        </w:rPr>
        <w:t>nda da çalışmaların</w:t>
      </w:r>
      <w:r w:rsidR="00B84AB4" w:rsidRPr="00EC02D4">
        <w:rPr>
          <w:rFonts w:ascii="Verdana" w:hAnsi="Verdana" w:cs="TimesNewRomanPSMT"/>
        </w:rPr>
        <w:t>a devam etmiş,</w:t>
      </w:r>
      <w:r w:rsidR="00196924" w:rsidRPr="00EC02D4">
        <w:rPr>
          <w:rFonts w:ascii="Verdana" w:hAnsi="Verdana" w:cs="TimesNewRomanPSMT"/>
        </w:rPr>
        <w:t xml:space="preserve"> bu kapsamda </w:t>
      </w:r>
      <w:r w:rsidR="00C707D9" w:rsidRPr="00EC02D4">
        <w:rPr>
          <w:rFonts w:ascii="Verdana" w:hAnsi="Verdana" w:cs="TimesNewRomanPSMT"/>
        </w:rPr>
        <w:t xml:space="preserve">2020 yılında 1 </w:t>
      </w:r>
      <w:r w:rsidR="00B84AB4" w:rsidRPr="00EC02D4">
        <w:rPr>
          <w:rFonts w:ascii="Verdana" w:hAnsi="Verdana" w:cs="TimesNewRomanPSMT"/>
        </w:rPr>
        <w:t>toplantı yapılmıştır</w:t>
      </w:r>
      <w:r w:rsidR="00436F2B" w:rsidRPr="00EC02D4">
        <w:rPr>
          <w:rFonts w:ascii="Verdana" w:hAnsi="Verdana" w:cs="TimesNewRomanPSMT"/>
        </w:rPr>
        <w:t>(</w:t>
      </w:r>
      <w:r w:rsidR="00436F2B" w:rsidRPr="00EC02D4">
        <w:rPr>
          <w:rFonts w:ascii="Verdana" w:hAnsi="Verdana" w:cs="TimesNewRomanPSMT"/>
          <w:b/>
        </w:rPr>
        <w:t>EK</w:t>
      </w:r>
      <w:r w:rsidR="00235BCC" w:rsidRPr="00EC02D4">
        <w:rPr>
          <w:rFonts w:ascii="Verdana" w:hAnsi="Verdana" w:cs="TimesNewRomanPSMT"/>
          <w:b/>
        </w:rPr>
        <w:t>-</w:t>
      </w:r>
      <w:r w:rsidR="00440B1F" w:rsidRPr="00EC02D4">
        <w:rPr>
          <w:rFonts w:ascii="Verdana" w:hAnsi="Verdana" w:cs="TimesNewRomanPSMT"/>
          <w:b/>
        </w:rPr>
        <w:t>A</w:t>
      </w:r>
      <w:r w:rsidR="00904D6B" w:rsidRPr="00EC02D4">
        <w:rPr>
          <w:rFonts w:ascii="Verdana" w:hAnsi="Verdana" w:cs="TimesNewRomanPSMT"/>
          <w:b/>
        </w:rPr>
        <w:t>7</w:t>
      </w:r>
      <w:r w:rsidR="000B76BD">
        <w:rPr>
          <w:rFonts w:ascii="Verdana" w:hAnsi="Verdana" w:cs="TimesNewRomanPSMT"/>
        </w:rPr>
        <w:t>).</w:t>
      </w:r>
    </w:p>
    <w:p w:rsidR="00966023" w:rsidRPr="00EC02D4" w:rsidRDefault="00966023" w:rsidP="00EC02D4">
      <w:pPr>
        <w:autoSpaceDE w:val="0"/>
        <w:autoSpaceDN w:val="0"/>
        <w:adjustRightInd w:val="0"/>
        <w:spacing w:after="0" w:line="276" w:lineRule="auto"/>
        <w:jc w:val="both"/>
        <w:rPr>
          <w:rFonts w:ascii="Verdana" w:hAnsi="Verdana" w:cs="TimesNewRomanPSMT"/>
        </w:rPr>
      </w:pPr>
    </w:p>
    <w:p w:rsidR="0016331A" w:rsidRPr="007118A1" w:rsidRDefault="0016331A" w:rsidP="007118A1">
      <w:pPr>
        <w:autoSpaceDE w:val="0"/>
        <w:autoSpaceDN w:val="0"/>
        <w:adjustRightInd w:val="0"/>
        <w:spacing w:after="0" w:line="276" w:lineRule="auto"/>
        <w:jc w:val="both"/>
        <w:rPr>
          <w:rFonts w:ascii="Verdana" w:hAnsi="Verdana" w:cs="TimesNewRomanPSMT"/>
          <w:b/>
          <w:highlight w:val="yellow"/>
        </w:rPr>
      </w:pPr>
      <w:r w:rsidRPr="007118A1">
        <w:rPr>
          <w:rFonts w:ascii="Verdana" w:hAnsi="Verdana" w:cs="TimesNewRomanPSMT"/>
          <w:b/>
        </w:rPr>
        <w:t>Olgunlaşma</w:t>
      </w:r>
    </w:p>
    <w:p w:rsidR="007118A1" w:rsidRDefault="007118A1" w:rsidP="007118A1">
      <w:pPr>
        <w:autoSpaceDE w:val="0"/>
        <w:autoSpaceDN w:val="0"/>
        <w:adjustRightInd w:val="0"/>
        <w:spacing w:after="0" w:line="276" w:lineRule="auto"/>
        <w:jc w:val="both"/>
        <w:rPr>
          <w:rFonts w:ascii="Verdana" w:eastAsia="Times New Roman" w:hAnsi="Verdana" w:cs="Times New Roman"/>
        </w:rPr>
      </w:pPr>
      <w:r>
        <w:rPr>
          <w:rFonts w:ascii="Verdana" w:eastAsia="Times New Roman" w:hAnsi="Verdana" w:cs="Times New Roman"/>
        </w:rPr>
        <w:t>Kurumda kalite komisyonu bulunmamakla birlikte kalite güvencesi kapsam</w:t>
      </w:r>
      <w:r w:rsidR="000B76BD">
        <w:rPr>
          <w:rFonts w:ascii="Verdana" w:eastAsia="Times New Roman" w:hAnsi="Verdana" w:cs="Times New Roman"/>
        </w:rPr>
        <w:t>ında planlamalar bulunmaktadır.</w:t>
      </w:r>
    </w:p>
    <w:p w:rsidR="00C05DF2" w:rsidRPr="00EC02D4" w:rsidRDefault="00C05DF2" w:rsidP="007118A1">
      <w:pPr>
        <w:autoSpaceDE w:val="0"/>
        <w:autoSpaceDN w:val="0"/>
        <w:adjustRightInd w:val="0"/>
        <w:spacing w:after="0" w:line="276" w:lineRule="auto"/>
        <w:jc w:val="both"/>
        <w:rPr>
          <w:rFonts w:ascii="Verdana" w:hAnsi="Verdana" w:cs="Arial"/>
        </w:rPr>
      </w:pPr>
      <w:r w:rsidRPr="00EC02D4">
        <w:rPr>
          <w:rFonts w:ascii="Verdana" w:hAnsi="Verdana" w:cs="Arial"/>
          <w:b/>
        </w:rPr>
        <w:t>Rubrik puan</w:t>
      </w:r>
      <w:r w:rsidRPr="00AE5EB3">
        <w:rPr>
          <w:rFonts w:ascii="Verdana" w:hAnsi="Verdana" w:cs="Arial"/>
          <w:b/>
        </w:rPr>
        <w:t>:</w:t>
      </w:r>
      <w:r w:rsidR="007C1EB6">
        <w:rPr>
          <w:rFonts w:ascii="Verdana" w:hAnsi="Verdana" w:cs="Arial"/>
          <w:b/>
        </w:rPr>
        <w:t xml:space="preserve"> 1</w:t>
      </w:r>
    </w:p>
    <w:p w:rsidR="00C05DF2" w:rsidRPr="00EC02D4" w:rsidRDefault="00841937" w:rsidP="007118A1">
      <w:pPr>
        <w:autoSpaceDE w:val="0"/>
        <w:autoSpaceDN w:val="0"/>
        <w:adjustRightInd w:val="0"/>
        <w:spacing w:after="0" w:line="276" w:lineRule="auto"/>
        <w:jc w:val="both"/>
        <w:rPr>
          <w:rFonts w:ascii="Verdana" w:hAnsi="Verdana" w:cs="Arial"/>
          <w:b/>
        </w:rPr>
      </w:pPr>
      <w:r>
        <w:rPr>
          <w:rFonts w:ascii="Verdana" w:hAnsi="Verdana" w:cs="Arial"/>
          <w:b/>
        </w:rPr>
        <w:t>Kanıt</w:t>
      </w:r>
      <w:r w:rsidR="000B76BD">
        <w:rPr>
          <w:rFonts w:ascii="Verdana" w:hAnsi="Verdana" w:cs="Arial"/>
          <w:b/>
        </w:rPr>
        <w:t>:</w:t>
      </w:r>
    </w:p>
    <w:p w:rsidR="00C05DF2" w:rsidRPr="00EC02D4" w:rsidRDefault="00C05DF2" w:rsidP="007118A1">
      <w:pPr>
        <w:autoSpaceDE w:val="0"/>
        <w:autoSpaceDN w:val="0"/>
        <w:adjustRightInd w:val="0"/>
        <w:spacing w:after="0" w:line="276" w:lineRule="auto"/>
        <w:jc w:val="both"/>
        <w:rPr>
          <w:rFonts w:ascii="Verdana" w:hAnsi="Verdana" w:cs="Arial"/>
        </w:rPr>
      </w:pPr>
      <w:r w:rsidRPr="00EC02D4">
        <w:rPr>
          <w:rFonts w:ascii="Verdana" w:hAnsi="Verdana" w:cs="Arial"/>
        </w:rPr>
        <w:t>EK-A1. Geçici komisyon görevlendirmesi</w:t>
      </w:r>
    </w:p>
    <w:p w:rsidR="00C05DF2" w:rsidRPr="00EC02D4" w:rsidRDefault="00C05DF2" w:rsidP="007118A1">
      <w:pPr>
        <w:autoSpaceDE w:val="0"/>
        <w:autoSpaceDN w:val="0"/>
        <w:adjustRightInd w:val="0"/>
        <w:spacing w:after="0" w:line="276" w:lineRule="auto"/>
        <w:jc w:val="both"/>
        <w:rPr>
          <w:rFonts w:ascii="Verdana" w:hAnsi="Verdana" w:cs="Arial"/>
        </w:rPr>
      </w:pPr>
      <w:r w:rsidRPr="00EC02D4">
        <w:rPr>
          <w:rFonts w:ascii="Verdana" w:hAnsi="Verdana" w:cs="Arial"/>
        </w:rPr>
        <w:t>EK-A2. Toplantı davet yazıları(17 Şubat toplantı davet yazısı)</w:t>
      </w:r>
    </w:p>
    <w:p w:rsidR="00C05DF2" w:rsidRPr="00EC02D4" w:rsidRDefault="00C05DF2" w:rsidP="007118A1">
      <w:pPr>
        <w:autoSpaceDE w:val="0"/>
        <w:autoSpaceDN w:val="0"/>
        <w:adjustRightInd w:val="0"/>
        <w:spacing w:after="0" w:line="276" w:lineRule="auto"/>
        <w:jc w:val="both"/>
        <w:rPr>
          <w:rFonts w:ascii="Verdana" w:hAnsi="Verdana" w:cs="Arial"/>
        </w:rPr>
      </w:pPr>
      <w:r w:rsidRPr="00EC02D4">
        <w:rPr>
          <w:rFonts w:ascii="Verdana" w:hAnsi="Verdana" w:cs="Arial"/>
        </w:rPr>
        <w:t>EK-A3. Toplantı davet yazıları(24-25 Şubat toplantı davet yazısı)</w:t>
      </w:r>
    </w:p>
    <w:p w:rsidR="00904D6B" w:rsidRPr="00EC02D4" w:rsidRDefault="00063368" w:rsidP="007118A1">
      <w:pPr>
        <w:autoSpaceDE w:val="0"/>
        <w:autoSpaceDN w:val="0"/>
        <w:adjustRightInd w:val="0"/>
        <w:spacing w:after="0" w:line="276" w:lineRule="auto"/>
        <w:jc w:val="both"/>
        <w:rPr>
          <w:rFonts w:ascii="Verdana" w:hAnsi="Verdana" w:cs="Arial"/>
        </w:rPr>
      </w:pPr>
      <w:r w:rsidRPr="00EC02D4">
        <w:rPr>
          <w:rFonts w:ascii="Verdana" w:hAnsi="Verdana" w:cs="Arial"/>
        </w:rPr>
        <w:t>EK-</w:t>
      </w:r>
      <w:r w:rsidR="00113D6E">
        <w:rPr>
          <w:rFonts w:ascii="Verdana" w:hAnsi="Verdana" w:cs="Arial"/>
        </w:rPr>
        <w:t>A4. Komisyonlar</w:t>
      </w:r>
      <w:r w:rsidR="00A40699">
        <w:rPr>
          <w:rFonts w:ascii="Verdana" w:hAnsi="Verdana" w:cs="Arial"/>
        </w:rPr>
        <w:t>(EK-A4.1,EK-A4.2, EK-A4.3, EK-A4.4, EK-A4.5)</w:t>
      </w:r>
    </w:p>
    <w:p w:rsidR="00904D6B" w:rsidRPr="00EC02D4" w:rsidRDefault="00063368" w:rsidP="007118A1">
      <w:pPr>
        <w:autoSpaceDE w:val="0"/>
        <w:autoSpaceDN w:val="0"/>
        <w:adjustRightInd w:val="0"/>
        <w:spacing w:after="0" w:line="276" w:lineRule="auto"/>
        <w:jc w:val="both"/>
        <w:rPr>
          <w:rFonts w:ascii="Verdana" w:hAnsi="Verdana" w:cs="Arial"/>
        </w:rPr>
      </w:pPr>
      <w:r w:rsidRPr="00EC02D4">
        <w:rPr>
          <w:rFonts w:ascii="Verdana" w:hAnsi="Verdana" w:cs="Arial"/>
        </w:rPr>
        <w:t>EK-</w:t>
      </w:r>
      <w:r w:rsidR="00904D6B" w:rsidRPr="00EC02D4">
        <w:rPr>
          <w:rFonts w:ascii="Verdana" w:hAnsi="Verdana" w:cs="Arial"/>
        </w:rPr>
        <w:t>A5. Sağlık Bilimleri Fakültesi 2020 Yılı Faaliyet Raporu</w:t>
      </w:r>
    </w:p>
    <w:p w:rsidR="00904D6B" w:rsidRPr="00EC02D4" w:rsidRDefault="00063368" w:rsidP="007118A1">
      <w:pPr>
        <w:autoSpaceDE w:val="0"/>
        <w:autoSpaceDN w:val="0"/>
        <w:adjustRightInd w:val="0"/>
        <w:spacing w:after="0" w:line="276" w:lineRule="auto"/>
        <w:jc w:val="both"/>
        <w:rPr>
          <w:rFonts w:ascii="Verdana" w:hAnsi="Verdana" w:cs="Arial"/>
          <w:shd w:val="clear" w:color="auto" w:fill="FFFFFF"/>
        </w:rPr>
      </w:pPr>
      <w:r w:rsidRPr="00EC02D4">
        <w:rPr>
          <w:rFonts w:ascii="Verdana" w:hAnsi="Verdana" w:cs="Arial"/>
          <w:shd w:val="clear" w:color="auto" w:fill="FFFFFF"/>
        </w:rPr>
        <w:t>EK-</w:t>
      </w:r>
      <w:r w:rsidR="00904D6B" w:rsidRPr="00EC02D4">
        <w:rPr>
          <w:rFonts w:ascii="Verdana" w:hAnsi="Verdana" w:cs="Arial"/>
          <w:shd w:val="clear" w:color="auto" w:fill="FFFFFF"/>
        </w:rPr>
        <w:t>A6. Performans göstergeleri</w:t>
      </w:r>
    </w:p>
    <w:p w:rsidR="00436F2B" w:rsidRDefault="00063368" w:rsidP="007118A1">
      <w:pPr>
        <w:autoSpaceDE w:val="0"/>
        <w:autoSpaceDN w:val="0"/>
        <w:adjustRightInd w:val="0"/>
        <w:spacing w:after="0" w:line="276" w:lineRule="auto"/>
        <w:jc w:val="both"/>
        <w:rPr>
          <w:rFonts w:ascii="Verdana" w:hAnsi="Verdana" w:cs="TimesNewRomanPSMT"/>
        </w:rPr>
      </w:pPr>
      <w:r w:rsidRPr="00EC02D4">
        <w:rPr>
          <w:rFonts w:ascii="Verdana" w:hAnsi="Verdana" w:cs="TimesNewRomanPSMT"/>
        </w:rPr>
        <w:t>EK-</w:t>
      </w:r>
      <w:r w:rsidR="00904D6B" w:rsidRPr="00EC02D4">
        <w:rPr>
          <w:rFonts w:ascii="Verdana" w:hAnsi="Verdana" w:cs="TimesNewRomanPSMT"/>
        </w:rPr>
        <w:t>A7. Anket komisyonu toplantı kararı</w:t>
      </w:r>
    </w:p>
    <w:p w:rsidR="00966023" w:rsidRPr="000B76BD" w:rsidRDefault="00966023" w:rsidP="007118A1">
      <w:pPr>
        <w:autoSpaceDE w:val="0"/>
        <w:autoSpaceDN w:val="0"/>
        <w:adjustRightInd w:val="0"/>
        <w:spacing w:after="0" w:line="276" w:lineRule="auto"/>
        <w:jc w:val="both"/>
        <w:rPr>
          <w:rFonts w:ascii="Verdana" w:hAnsi="Verdana" w:cs="Arial"/>
          <w:color w:val="000000" w:themeColor="text1"/>
          <w:shd w:val="clear" w:color="auto" w:fill="FFFFFF"/>
        </w:rPr>
      </w:pPr>
    </w:p>
    <w:p w:rsidR="009B2EFE" w:rsidRPr="00EC02D4" w:rsidRDefault="009B2EFE" w:rsidP="007118A1">
      <w:pPr>
        <w:autoSpaceDE w:val="0"/>
        <w:autoSpaceDN w:val="0"/>
        <w:adjustRightInd w:val="0"/>
        <w:spacing w:after="0" w:line="276" w:lineRule="auto"/>
        <w:jc w:val="both"/>
        <w:rPr>
          <w:rFonts w:ascii="Verdana" w:hAnsi="Verdana" w:cs="TimesNewRomanPSMT"/>
        </w:rPr>
      </w:pPr>
      <w:r w:rsidRPr="00EC02D4">
        <w:rPr>
          <w:rFonts w:ascii="Verdana" w:eastAsia="Times New Roman" w:hAnsi="Verdana" w:cs="Times New Roman"/>
          <w:b/>
          <w:bCs/>
        </w:rPr>
        <w:t>A.2.3. Liderlik ve kalite güvencesi kültürü</w:t>
      </w:r>
    </w:p>
    <w:p w:rsidR="001E1D8E" w:rsidRPr="00EC02D4" w:rsidRDefault="00564B35" w:rsidP="007118A1">
      <w:pPr>
        <w:widowControl w:val="0"/>
        <w:spacing w:line="276" w:lineRule="auto"/>
        <w:ind w:right="63"/>
        <w:jc w:val="both"/>
        <w:rPr>
          <w:rFonts w:ascii="Verdana" w:eastAsia="Times New Roman" w:hAnsi="Verdana" w:cs="Times New Roman"/>
        </w:rPr>
      </w:pPr>
      <w:r w:rsidRPr="00EC02D4">
        <w:rPr>
          <w:rFonts w:ascii="Verdana" w:eastAsia="Times New Roman" w:hAnsi="Verdana" w:cs="Times New Roman"/>
        </w:rPr>
        <w:t>Fakültemiz</w:t>
      </w:r>
      <w:r w:rsidR="001E1D8E" w:rsidRPr="00EC02D4">
        <w:rPr>
          <w:rFonts w:ascii="Verdana" w:eastAsia="Times New Roman" w:hAnsi="Verdana" w:cs="Times New Roman"/>
        </w:rPr>
        <w:t xml:space="preserve">de </w:t>
      </w:r>
      <w:r w:rsidR="00B84AB4" w:rsidRPr="00EC02D4">
        <w:rPr>
          <w:rFonts w:ascii="Verdana" w:eastAsia="Times New Roman" w:hAnsi="Verdana" w:cs="Times New Roman"/>
        </w:rPr>
        <w:t xml:space="preserve">liderlik ve </w:t>
      </w:r>
      <w:r w:rsidR="001E1D8E" w:rsidRPr="00EC02D4">
        <w:rPr>
          <w:rFonts w:ascii="Verdana" w:eastAsia="Times New Roman" w:hAnsi="Verdana" w:cs="Times New Roman"/>
        </w:rPr>
        <w:t>kalite güvencesi kül</w:t>
      </w:r>
      <w:r w:rsidR="00B84AB4" w:rsidRPr="00EC02D4">
        <w:rPr>
          <w:rFonts w:ascii="Verdana" w:eastAsia="Times New Roman" w:hAnsi="Verdana" w:cs="Times New Roman"/>
        </w:rPr>
        <w:t>türünün geliştirilmesi amacı</w:t>
      </w:r>
      <w:r w:rsidR="00CA7EDD" w:rsidRPr="00EC02D4">
        <w:rPr>
          <w:rFonts w:ascii="Verdana" w:eastAsia="Times New Roman" w:hAnsi="Verdana" w:cs="Times New Roman"/>
        </w:rPr>
        <w:t>na yönelik</w:t>
      </w:r>
      <w:r w:rsidR="00B84AB4" w:rsidRPr="00EC02D4">
        <w:rPr>
          <w:rFonts w:ascii="Verdana" w:eastAsia="Times New Roman" w:hAnsi="Verdana" w:cs="Times New Roman"/>
        </w:rPr>
        <w:t xml:space="preserve"> planlar bulunmaktadır. Fakültemizde liderlik kültürünün geliştirilmesi amacıyla Sağlık Yönetimi Bölümü öğretim elemanları ve öğrencileri tarafından oluşturulan Liderlik Kulübün</w:t>
      </w:r>
      <w:r w:rsidR="00CA7EDD" w:rsidRPr="00EC02D4">
        <w:rPr>
          <w:rFonts w:ascii="Verdana" w:eastAsia="Times New Roman" w:hAnsi="Verdana" w:cs="Times New Roman"/>
        </w:rPr>
        <w:t>ün</w:t>
      </w:r>
      <w:r w:rsidR="00B84AB4" w:rsidRPr="00EC02D4">
        <w:rPr>
          <w:rFonts w:ascii="Verdana" w:eastAsia="Times New Roman" w:hAnsi="Verdana" w:cs="Times New Roman"/>
        </w:rPr>
        <w:t xml:space="preserve"> 142 üyesi bulunmaktadır (</w:t>
      </w:r>
      <w:r w:rsidR="000B7EC1" w:rsidRPr="00816580">
        <w:rPr>
          <w:rFonts w:ascii="Verdana" w:eastAsia="Times New Roman" w:hAnsi="Verdana" w:cs="Times New Roman"/>
          <w:color w:val="0070C0"/>
          <w:u w:val="single"/>
        </w:rPr>
        <w:t>https://www.ogu.edu.tr/Icerik/Index/33/ogrenci-kulupleri</w:t>
      </w:r>
      <w:r w:rsidR="000B7EC1" w:rsidRPr="00EC02D4">
        <w:rPr>
          <w:rFonts w:ascii="Verdana" w:eastAsia="Times New Roman" w:hAnsi="Verdana" w:cs="Times New Roman"/>
        </w:rPr>
        <w:t>)</w:t>
      </w:r>
      <w:r w:rsidR="00B84AB4" w:rsidRPr="00EC02D4">
        <w:rPr>
          <w:rFonts w:ascii="Verdana" w:eastAsia="Times New Roman" w:hAnsi="Verdana" w:cs="Times New Roman"/>
        </w:rPr>
        <w:t xml:space="preserve">. </w:t>
      </w:r>
      <w:r w:rsidR="006B3A36">
        <w:rPr>
          <w:rFonts w:ascii="Verdana" w:eastAsia="Times New Roman" w:hAnsi="Verdana" w:cs="Times New Roman"/>
        </w:rPr>
        <w:t>Ayrıca Hemşirelik Bölümünde</w:t>
      </w:r>
      <w:r w:rsidR="00461FF1">
        <w:rPr>
          <w:rFonts w:ascii="Verdana" w:eastAsia="Times New Roman" w:hAnsi="Verdana" w:cs="Times New Roman"/>
        </w:rPr>
        <w:t>,</w:t>
      </w:r>
      <w:r w:rsidR="006B3A36">
        <w:rPr>
          <w:rFonts w:ascii="Verdana" w:eastAsia="Times New Roman" w:hAnsi="Verdana" w:cs="Times New Roman"/>
        </w:rPr>
        <w:t xml:space="preserve"> seçmeli </w:t>
      </w:r>
      <w:r w:rsidR="00461FF1">
        <w:rPr>
          <w:rFonts w:ascii="Verdana" w:eastAsia="Times New Roman" w:hAnsi="Verdana" w:cs="Times New Roman"/>
        </w:rPr>
        <w:t>“</w:t>
      </w:r>
      <w:r w:rsidR="00FD45BE">
        <w:rPr>
          <w:rFonts w:ascii="Verdana" w:eastAsia="Times New Roman" w:hAnsi="Verdana" w:cs="Times New Roman"/>
        </w:rPr>
        <w:t xml:space="preserve">Hemşirelikte </w:t>
      </w:r>
      <w:r w:rsidR="006B3A36">
        <w:rPr>
          <w:rFonts w:ascii="Verdana" w:eastAsia="Times New Roman" w:hAnsi="Verdana" w:cs="Times New Roman"/>
        </w:rPr>
        <w:t>Liderlik</w:t>
      </w:r>
      <w:r w:rsidR="00461FF1">
        <w:rPr>
          <w:rFonts w:ascii="Verdana" w:eastAsia="Times New Roman" w:hAnsi="Verdana" w:cs="Times New Roman"/>
        </w:rPr>
        <w:t>”</w:t>
      </w:r>
      <w:r w:rsidR="006B3A36">
        <w:rPr>
          <w:rFonts w:ascii="Verdana" w:eastAsia="Times New Roman" w:hAnsi="Verdana" w:cs="Times New Roman"/>
        </w:rPr>
        <w:t xml:space="preserve"> dersi</w:t>
      </w:r>
      <w:r w:rsidR="00FD45BE">
        <w:rPr>
          <w:rFonts w:ascii="Verdana" w:eastAsia="Times New Roman" w:hAnsi="Verdana" w:cs="Times New Roman"/>
        </w:rPr>
        <w:t xml:space="preserve"> (</w:t>
      </w:r>
      <w:r w:rsidR="00FD45BE" w:rsidRPr="00461FF1">
        <w:rPr>
          <w:rFonts w:ascii="Verdana" w:eastAsia="Times New Roman" w:hAnsi="Verdana" w:cs="Times New Roman"/>
          <w:color w:val="0070C0"/>
          <w:u w:val="single"/>
        </w:rPr>
        <w:t>https://sbf.ogu.edu.tr/Sayfa/Index/55/hemsirelik-fakulte-ders-icerikleri</w:t>
      </w:r>
      <w:r w:rsidR="00FD45BE">
        <w:rPr>
          <w:rFonts w:ascii="Verdana" w:eastAsia="Times New Roman" w:hAnsi="Verdana" w:cs="Times New Roman"/>
        </w:rPr>
        <w:t>)</w:t>
      </w:r>
      <w:r w:rsidR="00590B92">
        <w:rPr>
          <w:rFonts w:ascii="Verdana" w:eastAsia="Times New Roman" w:hAnsi="Verdana" w:cs="Times New Roman"/>
        </w:rPr>
        <w:t>, Sağlık Yönetimi Bölümünde</w:t>
      </w:r>
      <w:r w:rsidR="00C80C11">
        <w:rPr>
          <w:rFonts w:ascii="Verdana" w:eastAsia="Times New Roman" w:hAnsi="Verdana" w:cs="Times New Roman"/>
        </w:rPr>
        <w:t xml:space="preserve"> zorunlu </w:t>
      </w:r>
      <w:r w:rsidR="00461FF1">
        <w:rPr>
          <w:rFonts w:ascii="Verdana" w:eastAsia="Times New Roman" w:hAnsi="Verdana" w:cs="Times New Roman"/>
        </w:rPr>
        <w:t>“</w:t>
      </w:r>
      <w:r w:rsidR="00FD45BE">
        <w:rPr>
          <w:rFonts w:ascii="Verdana" w:eastAsia="Times New Roman" w:hAnsi="Verdana" w:cs="Times New Roman"/>
        </w:rPr>
        <w:t>Liderlik</w:t>
      </w:r>
      <w:r w:rsidR="00461FF1">
        <w:rPr>
          <w:rFonts w:ascii="Verdana" w:eastAsia="Times New Roman" w:hAnsi="Verdana" w:cs="Times New Roman"/>
        </w:rPr>
        <w:t>”</w:t>
      </w:r>
      <w:r w:rsidR="00590B92">
        <w:rPr>
          <w:rFonts w:ascii="Verdana" w:eastAsia="Times New Roman" w:hAnsi="Verdana" w:cs="Times New Roman"/>
        </w:rPr>
        <w:t xml:space="preserve"> dersleri</w:t>
      </w:r>
      <w:r w:rsidR="006B3A36">
        <w:rPr>
          <w:rFonts w:ascii="Verdana" w:eastAsia="Times New Roman" w:hAnsi="Verdana" w:cs="Times New Roman"/>
        </w:rPr>
        <w:t xml:space="preserve"> verilmektedir (</w:t>
      </w:r>
      <w:r w:rsidR="00FD45BE" w:rsidRPr="00461FF1">
        <w:rPr>
          <w:rFonts w:ascii="Verdana" w:eastAsia="Times New Roman" w:hAnsi="Verdana" w:cs="Times New Roman"/>
          <w:color w:val="0070C0"/>
          <w:u w:val="single"/>
        </w:rPr>
        <w:t>https://sbf.ogu.edu.tr/Sayfa/Index/58/saglik-yonetimi-bolumu-fakulte-ders-icerikleri</w:t>
      </w:r>
      <w:r w:rsidR="00461FF1">
        <w:rPr>
          <w:rFonts w:ascii="Verdana" w:eastAsia="Times New Roman" w:hAnsi="Verdana" w:cs="Times New Roman"/>
        </w:rPr>
        <w:t>).</w:t>
      </w:r>
    </w:p>
    <w:p w:rsidR="007118A1" w:rsidRPr="009563C6" w:rsidRDefault="009563C6" w:rsidP="009563C6">
      <w:pPr>
        <w:autoSpaceDE w:val="0"/>
        <w:autoSpaceDN w:val="0"/>
        <w:adjustRightInd w:val="0"/>
        <w:spacing w:after="0" w:line="276" w:lineRule="auto"/>
        <w:jc w:val="both"/>
        <w:rPr>
          <w:rFonts w:ascii="Verdana" w:hAnsi="Verdana" w:cs="TimesNewRomanPSMT"/>
          <w:b/>
        </w:rPr>
      </w:pPr>
      <w:r>
        <w:rPr>
          <w:rFonts w:ascii="Verdana" w:hAnsi="Verdana" w:cs="TimesNewRomanPSMT"/>
          <w:b/>
        </w:rPr>
        <w:t xml:space="preserve">Olgunluk düzeyi: </w:t>
      </w:r>
      <w:r w:rsidR="007118A1">
        <w:rPr>
          <w:rFonts w:ascii="Verdana" w:eastAsia="Times New Roman" w:hAnsi="Verdana" w:cs="Times New Roman"/>
        </w:rPr>
        <w:t>Kurumda kalite güvencesi kültürünün geliştirilmesine yönelik 2020 yılı faaliyeti bulunmamakla birlikte liderlik kültürünün g</w:t>
      </w:r>
      <w:r w:rsidR="00D8351B">
        <w:rPr>
          <w:rFonts w:ascii="Verdana" w:eastAsia="Times New Roman" w:hAnsi="Verdana" w:cs="Times New Roman"/>
        </w:rPr>
        <w:t xml:space="preserve">eliştirilmesine yönelik </w:t>
      </w:r>
      <w:r w:rsidR="00841937">
        <w:rPr>
          <w:rFonts w:ascii="Verdana" w:eastAsia="Times New Roman" w:hAnsi="Verdana" w:cs="Times New Roman"/>
        </w:rPr>
        <w:t>kanıt</w:t>
      </w:r>
      <w:r w:rsidR="0067067D">
        <w:rPr>
          <w:rFonts w:ascii="Verdana" w:eastAsia="Times New Roman" w:hAnsi="Verdana" w:cs="Times New Roman"/>
        </w:rPr>
        <w:t xml:space="preserve"> mevcuttur.</w:t>
      </w:r>
    </w:p>
    <w:p w:rsidR="009B2EFE" w:rsidRDefault="00564B35" w:rsidP="007118A1">
      <w:pPr>
        <w:widowControl w:val="0"/>
        <w:spacing w:line="276" w:lineRule="auto"/>
        <w:ind w:right="63"/>
        <w:jc w:val="both"/>
        <w:rPr>
          <w:rFonts w:ascii="Verdana" w:eastAsia="Times New Roman" w:hAnsi="Verdana" w:cs="Times New Roman"/>
          <w:b/>
        </w:rPr>
      </w:pPr>
      <w:r w:rsidRPr="00EC02D4">
        <w:rPr>
          <w:rFonts w:ascii="Verdana" w:eastAsia="Times New Roman" w:hAnsi="Verdana" w:cs="Times New Roman"/>
          <w:b/>
        </w:rPr>
        <w:t>Rubri</w:t>
      </w:r>
      <w:r w:rsidR="007F7DA1">
        <w:rPr>
          <w:rFonts w:ascii="Verdana" w:eastAsia="Times New Roman" w:hAnsi="Verdana" w:cs="Times New Roman"/>
          <w:b/>
        </w:rPr>
        <w:t>k Puanı: 2</w:t>
      </w:r>
    </w:p>
    <w:p w:rsidR="00966023" w:rsidRDefault="00966023" w:rsidP="007118A1">
      <w:pPr>
        <w:widowControl w:val="0"/>
        <w:spacing w:line="276" w:lineRule="auto"/>
        <w:ind w:right="63"/>
        <w:jc w:val="both"/>
        <w:rPr>
          <w:rFonts w:ascii="Verdana" w:eastAsia="Times New Roman" w:hAnsi="Verdana" w:cs="Times New Roman"/>
          <w:b/>
        </w:rPr>
      </w:pPr>
    </w:p>
    <w:p w:rsidR="00530190" w:rsidRDefault="00530190" w:rsidP="007118A1">
      <w:pPr>
        <w:widowControl w:val="0"/>
        <w:spacing w:line="276" w:lineRule="auto"/>
        <w:ind w:right="63"/>
        <w:jc w:val="both"/>
        <w:rPr>
          <w:rFonts w:ascii="Verdana" w:eastAsia="Times New Roman" w:hAnsi="Verdana" w:cs="Times New Roman"/>
          <w:b/>
        </w:rPr>
      </w:pPr>
    </w:p>
    <w:p w:rsidR="009B2EFE" w:rsidRPr="00EC02D4" w:rsidRDefault="009B2EFE" w:rsidP="00EC02D4">
      <w:pPr>
        <w:widowControl w:val="0"/>
        <w:spacing w:line="276" w:lineRule="auto"/>
        <w:ind w:left="118" w:right="63"/>
        <w:jc w:val="both"/>
        <w:rPr>
          <w:rFonts w:ascii="Verdana" w:eastAsia="Times New Roman" w:hAnsi="Verdana" w:cs="Times New Roman"/>
          <w:b/>
          <w:bCs/>
        </w:rPr>
      </w:pPr>
      <w:r w:rsidRPr="00EC02D4">
        <w:rPr>
          <w:rFonts w:ascii="Verdana" w:eastAsia="Times New Roman" w:hAnsi="Verdana" w:cs="Times New Roman"/>
          <w:b/>
          <w:bCs/>
        </w:rPr>
        <w:t>A.3. Paydaş Katılımı</w:t>
      </w:r>
    </w:p>
    <w:p w:rsidR="00C717E4" w:rsidRPr="00EC02D4" w:rsidRDefault="00C717E4" w:rsidP="00EC02D4">
      <w:pPr>
        <w:widowControl w:val="0"/>
        <w:spacing w:line="276" w:lineRule="auto"/>
        <w:ind w:left="118" w:right="63"/>
        <w:jc w:val="both"/>
        <w:rPr>
          <w:rFonts w:ascii="Verdana" w:eastAsia="Times New Roman" w:hAnsi="Verdana" w:cs="Times New Roman"/>
          <w:b/>
          <w:bCs/>
        </w:rPr>
      </w:pPr>
      <w:r w:rsidRPr="00EC02D4">
        <w:rPr>
          <w:rFonts w:ascii="Verdana" w:eastAsia="Times New Roman" w:hAnsi="Verdana" w:cs="Times New Roman"/>
          <w:b/>
          <w:bCs/>
        </w:rPr>
        <w:t>A.3.1. İç ve dış paydaşların kalite güvencesi, eğitim ve öğretim, araştırma ve geliştirme, yönetim ve uluslararasılaşma süreçlerine katılımı</w:t>
      </w:r>
    </w:p>
    <w:p w:rsidR="00EC5BCC" w:rsidRPr="00EC02D4" w:rsidRDefault="00424DE6" w:rsidP="00EC02D4">
      <w:pPr>
        <w:widowControl w:val="0"/>
        <w:spacing w:line="276" w:lineRule="auto"/>
        <w:ind w:left="118" w:right="63"/>
        <w:jc w:val="both"/>
        <w:rPr>
          <w:rFonts w:ascii="Verdana" w:eastAsia="Times New Roman" w:hAnsi="Verdana" w:cs="Times New Roman"/>
        </w:rPr>
      </w:pPr>
      <w:r w:rsidRPr="00EC02D4">
        <w:rPr>
          <w:rFonts w:ascii="Verdana" w:eastAsia="Times New Roman" w:hAnsi="Verdana" w:cs="Times New Roman"/>
        </w:rPr>
        <w:t xml:space="preserve">Sağlık Bilimleri </w:t>
      </w:r>
      <w:r w:rsidR="009B2EFE" w:rsidRPr="00EC02D4">
        <w:rPr>
          <w:rFonts w:ascii="Verdana" w:eastAsia="Times New Roman" w:hAnsi="Verdana" w:cs="Times New Roman"/>
        </w:rPr>
        <w:t>Fakültesi</w:t>
      </w:r>
      <w:r w:rsidRPr="00EC02D4">
        <w:rPr>
          <w:rFonts w:ascii="Verdana" w:eastAsia="Times New Roman" w:hAnsi="Verdana" w:cs="Times New Roman"/>
        </w:rPr>
        <w:t xml:space="preserve">nin iç paydaşları; öğrenciler, öğretim elemanları ve idari personeldir. Dış paydaşları ise kamu kurumları, yerel yönetimler, özel sektör kuruluşları, meslek odaları, sivil toplum örgütleri, uluslararası örgütler, akreditasyon kurumları, mezunlar, </w:t>
      </w:r>
      <w:r w:rsidRPr="00AD302D">
        <w:rPr>
          <w:rFonts w:ascii="Verdana" w:eastAsia="Times New Roman" w:hAnsi="Verdana" w:cs="Times New Roman"/>
        </w:rPr>
        <w:t xml:space="preserve">ESOGÜ </w:t>
      </w:r>
      <w:r w:rsidR="00AD302D" w:rsidRPr="00AD302D">
        <w:rPr>
          <w:rFonts w:ascii="Verdana" w:eastAsia="Times New Roman" w:hAnsi="Verdana" w:cs="Times New Roman"/>
        </w:rPr>
        <w:t xml:space="preserve">Sağlık, Uygulama ve </w:t>
      </w:r>
      <w:r w:rsidRPr="00AD302D">
        <w:rPr>
          <w:rFonts w:ascii="Verdana" w:eastAsia="Times New Roman" w:hAnsi="Verdana" w:cs="Times New Roman"/>
        </w:rPr>
        <w:t>Araştırma, Hastanesinden hizmet alan hastalar</w:t>
      </w:r>
      <w:r w:rsidRPr="00EC02D4">
        <w:rPr>
          <w:rFonts w:ascii="Verdana" w:eastAsia="Times New Roman" w:hAnsi="Verdana" w:cs="Times New Roman"/>
        </w:rPr>
        <w:t xml:space="preserve"> ve yakınlarıdır. </w:t>
      </w:r>
      <w:r w:rsidRPr="00EC02D4">
        <w:rPr>
          <w:rFonts w:ascii="Verdana" w:hAnsi="Verdana" w:cs="TimesNewRomanRegular"/>
        </w:rPr>
        <w:t>Dış paydaşlarla yapılan işbirlikler</w:t>
      </w:r>
      <w:r w:rsidR="00820AFB" w:rsidRPr="00EC02D4">
        <w:rPr>
          <w:rFonts w:ascii="Verdana" w:hAnsi="Verdana" w:cs="TimesNewRomanRegular"/>
        </w:rPr>
        <w:t>i</w:t>
      </w:r>
      <w:r w:rsidRPr="00EC02D4">
        <w:rPr>
          <w:rFonts w:ascii="Verdana" w:hAnsi="Verdana" w:cs="TimesNewRomanRegular"/>
        </w:rPr>
        <w:t>ne ilişkin örnekler aşağıda sıralanmıştır</w:t>
      </w:r>
      <w:r w:rsidRPr="00EC02D4">
        <w:rPr>
          <w:rFonts w:ascii="Verdana" w:eastAsia="Times New Roman" w:hAnsi="Verdana" w:cs="Times New Roman"/>
        </w:rPr>
        <w:t>;</w:t>
      </w:r>
    </w:p>
    <w:p w:rsidR="00FB19DA" w:rsidRDefault="00FB19DA" w:rsidP="00EC02D4">
      <w:pPr>
        <w:pStyle w:val="ListeParagraf"/>
        <w:widowControl w:val="0"/>
        <w:numPr>
          <w:ilvl w:val="0"/>
          <w:numId w:val="2"/>
        </w:numPr>
        <w:spacing w:line="276" w:lineRule="auto"/>
        <w:ind w:right="63"/>
        <w:jc w:val="both"/>
        <w:rPr>
          <w:rFonts w:ascii="Verdana" w:eastAsia="Times New Roman" w:hAnsi="Verdana" w:cs="Times New Roman"/>
        </w:rPr>
      </w:pPr>
      <w:r w:rsidRPr="00EC02D4">
        <w:rPr>
          <w:rFonts w:ascii="Verdana" w:eastAsia="Times New Roman" w:hAnsi="Verdana" w:cs="Times New Roman"/>
        </w:rPr>
        <w:t>Üniversitemiz</w:t>
      </w:r>
      <w:r w:rsidR="00840B9B" w:rsidRPr="00EC02D4">
        <w:rPr>
          <w:rFonts w:ascii="Verdana" w:eastAsia="Times New Roman" w:hAnsi="Verdana" w:cs="Times New Roman"/>
        </w:rPr>
        <w:t xml:space="preserve"> ile İl S</w:t>
      </w:r>
      <w:r w:rsidRPr="00EC02D4">
        <w:rPr>
          <w:rFonts w:ascii="Verdana" w:eastAsia="Times New Roman" w:hAnsi="Verdana" w:cs="Times New Roman"/>
        </w:rPr>
        <w:t xml:space="preserve">ağlık Müdürlüğü arasında </w:t>
      </w:r>
      <w:r w:rsidR="00B229A1" w:rsidRPr="00EC02D4">
        <w:rPr>
          <w:rFonts w:ascii="Verdana" w:eastAsia="Times New Roman" w:hAnsi="Verdana" w:cs="Times New Roman"/>
        </w:rPr>
        <w:t xml:space="preserve">ebelik ve hemşirelik öğrencilerinin mesleki </w:t>
      </w:r>
      <w:r w:rsidRPr="00EC02D4">
        <w:rPr>
          <w:rFonts w:ascii="Verdana" w:eastAsia="Times New Roman" w:hAnsi="Verdana" w:cs="Times New Roman"/>
        </w:rPr>
        <w:t xml:space="preserve">uygulama </w:t>
      </w:r>
      <w:r w:rsidR="00840B9B" w:rsidRPr="00EC02D4">
        <w:rPr>
          <w:rFonts w:ascii="Verdana" w:eastAsia="Times New Roman" w:hAnsi="Verdana" w:cs="Times New Roman"/>
        </w:rPr>
        <w:t xml:space="preserve">kısmi </w:t>
      </w:r>
      <w:r w:rsidRPr="00EC02D4">
        <w:rPr>
          <w:rFonts w:ascii="Verdana" w:eastAsia="Times New Roman" w:hAnsi="Verdana" w:cs="Times New Roman"/>
        </w:rPr>
        <w:t>protokolü (</w:t>
      </w:r>
      <w:r w:rsidR="00840B9B" w:rsidRPr="00EC02D4">
        <w:rPr>
          <w:rFonts w:ascii="Verdana" w:eastAsia="Times New Roman" w:hAnsi="Verdana" w:cs="Times New Roman"/>
          <w:b/>
        </w:rPr>
        <w:t>EK-A8</w:t>
      </w:r>
      <w:r w:rsidRPr="00EC02D4">
        <w:rPr>
          <w:rFonts w:ascii="Verdana" w:eastAsia="Times New Roman" w:hAnsi="Verdana" w:cs="Times New Roman"/>
        </w:rPr>
        <w:t>)</w:t>
      </w:r>
    </w:p>
    <w:p w:rsidR="00DD4F38" w:rsidRDefault="00DD4F38" w:rsidP="00EC02D4">
      <w:pPr>
        <w:pStyle w:val="ListeParagraf"/>
        <w:widowControl w:val="0"/>
        <w:numPr>
          <w:ilvl w:val="0"/>
          <w:numId w:val="2"/>
        </w:numPr>
        <w:spacing w:line="276" w:lineRule="auto"/>
        <w:ind w:right="63"/>
        <w:jc w:val="both"/>
        <w:rPr>
          <w:rFonts w:ascii="Verdana" w:eastAsia="Times New Roman" w:hAnsi="Verdana" w:cs="Times New Roman"/>
        </w:rPr>
      </w:pPr>
      <w:r>
        <w:rPr>
          <w:rFonts w:ascii="Verdana" w:eastAsia="Times New Roman" w:hAnsi="Verdana" w:cs="Times New Roman"/>
        </w:rPr>
        <w:t>Üniversitemiz ile Anadolu Ünivers</w:t>
      </w:r>
      <w:r w:rsidR="00530190">
        <w:rPr>
          <w:rFonts w:ascii="Verdana" w:eastAsia="Times New Roman" w:hAnsi="Verdana" w:cs="Times New Roman"/>
        </w:rPr>
        <w:t>itesi arasında sosyal hizmetler</w:t>
      </w:r>
      <w:r>
        <w:rPr>
          <w:rFonts w:ascii="Verdana" w:eastAsia="Times New Roman" w:hAnsi="Verdana" w:cs="Times New Roman"/>
        </w:rPr>
        <w:t xml:space="preserve"> ve sunulan hizmetler konusunda iş birliği protokolü </w:t>
      </w:r>
      <w:r w:rsidR="00F369E9">
        <w:rPr>
          <w:rFonts w:ascii="Verdana" w:eastAsia="Times New Roman" w:hAnsi="Verdana" w:cs="Times New Roman"/>
          <w:b/>
        </w:rPr>
        <w:t>(EK-A9</w:t>
      </w:r>
      <w:r>
        <w:rPr>
          <w:rFonts w:ascii="Verdana" w:eastAsia="Times New Roman" w:hAnsi="Verdana" w:cs="Times New Roman"/>
        </w:rPr>
        <w:t>)</w:t>
      </w:r>
    </w:p>
    <w:p w:rsidR="00B92561" w:rsidRPr="00EC02D4" w:rsidRDefault="00B92561" w:rsidP="00EC02D4">
      <w:pPr>
        <w:pStyle w:val="ListeParagraf"/>
        <w:widowControl w:val="0"/>
        <w:numPr>
          <w:ilvl w:val="0"/>
          <w:numId w:val="2"/>
        </w:numPr>
        <w:spacing w:line="276" w:lineRule="auto"/>
        <w:ind w:right="63"/>
        <w:jc w:val="both"/>
        <w:rPr>
          <w:rFonts w:ascii="Verdana" w:eastAsia="Times New Roman" w:hAnsi="Verdana" w:cs="Times New Roman"/>
        </w:rPr>
      </w:pPr>
      <w:r>
        <w:rPr>
          <w:rFonts w:ascii="Verdana" w:eastAsia="Times New Roman" w:hAnsi="Verdana" w:cs="Times New Roman"/>
        </w:rPr>
        <w:t xml:space="preserve">Prof. Dr. </w:t>
      </w:r>
      <w:r w:rsidR="005E41E3">
        <w:rPr>
          <w:rFonts w:ascii="Verdana" w:eastAsia="Times New Roman" w:hAnsi="Verdana" w:cs="Times New Roman"/>
        </w:rPr>
        <w:t xml:space="preserve">Fatma </w:t>
      </w:r>
      <w:r>
        <w:rPr>
          <w:rFonts w:ascii="Verdana" w:eastAsia="Times New Roman" w:hAnsi="Verdana" w:cs="Times New Roman"/>
        </w:rPr>
        <w:t xml:space="preserve">Deniz Sayıner’in Sağlık Bakanlığı Kamu Hastaneler Hizmet Müdürlüğü’nde Ebelerin Doğum Yönetimi </w:t>
      </w:r>
      <w:r w:rsidR="00530190">
        <w:rPr>
          <w:rFonts w:ascii="Verdana" w:eastAsia="Times New Roman" w:hAnsi="Verdana" w:cs="Times New Roman"/>
        </w:rPr>
        <w:t>Hizmetine K</w:t>
      </w:r>
      <w:r w:rsidR="00CE1631">
        <w:rPr>
          <w:rFonts w:ascii="Verdana" w:eastAsia="Times New Roman" w:hAnsi="Verdana" w:cs="Times New Roman"/>
        </w:rPr>
        <w:t>atkısı</w:t>
      </w:r>
      <w:r w:rsidRPr="00530190">
        <w:rPr>
          <w:rFonts w:ascii="Verdana" w:eastAsia="Times New Roman" w:hAnsi="Verdana" w:cs="Times New Roman"/>
          <w:b/>
        </w:rPr>
        <w:t>(EK-A10)</w:t>
      </w:r>
      <w:r>
        <w:rPr>
          <w:rFonts w:ascii="Verdana" w:eastAsia="Times New Roman" w:hAnsi="Verdana" w:cs="Times New Roman"/>
        </w:rPr>
        <w:t>.</w:t>
      </w:r>
    </w:p>
    <w:p w:rsidR="00C439E1" w:rsidRPr="00DE3311" w:rsidRDefault="007568F8" w:rsidP="009B7A2E">
      <w:pPr>
        <w:widowControl w:val="0"/>
        <w:spacing w:after="0" w:line="276" w:lineRule="auto"/>
        <w:ind w:right="63"/>
        <w:jc w:val="both"/>
        <w:rPr>
          <w:rFonts w:ascii="Verdana" w:eastAsia="Times New Roman" w:hAnsi="Verdana" w:cs="Times New Roman"/>
        </w:rPr>
      </w:pPr>
      <w:r w:rsidRPr="007568F8">
        <w:rPr>
          <w:rFonts w:ascii="Verdana" w:eastAsia="Times New Roman" w:hAnsi="Verdana" w:cs="Times New Roman"/>
          <w:b/>
        </w:rPr>
        <w:t>Olgunluk düzeyi:</w:t>
      </w:r>
      <w:r w:rsidR="00C439E1">
        <w:rPr>
          <w:rFonts w:ascii="Verdana" w:eastAsia="Times New Roman" w:hAnsi="Verdana" w:cs="Times New Roman"/>
        </w:rPr>
        <w:t>Kurumda iç ve dış payd</w:t>
      </w:r>
      <w:r w:rsidR="004031E4">
        <w:rPr>
          <w:rFonts w:ascii="Verdana" w:eastAsia="Times New Roman" w:hAnsi="Verdana" w:cs="Times New Roman"/>
        </w:rPr>
        <w:t xml:space="preserve">aşların işbirlikleri </w:t>
      </w:r>
      <w:r w:rsidR="00DE3311">
        <w:rPr>
          <w:rFonts w:ascii="Verdana" w:eastAsia="Times New Roman" w:hAnsi="Verdana" w:cs="Times New Roman"/>
        </w:rPr>
        <w:t>mevcuttur.</w:t>
      </w:r>
    </w:p>
    <w:p w:rsidR="008F20CD" w:rsidRPr="00EC02D4" w:rsidRDefault="008F20CD" w:rsidP="009B7A2E">
      <w:pPr>
        <w:widowControl w:val="0"/>
        <w:spacing w:after="0" w:line="276" w:lineRule="auto"/>
        <w:ind w:right="63"/>
        <w:jc w:val="both"/>
        <w:rPr>
          <w:rFonts w:ascii="Verdana" w:eastAsia="Times New Roman" w:hAnsi="Verdana" w:cs="Times New Roman"/>
        </w:rPr>
      </w:pPr>
      <w:r w:rsidRPr="00EC02D4">
        <w:rPr>
          <w:rFonts w:ascii="Verdana" w:eastAsia="Times New Roman" w:hAnsi="Verdana" w:cs="Times New Roman"/>
          <w:b/>
        </w:rPr>
        <w:t>Rubrik Puanı:</w:t>
      </w:r>
      <w:r w:rsidRPr="009B7A2E">
        <w:rPr>
          <w:rFonts w:ascii="Verdana" w:eastAsia="Times New Roman" w:hAnsi="Verdana" w:cs="Times New Roman"/>
          <w:b/>
        </w:rPr>
        <w:t xml:space="preserve"> 4</w:t>
      </w:r>
    </w:p>
    <w:p w:rsidR="00CE5239" w:rsidRPr="00EC02D4" w:rsidRDefault="00841937" w:rsidP="009B7A2E">
      <w:pPr>
        <w:widowControl w:val="0"/>
        <w:spacing w:after="0" w:line="276" w:lineRule="auto"/>
        <w:ind w:right="63"/>
        <w:jc w:val="both"/>
        <w:rPr>
          <w:rFonts w:ascii="Verdana" w:eastAsia="Times New Roman" w:hAnsi="Verdana" w:cs="Times New Roman"/>
          <w:b/>
        </w:rPr>
      </w:pPr>
      <w:r>
        <w:rPr>
          <w:rFonts w:ascii="Verdana" w:eastAsia="Times New Roman" w:hAnsi="Verdana" w:cs="Times New Roman"/>
          <w:b/>
        </w:rPr>
        <w:t>Kanıt</w:t>
      </w:r>
      <w:r w:rsidR="00575ED3" w:rsidRPr="00EC02D4">
        <w:rPr>
          <w:rFonts w:ascii="Verdana" w:eastAsia="Times New Roman" w:hAnsi="Verdana" w:cs="Times New Roman"/>
          <w:b/>
        </w:rPr>
        <w:t>:</w:t>
      </w:r>
    </w:p>
    <w:p w:rsidR="00CE5239" w:rsidRDefault="00063368" w:rsidP="009B7A2E">
      <w:pPr>
        <w:widowControl w:val="0"/>
        <w:spacing w:after="0" w:line="276" w:lineRule="auto"/>
        <w:ind w:right="63"/>
        <w:jc w:val="both"/>
        <w:rPr>
          <w:rFonts w:ascii="Verdana" w:eastAsia="Times New Roman" w:hAnsi="Verdana" w:cs="Times New Roman"/>
        </w:rPr>
      </w:pPr>
      <w:r w:rsidRPr="00EC02D4">
        <w:rPr>
          <w:rFonts w:ascii="Verdana" w:eastAsia="Times New Roman" w:hAnsi="Verdana" w:cs="Times New Roman"/>
        </w:rPr>
        <w:t>EK-</w:t>
      </w:r>
      <w:r w:rsidR="006E0924" w:rsidRPr="00EC02D4">
        <w:rPr>
          <w:rFonts w:ascii="Verdana" w:eastAsia="Times New Roman" w:hAnsi="Verdana" w:cs="Times New Roman"/>
        </w:rPr>
        <w:t>A</w:t>
      </w:r>
      <w:r w:rsidR="00CE5239" w:rsidRPr="00EC02D4">
        <w:rPr>
          <w:rFonts w:ascii="Verdana" w:eastAsia="Times New Roman" w:hAnsi="Verdana" w:cs="Times New Roman"/>
        </w:rPr>
        <w:t>8. Üniversitemiz</w:t>
      </w:r>
      <w:r w:rsidR="002A2E50">
        <w:rPr>
          <w:rFonts w:ascii="Verdana" w:eastAsia="Times New Roman" w:hAnsi="Verdana" w:cs="Times New Roman"/>
        </w:rPr>
        <w:t>-İl S</w:t>
      </w:r>
      <w:r w:rsidR="00294BC7" w:rsidRPr="00EC02D4">
        <w:rPr>
          <w:rFonts w:ascii="Verdana" w:eastAsia="Times New Roman" w:hAnsi="Verdana" w:cs="Times New Roman"/>
        </w:rPr>
        <w:t xml:space="preserve">ağlık Müdürlüğü Mesleki Uygulama </w:t>
      </w:r>
      <w:r w:rsidR="00840B9B" w:rsidRPr="00EC02D4">
        <w:rPr>
          <w:rFonts w:ascii="Verdana" w:eastAsia="Times New Roman" w:hAnsi="Verdana" w:cs="Times New Roman"/>
        </w:rPr>
        <w:t xml:space="preserve">Kısmi </w:t>
      </w:r>
      <w:r w:rsidR="00294BC7" w:rsidRPr="00EC02D4">
        <w:rPr>
          <w:rFonts w:ascii="Verdana" w:eastAsia="Times New Roman" w:hAnsi="Verdana" w:cs="Times New Roman"/>
        </w:rPr>
        <w:t>P</w:t>
      </w:r>
      <w:r w:rsidR="00CE5239" w:rsidRPr="00EC02D4">
        <w:rPr>
          <w:rFonts w:ascii="Verdana" w:eastAsia="Times New Roman" w:hAnsi="Verdana" w:cs="Times New Roman"/>
        </w:rPr>
        <w:t>rotokolü</w:t>
      </w:r>
    </w:p>
    <w:p w:rsidR="00F369E9" w:rsidRDefault="00F369E9" w:rsidP="009B7A2E">
      <w:pPr>
        <w:widowControl w:val="0"/>
        <w:spacing w:after="0" w:line="276" w:lineRule="auto"/>
        <w:ind w:right="63"/>
        <w:jc w:val="both"/>
        <w:rPr>
          <w:rFonts w:ascii="Verdana" w:eastAsia="Times New Roman" w:hAnsi="Verdana" w:cs="Times New Roman"/>
        </w:rPr>
      </w:pPr>
      <w:r>
        <w:rPr>
          <w:rFonts w:ascii="Verdana" w:eastAsia="Times New Roman" w:hAnsi="Verdana" w:cs="Times New Roman"/>
        </w:rPr>
        <w:t>EK-A9. Üniversitemiz-Anadolu Üniversitesi iş birliği protokolü</w:t>
      </w:r>
    </w:p>
    <w:p w:rsidR="00CE1631" w:rsidRDefault="00CE1631" w:rsidP="009B7A2E">
      <w:pPr>
        <w:widowControl w:val="0"/>
        <w:spacing w:after="0" w:line="276" w:lineRule="auto"/>
        <w:ind w:right="63"/>
        <w:jc w:val="both"/>
        <w:rPr>
          <w:rFonts w:ascii="Verdana" w:eastAsia="Times New Roman" w:hAnsi="Verdana" w:cs="Times New Roman"/>
        </w:rPr>
      </w:pPr>
      <w:r>
        <w:rPr>
          <w:rFonts w:ascii="Verdana" w:eastAsia="Times New Roman" w:hAnsi="Verdana" w:cs="Times New Roman"/>
        </w:rPr>
        <w:t>EK-A10.Prof. Dr. Deniz Sayıner’in Sağlık Bakanlığı Kamu Hastaneler Hizmet Müdürlüğü’nde Ebelerin</w:t>
      </w:r>
      <w:r w:rsidR="00530190">
        <w:rPr>
          <w:rFonts w:ascii="Verdana" w:eastAsia="Times New Roman" w:hAnsi="Verdana" w:cs="Times New Roman"/>
        </w:rPr>
        <w:t xml:space="preserve"> Doğum Yönetimi Hizmetine Katkıs</w:t>
      </w:r>
      <w:r>
        <w:rPr>
          <w:rFonts w:ascii="Verdana" w:eastAsia="Times New Roman" w:hAnsi="Verdana" w:cs="Times New Roman"/>
        </w:rPr>
        <w:t>ı yazısı</w:t>
      </w:r>
    </w:p>
    <w:p w:rsidR="009B7A2E" w:rsidRPr="00EC02D4" w:rsidRDefault="009B7A2E" w:rsidP="009B7A2E">
      <w:pPr>
        <w:widowControl w:val="0"/>
        <w:spacing w:after="0" w:line="276" w:lineRule="auto"/>
        <w:ind w:right="63"/>
        <w:jc w:val="both"/>
        <w:rPr>
          <w:rFonts w:ascii="Verdana" w:eastAsia="Times New Roman" w:hAnsi="Verdana" w:cs="Times New Roman"/>
        </w:rPr>
      </w:pPr>
    </w:p>
    <w:p w:rsidR="00C717E4" w:rsidRPr="00EC02D4" w:rsidRDefault="00C717E4" w:rsidP="00EC02D4">
      <w:pPr>
        <w:spacing w:line="276" w:lineRule="auto"/>
        <w:jc w:val="both"/>
        <w:rPr>
          <w:rFonts w:ascii="Verdana" w:eastAsia="Times New Roman" w:hAnsi="Verdana" w:cs="Times New Roman"/>
          <w:b/>
          <w:bCs/>
        </w:rPr>
      </w:pPr>
      <w:bookmarkStart w:id="1" w:name="_Toc39742580"/>
      <w:r w:rsidRPr="00EC02D4">
        <w:rPr>
          <w:rFonts w:ascii="Verdana" w:eastAsia="Times New Roman" w:hAnsi="Verdana" w:cs="Times New Roman"/>
          <w:b/>
          <w:bCs/>
        </w:rPr>
        <w:t>A.4. Uluslararasılaşma</w:t>
      </w:r>
      <w:bookmarkEnd w:id="1"/>
    </w:p>
    <w:p w:rsidR="00C717E4" w:rsidRPr="00EC02D4" w:rsidRDefault="00C717E4" w:rsidP="00EC02D4">
      <w:pPr>
        <w:spacing w:line="276" w:lineRule="auto"/>
        <w:jc w:val="both"/>
        <w:rPr>
          <w:rFonts w:ascii="Verdana" w:eastAsia="Times New Roman" w:hAnsi="Verdana" w:cs="Times New Roman"/>
          <w:b/>
        </w:rPr>
      </w:pPr>
      <w:r w:rsidRPr="00EC02D4">
        <w:rPr>
          <w:rFonts w:ascii="Verdana" w:eastAsia="Times New Roman" w:hAnsi="Verdana" w:cs="Times New Roman"/>
          <w:b/>
        </w:rPr>
        <w:t>A.4.1. Uluslararasılaşma politikası</w:t>
      </w:r>
    </w:p>
    <w:p w:rsidR="00FF5F8A" w:rsidRPr="00EC02D4" w:rsidRDefault="006E1124" w:rsidP="00EC02D4">
      <w:pPr>
        <w:spacing w:line="276" w:lineRule="auto"/>
        <w:jc w:val="both"/>
        <w:rPr>
          <w:rFonts w:ascii="Verdana" w:eastAsia="Times New Roman" w:hAnsi="Verdana" w:cs="Times New Roman"/>
        </w:rPr>
      </w:pPr>
      <w:r w:rsidRPr="00EC02D4">
        <w:rPr>
          <w:rFonts w:ascii="Verdana" w:eastAsia="Times New Roman" w:hAnsi="Verdana" w:cs="Times New Roman"/>
        </w:rPr>
        <w:t>Fakültemizin uluslararasılaşma olma düzeyini artırmay</w:t>
      </w:r>
      <w:r w:rsidR="002B7698" w:rsidRPr="00EC02D4">
        <w:rPr>
          <w:rFonts w:ascii="Verdana" w:eastAsia="Times New Roman" w:hAnsi="Verdana" w:cs="Times New Roman"/>
        </w:rPr>
        <w:t>a yönelik faaliyetleri devam et</w:t>
      </w:r>
      <w:r w:rsidRPr="00EC02D4">
        <w:rPr>
          <w:rFonts w:ascii="Verdana" w:eastAsia="Times New Roman" w:hAnsi="Verdana" w:cs="Times New Roman"/>
        </w:rPr>
        <w:t>mektedir. Bu kapsamda eğitim-öğretim, araştırma ve hizmet alanlarında belirlenen stratejik hedeflere yönelik faa</w:t>
      </w:r>
      <w:r w:rsidR="002B7698" w:rsidRPr="00EC02D4">
        <w:rPr>
          <w:rFonts w:ascii="Verdana" w:eastAsia="Times New Roman" w:hAnsi="Verdana" w:cs="Times New Roman"/>
        </w:rPr>
        <w:t>liyetler yürütülmektedi</w:t>
      </w:r>
      <w:r w:rsidRPr="00EC02D4">
        <w:rPr>
          <w:rFonts w:ascii="Verdana" w:eastAsia="Times New Roman" w:hAnsi="Verdana" w:cs="Times New Roman"/>
        </w:rPr>
        <w:t>r.</w:t>
      </w:r>
      <w:r w:rsidR="00FF5F8A" w:rsidRPr="00EC02D4">
        <w:rPr>
          <w:rFonts w:ascii="Verdana" w:eastAsia="Times New Roman" w:hAnsi="Verdana" w:cs="Times New Roman"/>
        </w:rPr>
        <w:t>Üniversitemizin uluslararasılaşma hedefi kapsamında okulumuzda öğrenim gören yabancı uyruklu öğrenci sayısı 2020</w:t>
      </w:r>
      <w:r w:rsidR="00CC5F88">
        <w:rPr>
          <w:rFonts w:ascii="Verdana" w:eastAsia="Times New Roman" w:hAnsi="Verdana" w:cs="Times New Roman"/>
        </w:rPr>
        <w:t xml:space="preserve"> yılında Hemşirelik bölümünde 16; Ebelik bölümünde 24; Sağlık Y</w:t>
      </w:r>
      <w:r w:rsidR="006E0924" w:rsidRPr="00EC02D4">
        <w:rPr>
          <w:rFonts w:ascii="Verdana" w:eastAsia="Times New Roman" w:hAnsi="Verdana" w:cs="Times New Roman"/>
        </w:rPr>
        <w:t>önetimi</w:t>
      </w:r>
      <w:r w:rsidR="00CC5F88">
        <w:rPr>
          <w:rFonts w:ascii="Verdana" w:eastAsia="Times New Roman" w:hAnsi="Verdana" w:cs="Times New Roman"/>
        </w:rPr>
        <w:t xml:space="preserve"> bölümü</w:t>
      </w:r>
      <w:r w:rsidR="006E0924" w:rsidRPr="00EC02D4">
        <w:rPr>
          <w:rFonts w:ascii="Verdana" w:eastAsia="Times New Roman" w:hAnsi="Verdana" w:cs="Times New Roman"/>
        </w:rPr>
        <w:t xml:space="preserve">nde 6’dır </w:t>
      </w:r>
      <w:r w:rsidR="00FF5F8A" w:rsidRPr="00EC02D4">
        <w:rPr>
          <w:rFonts w:ascii="Verdana" w:eastAsia="Times New Roman" w:hAnsi="Verdana" w:cs="Times New Roman"/>
        </w:rPr>
        <w:t>(</w:t>
      </w:r>
      <w:r w:rsidR="003D3890" w:rsidRPr="00A55D9F">
        <w:rPr>
          <w:rFonts w:ascii="Verdana" w:eastAsia="Times New Roman" w:hAnsi="Verdana" w:cs="Times New Roman"/>
          <w:color w:val="0070C0"/>
          <w:u w:val="single"/>
        </w:rPr>
        <w:t>https://oidb.ogu.edu.tr/Sayfa/Index/175/ogrenci-sayilari</w:t>
      </w:r>
      <w:r w:rsidR="00FF5F8A" w:rsidRPr="00EC02D4">
        <w:rPr>
          <w:rFonts w:ascii="Verdana" w:eastAsia="Times New Roman" w:hAnsi="Verdana" w:cs="Times New Roman"/>
        </w:rPr>
        <w:t xml:space="preserve">). Okulumuz </w:t>
      </w:r>
      <w:r w:rsidR="003D3890" w:rsidRPr="00EC02D4">
        <w:rPr>
          <w:rFonts w:ascii="Verdana" w:eastAsia="Times New Roman" w:hAnsi="Verdana" w:cs="Times New Roman"/>
        </w:rPr>
        <w:t>toplam öğrenci (</w:t>
      </w:r>
      <w:r w:rsidR="003D3890" w:rsidRPr="00BB65D2">
        <w:rPr>
          <w:rFonts w:ascii="Verdana" w:eastAsia="Times New Roman" w:hAnsi="Verdana" w:cs="Times New Roman"/>
        </w:rPr>
        <w:t>1</w:t>
      </w:r>
      <w:r w:rsidR="00BB65D2">
        <w:rPr>
          <w:rFonts w:ascii="Verdana" w:eastAsia="Times New Roman" w:hAnsi="Verdana" w:cs="Times New Roman"/>
        </w:rPr>
        <w:t>365</w:t>
      </w:r>
      <w:r w:rsidR="00FF5F8A" w:rsidRPr="00EC02D4">
        <w:rPr>
          <w:rFonts w:ascii="Verdana" w:eastAsia="Times New Roman" w:hAnsi="Verdana" w:cs="Times New Roman"/>
        </w:rPr>
        <w:t>) için</w:t>
      </w:r>
      <w:r w:rsidR="003D3890" w:rsidRPr="00EC02D4">
        <w:rPr>
          <w:rFonts w:ascii="Verdana" w:eastAsia="Times New Roman" w:hAnsi="Verdana" w:cs="Times New Roman"/>
        </w:rPr>
        <w:t>deki yabancı öğrenci oranı %3.61</w:t>
      </w:r>
      <w:r w:rsidR="00FF5F8A" w:rsidRPr="00EC02D4">
        <w:rPr>
          <w:rFonts w:ascii="Verdana" w:eastAsia="Times New Roman" w:hAnsi="Verdana" w:cs="Times New Roman"/>
        </w:rPr>
        <w:t>’d</w:t>
      </w:r>
      <w:r w:rsidR="00A55D9F">
        <w:rPr>
          <w:rFonts w:ascii="Verdana" w:eastAsia="Times New Roman" w:hAnsi="Verdana" w:cs="Times New Roman"/>
        </w:rPr>
        <w:t>i</w:t>
      </w:r>
      <w:r w:rsidR="00FF5F8A" w:rsidRPr="00EC02D4">
        <w:rPr>
          <w:rFonts w:ascii="Verdana" w:eastAsia="Times New Roman" w:hAnsi="Verdana" w:cs="Times New Roman"/>
        </w:rPr>
        <w:t>r (</w:t>
      </w:r>
      <w:r w:rsidR="003D3890" w:rsidRPr="004E18FD">
        <w:rPr>
          <w:rFonts w:ascii="Verdana" w:eastAsia="Times New Roman" w:hAnsi="Verdana" w:cs="Times New Roman"/>
          <w:color w:val="0070C0"/>
          <w:u w:val="single"/>
        </w:rPr>
        <w:t>https://oidb.ogu.edu.tr/Sayfa/Index/175/ogrenci-sayilari</w:t>
      </w:r>
      <w:r w:rsidR="003D3890" w:rsidRPr="00EC02D4">
        <w:rPr>
          <w:rFonts w:ascii="Verdana" w:eastAsia="Times New Roman" w:hAnsi="Verdana" w:cs="Times New Roman"/>
        </w:rPr>
        <w:t xml:space="preserve">). </w:t>
      </w:r>
      <w:r w:rsidR="00FF5F8A" w:rsidRPr="00EC02D4">
        <w:rPr>
          <w:rFonts w:ascii="Verdana" w:eastAsia="Times New Roman" w:hAnsi="Verdana" w:cs="Times New Roman"/>
        </w:rPr>
        <w:t xml:space="preserve">Bu durum </w:t>
      </w:r>
      <w:r w:rsidR="004E18FD">
        <w:rPr>
          <w:rFonts w:ascii="Verdana" w:eastAsia="Times New Roman" w:hAnsi="Verdana" w:cs="Times New Roman"/>
        </w:rPr>
        <w:t>fakültemizin</w:t>
      </w:r>
      <w:r w:rsidR="00FF5F8A" w:rsidRPr="00EC02D4">
        <w:rPr>
          <w:rFonts w:ascii="Verdana" w:eastAsia="Times New Roman" w:hAnsi="Verdana" w:cs="Times New Roman"/>
        </w:rPr>
        <w:t xml:space="preserve"> uluslararası öğrenciler için tercih edilen bir </w:t>
      </w:r>
      <w:r w:rsidR="004E18FD">
        <w:rPr>
          <w:rFonts w:ascii="Verdana" w:eastAsia="Times New Roman" w:hAnsi="Verdana" w:cs="Times New Roman"/>
        </w:rPr>
        <w:t>kurum olduğunu göstermektedir.</w:t>
      </w:r>
    </w:p>
    <w:p w:rsidR="006E1124" w:rsidRPr="00EC02D4" w:rsidRDefault="00FF5F8A" w:rsidP="00EC02D4">
      <w:pPr>
        <w:spacing w:line="276" w:lineRule="auto"/>
        <w:jc w:val="both"/>
        <w:rPr>
          <w:rFonts w:ascii="Verdana" w:eastAsia="Times New Roman" w:hAnsi="Verdana" w:cs="Times New Roman"/>
        </w:rPr>
      </w:pPr>
      <w:r w:rsidRPr="00EC02D4">
        <w:rPr>
          <w:rFonts w:ascii="Verdana" w:eastAsia="Times New Roman" w:hAnsi="Verdana" w:cs="Times New Roman"/>
        </w:rPr>
        <w:lastRenderedPageBreak/>
        <w:t xml:space="preserve">Üniversitede AB Eğitim ve Gençlik Programlarından ERASMUS, </w:t>
      </w:r>
      <w:r w:rsidR="005531D5">
        <w:rPr>
          <w:rFonts w:ascii="Verdana" w:eastAsia="Times New Roman" w:hAnsi="Verdana" w:cs="Times New Roman"/>
        </w:rPr>
        <w:t>ul</w:t>
      </w:r>
      <w:r w:rsidRPr="00EC02D4">
        <w:rPr>
          <w:rFonts w:ascii="Verdana" w:eastAsia="Times New Roman" w:hAnsi="Verdana" w:cs="Times New Roman"/>
        </w:rPr>
        <w:t xml:space="preserve">usal FARABİ ve Mevlana öğrenci ve öğretim elemanı hareketlilik programlarına büyük önem verilmektedir. </w:t>
      </w:r>
      <w:r w:rsidR="001460F3" w:rsidRPr="00EC02D4">
        <w:rPr>
          <w:rFonts w:ascii="Verdana" w:eastAsia="Times New Roman" w:hAnsi="Verdana" w:cs="Times New Roman"/>
        </w:rPr>
        <w:t xml:space="preserve">Hemşirelik bölümünün 2 ülke, ebelik bölümünün 1 ülke ile Erasmus Öğrenci Hareketliliği anlaşması vardır. </w:t>
      </w:r>
      <w:r w:rsidRPr="00EC02D4">
        <w:rPr>
          <w:rFonts w:ascii="Verdana" w:eastAsia="Times New Roman" w:hAnsi="Verdana" w:cs="Times New Roman"/>
        </w:rPr>
        <w:t>2019-2020 eğitim-öğretim yılında Erasmus programı kapsamın</w:t>
      </w:r>
      <w:r w:rsidR="00EB2770">
        <w:rPr>
          <w:rFonts w:ascii="Verdana" w:eastAsia="Times New Roman" w:hAnsi="Verdana" w:cs="Times New Roman"/>
        </w:rPr>
        <w:t>da Avrupa ülkelerinden Litvanya’da bulunan üniversitey</w:t>
      </w:r>
      <w:r w:rsidRPr="00EC02D4">
        <w:rPr>
          <w:rFonts w:ascii="Verdana" w:eastAsia="Times New Roman" w:hAnsi="Verdana" w:cs="Times New Roman"/>
        </w:rPr>
        <w:t>e 1 öğretim üyesinin eğitim hareketliliği kapsamında ders verme, Farabi programı kapsamında ulusal üniversitelerden</w:t>
      </w:r>
      <w:r w:rsidR="00EB2770" w:rsidRPr="00EB2770">
        <w:rPr>
          <w:rFonts w:ascii="Verdana" w:eastAsia="Times New Roman" w:hAnsi="Verdana" w:cs="Times New Roman"/>
        </w:rPr>
        <w:t xml:space="preserve"> bir</w:t>
      </w:r>
      <w:r w:rsidR="00EB2770">
        <w:rPr>
          <w:rFonts w:ascii="Verdana" w:eastAsia="Times New Roman" w:hAnsi="Verdana" w:cs="Times New Roman"/>
        </w:rPr>
        <w:t xml:space="preserve"> üniversitey</w:t>
      </w:r>
      <w:r w:rsidRPr="00EC02D4">
        <w:rPr>
          <w:rFonts w:ascii="Verdana" w:eastAsia="Times New Roman" w:hAnsi="Verdana" w:cs="Times New Roman"/>
        </w:rPr>
        <w:t>e 1 öğrencinin eğitim</w:t>
      </w:r>
      <w:r w:rsidR="00006EB9">
        <w:rPr>
          <w:rFonts w:ascii="Verdana" w:eastAsia="Times New Roman" w:hAnsi="Verdana" w:cs="Times New Roman"/>
        </w:rPr>
        <w:t xml:space="preserve"> </w:t>
      </w:r>
      <w:r w:rsidRPr="00EC02D4">
        <w:rPr>
          <w:rFonts w:ascii="Verdana" w:eastAsia="Times New Roman" w:hAnsi="Verdana" w:cs="Times New Roman"/>
        </w:rPr>
        <w:t>hareketliliği kapsamında ders alma faaliyeti gerçekleşmiştir (</w:t>
      </w:r>
      <w:r w:rsidR="00E50808">
        <w:rPr>
          <w:rFonts w:ascii="Verdana" w:eastAsia="Times New Roman" w:hAnsi="Verdana" w:cs="Times New Roman"/>
          <w:b/>
        </w:rPr>
        <w:t>EK-A11</w:t>
      </w:r>
      <w:r w:rsidR="00C72145">
        <w:rPr>
          <w:rFonts w:ascii="Verdana" w:eastAsia="Times New Roman" w:hAnsi="Verdana" w:cs="Times New Roman"/>
          <w:b/>
        </w:rPr>
        <w:t>.1-EK-</w:t>
      </w:r>
      <w:r w:rsidR="00E50808">
        <w:rPr>
          <w:rFonts w:ascii="Verdana" w:eastAsia="Times New Roman" w:hAnsi="Verdana" w:cs="Times New Roman"/>
          <w:b/>
        </w:rPr>
        <w:t>A11</w:t>
      </w:r>
      <w:r w:rsidR="00C72145">
        <w:rPr>
          <w:rFonts w:ascii="Verdana" w:eastAsia="Times New Roman" w:hAnsi="Verdana" w:cs="Times New Roman"/>
          <w:b/>
        </w:rPr>
        <w:t>.2</w:t>
      </w:r>
      <w:r w:rsidRPr="00EC02D4">
        <w:rPr>
          <w:rFonts w:ascii="Verdana" w:eastAsia="Times New Roman" w:hAnsi="Verdana" w:cs="Times New Roman"/>
        </w:rPr>
        <w:t xml:space="preserve">). 2019 yılı Kasım ayı itibari ile ortaya çıkan Covid-19 pandemisi tüm dünya hareketliliğini etkilediği gibi üniversitelerde AB Eğitim ve Gençlik Programlarından ERASMUS, </w:t>
      </w:r>
      <w:r w:rsidR="00281085">
        <w:rPr>
          <w:rFonts w:ascii="Verdana" w:eastAsia="Times New Roman" w:hAnsi="Verdana" w:cs="Times New Roman"/>
        </w:rPr>
        <w:t>u</w:t>
      </w:r>
      <w:r w:rsidRPr="00EC02D4">
        <w:rPr>
          <w:rFonts w:ascii="Verdana" w:eastAsia="Times New Roman" w:hAnsi="Verdana" w:cs="Times New Roman"/>
        </w:rPr>
        <w:t>lusal FARABİ ve Mevlana öğrenci ve öğretim elemanı hareketlilik programlarını da olumsuz etkilemiş, öğrenci ve öğretim elemanı değişimleri sınırlı sayıda yapılmıştır (</w:t>
      </w:r>
      <w:r w:rsidR="00E50808">
        <w:rPr>
          <w:rFonts w:ascii="Verdana" w:eastAsia="Times New Roman" w:hAnsi="Verdana" w:cs="Times New Roman"/>
          <w:b/>
        </w:rPr>
        <w:t>EK-A11</w:t>
      </w:r>
      <w:r w:rsidR="009851A0">
        <w:rPr>
          <w:rFonts w:ascii="Verdana" w:eastAsia="Times New Roman" w:hAnsi="Verdana" w:cs="Times New Roman"/>
          <w:b/>
        </w:rPr>
        <w:t>.</w:t>
      </w:r>
      <w:r w:rsidR="00C72145">
        <w:rPr>
          <w:rFonts w:ascii="Verdana" w:eastAsia="Times New Roman" w:hAnsi="Verdana" w:cs="Times New Roman"/>
          <w:b/>
        </w:rPr>
        <w:t>2</w:t>
      </w:r>
      <w:r w:rsidRPr="00EC02D4">
        <w:rPr>
          <w:rFonts w:ascii="Verdana" w:eastAsia="Times New Roman" w:hAnsi="Verdana" w:cs="Times New Roman"/>
        </w:rPr>
        <w:t>). Yeni stratejik plan dönemi için Erasmus, Farabi ve Mevlana değişim programları kapsamında anlaşmalı kurum sayısının %100, değişimi planlanan gelen ve giden öğrenci sayısının, öğretim elemanı sayısının her yıl düzenli olarak art</w:t>
      </w:r>
      <w:r w:rsidR="00997D30">
        <w:rPr>
          <w:rFonts w:ascii="Verdana" w:eastAsia="Times New Roman" w:hAnsi="Verdana" w:cs="Times New Roman"/>
        </w:rPr>
        <w:t>ırılması hedeflenmektedir (</w:t>
      </w:r>
      <w:r w:rsidR="00997D30" w:rsidRPr="00997D30">
        <w:rPr>
          <w:rFonts w:ascii="Verdana" w:eastAsia="Times New Roman" w:hAnsi="Verdana" w:cs="Times New Roman"/>
          <w:b/>
        </w:rPr>
        <w:t>EK-A5</w:t>
      </w:r>
      <w:r w:rsidR="00997D30">
        <w:rPr>
          <w:rFonts w:ascii="Verdana" w:eastAsia="Times New Roman" w:hAnsi="Verdana" w:cs="Times New Roman"/>
        </w:rPr>
        <w:t>).</w:t>
      </w:r>
    </w:p>
    <w:p w:rsidR="001D2706" w:rsidRPr="00E259B7" w:rsidRDefault="00E259B7" w:rsidP="00E259B7">
      <w:pPr>
        <w:widowControl w:val="0"/>
        <w:spacing w:line="276" w:lineRule="auto"/>
        <w:ind w:right="63"/>
        <w:jc w:val="both"/>
        <w:rPr>
          <w:rFonts w:ascii="Verdana" w:eastAsia="Times New Roman" w:hAnsi="Verdana" w:cs="Times New Roman"/>
          <w:b/>
        </w:rPr>
      </w:pPr>
      <w:r>
        <w:rPr>
          <w:rFonts w:ascii="Verdana" w:eastAsia="Times New Roman" w:hAnsi="Verdana" w:cs="Times New Roman"/>
          <w:b/>
        </w:rPr>
        <w:t>Olgunluk düzeyi:</w:t>
      </w:r>
      <w:r w:rsidR="001D2706" w:rsidRPr="002A0BDF">
        <w:rPr>
          <w:rFonts w:ascii="Verdana" w:eastAsia="Times New Roman" w:hAnsi="Verdana" w:cs="Times New Roman"/>
        </w:rPr>
        <w:t xml:space="preserve">Kurumun genelinde </w:t>
      </w:r>
      <w:r w:rsidR="001D2706">
        <w:rPr>
          <w:rFonts w:ascii="Verdana" w:eastAsia="Times New Roman" w:hAnsi="Verdana" w:cs="Times New Roman"/>
        </w:rPr>
        <w:t xml:space="preserve">uluslararasılaştırmaya yönelik mekanizmalar </w:t>
      </w:r>
      <w:r w:rsidR="00953663">
        <w:rPr>
          <w:rFonts w:ascii="Verdana" w:eastAsia="Times New Roman" w:hAnsi="Verdana" w:cs="Times New Roman"/>
        </w:rPr>
        <w:t xml:space="preserve">bulanmakta ve bu mekanizmalar </w:t>
      </w:r>
      <w:r w:rsidR="001D2706" w:rsidRPr="002A0BDF">
        <w:rPr>
          <w:rFonts w:ascii="Verdana" w:eastAsia="Times New Roman" w:hAnsi="Verdana" w:cs="Times New Roman"/>
        </w:rPr>
        <w:t>kullanılmaktadır.</w:t>
      </w:r>
    </w:p>
    <w:p w:rsidR="008F20CD" w:rsidRPr="00EC02D4" w:rsidRDefault="000E4347" w:rsidP="00EC02D4">
      <w:pPr>
        <w:spacing w:line="276" w:lineRule="auto"/>
        <w:jc w:val="both"/>
        <w:rPr>
          <w:rFonts w:ascii="Verdana" w:eastAsia="Times New Roman" w:hAnsi="Verdana" w:cs="Times New Roman"/>
        </w:rPr>
      </w:pPr>
      <w:r w:rsidRPr="00EC02D4">
        <w:rPr>
          <w:rFonts w:ascii="Verdana" w:eastAsia="Times New Roman" w:hAnsi="Verdana" w:cs="Times New Roman"/>
          <w:b/>
        </w:rPr>
        <w:t>Rubrik Puanı:</w:t>
      </w:r>
      <w:r w:rsidR="00683E0B">
        <w:rPr>
          <w:rFonts w:ascii="Verdana" w:eastAsia="Times New Roman" w:hAnsi="Verdana" w:cs="Times New Roman"/>
          <w:b/>
        </w:rPr>
        <w:t xml:space="preserve"> 3</w:t>
      </w:r>
    </w:p>
    <w:p w:rsidR="006E0924" w:rsidRPr="00EC02D4" w:rsidRDefault="00841937" w:rsidP="00EC02D4">
      <w:pPr>
        <w:spacing w:line="276" w:lineRule="auto"/>
        <w:jc w:val="both"/>
        <w:rPr>
          <w:rFonts w:ascii="Verdana" w:eastAsia="Times New Roman" w:hAnsi="Verdana" w:cs="Times New Roman"/>
          <w:b/>
        </w:rPr>
      </w:pPr>
      <w:r>
        <w:rPr>
          <w:rFonts w:ascii="Verdana" w:eastAsia="Times New Roman" w:hAnsi="Verdana" w:cs="Times New Roman"/>
          <w:b/>
        </w:rPr>
        <w:t>Kanıt</w:t>
      </w:r>
    </w:p>
    <w:p w:rsidR="006E0924" w:rsidRDefault="00C56393" w:rsidP="00EC02D4">
      <w:pPr>
        <w:spacing w:line="276" w:lineRule="auto"/>
        <w:jc w:val="both"/>
        <w:rPr>
          <w:rFonts w:ascii="Verdana" w:eastAsia="Times New Roman" w:hAnsi="Verdana" w:cs="Times New Roman"/>
        </w:rPr>
      </w:pPr>
      <w:r>
        <w:rPr>
          <w:rFonts w:ascii="Verdana" w:eastAsia="Times New Roman" w:hAnsi="Verdana" w:cs="Times New Roman"/>
        </w:rPr>
        <w:t>EK-A11</w:t>
      </w:r>
      <w:r w:rsidR="006E0924" w:rsidRPr="00EC02D4">
        <w:rPr>
          <w:rFonts w:ascii="Verdana" w:eastAsia="Times New Roman" w:hAnsi="Verdana" w:cs="Times New Roman"/>
        </w:rPr>
        <w:t>.</w:t>
      </w:r>
      <w:r w:rsidR="008670A4">
        <w:rPr>
          <w:rFonts w:ascii="Verdana" w:eastAsia="Times New Roman" w:hAnsi="Verdana" w:cs="Times New Roman"/>
        </w:rPr>
        <w:t>1</w:t>
      </w:r>
      <w:r w:rsidR="00A70938">
        <w:rPr>
          <w:rFonts w:ascii="Verdana" w:eastAsia="Times New Roman" w:hAnsi="Verdana" w:cs="Times New Roman"/>
        </w:rPr>
        <w:t>2019-2020 Eğitim-Ö</w:t>
      </w:r>
      <w:r w:rsidR="00063368" w:rsidRPr="00EC02D4">
        <w:rPr>
          <w:rFonts w:ascii="Verdana" w:eastAsia="Times New Roman" w:hAnsi="Verdana" w:cs="Times New Roman"/>
        </w:rPr>
        <w:t>ğretim yılı değişim hareketliliği sayıları</w:t>
      </w:r>
      <w:r w:rsidR="008670A4">
        <w:rPr>
          <w:rFonts w:ascii="Verdana" w:eastAsia="Times New Roman" w:hAnsi="Verdana" w:cs="Times New Roman"/>
        </w:rPr>
        <w:t xml:space="preserve"> üst yazı</w:t>
      </w:r>
    </w:p>
    <w:p w:rsidR="008670A4" w:rsidRDefault="00C56393" w:rsidP="00EC02D4">
      <w:pPr>
        <w:spacing w:line="276" w:lineRule="auto"/>
        <w:jc w:val="both"/>
        <w:rPr>
          <w:rFonts w:ascii="Verdana" w:eastAsia="Times New Roman" w:hAnsi="Verdana" w:cs="Times New Roman"/>
        </w:rPr>
      </w:pPr>
      <w:r>
        <w:rPr>
          <w:rFonts w:ascii="Verdana" w:eastAsia="Times New Roman" w:hAnsi="Verdana" w:cs="Times New Roman"/>
        </w:rPr>
        <w:t>EK-A11</w:t>
      </w:r>
      <w:r w:rsidR="008670A4">
        <w:rPr>
          <w:rFonts w:ascii="Verdana" w:eastAsia="Times New Roman" w:hAnsi="Verdana" w:cs="Times New Roman"/>
        </w:rPr>
        <w:t>.2 2019-2020 Eğitim-Ö</w:t>
      </w:r>
      <w:r w:rsidR="008670A4" w:rsidRPr="00EC02D4">
        <w:rPr>
          <w:rFonts w:ascii="Verdana" w:eastAsia="Times New Roman" w:hAnsi="Verdana" w:cs="Times New Roman"/>
        </w:rPr>
        <w:t>ğretim yılı değişim hareketliliği sayıları</w:t>
      </w:r>
      <w:r w:rsidR="008670A4">
        <w:rPr>
          <w:rFonts w:ascii="Verdana" w:eastAsia="Times New Roman" w:hAnsi="Verdana" w:cs="Times New Roman"/>
        </w:rPr>
        <w:t xml:space="preserve"> üst yazı eki</w:t>
      </w:r>
    </w:p>
    <w:p w:rsidR="009B7A2E" w:rsidRPr="00EC02D4" w:rsidRDefault="009B7A2E" w:rsidP="00EC02D4">
      <w:pPr>
        <w:spacing w:line="276" w:lineRule="auto"/>
        <w:jc w:val="both"/>
        <w:rPr>
          <w:rFonts w:ascii="Verdana" w:eastAsia="Times New Roman" w:hAnsi="Verdana" w:cs="Times New Roman"/>
        </w:rPr>
      </w:pP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rPr>
        <w:t>B.</w:t>
      </w:r>
      <w:r w:rsidR="00281085">
        <w:rPr>
          <w:rFonts w:ascii="Verdana" w:eastAsia="Times New Roman" w:hAnsi="Verdana" w:cs="Times New Roman"/>
          <w:b/>
          <w:bCs/>
        </w:rPr>
        <w:t>EĞİTİM VE ÖĞRETİM</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B1.</w:t>
      </w:r>
      <w:r w:rsidR="00D05E3C">
        <w:rPr>
          <w:rFonts w:ascii="Verdana" w:eastAsia="Times New Roman" w:hAnsi="Verdana" w:cs="Times New Roman"/>
          <w:b/>
        </w:rPr>
        <w:t xml:space="preserve"> Programların Tasarımı ve Onayı</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B.1.1. Programların tasarımı ve onayı</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 xml:space="preserve">2016 yılından itibaren öğrenci kabulüne başlayan Sağlık Bilimleri Fakültesi’nde </w:t>
      </w:r>
      <w:r w:rsidR="00530190">
        <w:rPr>
          <w:rFonts w:ascii="Verdana" w:eastAsia="Times New Roman" w:hAnsi="Verdana" w:cs="Times New Roman"/>
        </w:rPr>
        <w:t>Ebelik, Hemşirelik v</w:t>
      </w:r>
      <w:r w:rsidR="00530190" w:rsidRPr="00EC02D4">
        <w:rPr>
          <w:rFonts w:ascii="Verdana" w:eastAsia="Times New Roman" w:hAnsi="Verdana" w:cs="Times New Roman"/>
        </w:rPr>
        <w:t xml:space="preserve">e Sağlık Yönetimi Bölümlerinin </w:t>
      </w:r>
      <w:r w:rsidRPr="00EC02D4">
        <w:rPr>
          <w:rFonts w:ascii="Verdana" w:eastAsia="Times New Roman" w:hAnsi="Verdana" w:cs="Times New Roman"/>
        </w:rPr>
        <w:t>ders programları yeniden oluşturulmuş ve güncellenmiştir. Hemşirelik bölümünün ders bilgi paketinin oluşturulmasında bölüm öğretim elemanlarının katıldığı toplantılarda alınan ort</w:t>
      </w:r>
      <w:r w:rsidR="00530190">
        <w:rPr>
          <w:rFonts w:ascii="Verdana" w:eastAsia="Times New Roman" w:hAnsi="Verdana" w:cs="Times New Roman"/>
        </w:rPr>
        <w:t>ak kararlar çerçevesinde ‘Ders P</w:t>
      </w:r>
      <w:r w:rsidRPr="00EC02D4">
        <w:rPr>
          <w:rFonts w:ascii="Verdana" w:eastAsia="Times New Roman" w:hAnsi="Verdana" w:cs="Times New Roman"/>
        </w:rPr>
        <w:t xml:space="preserve">rogramı Oluşturma Komisyonu’ görev almıştır </w:t>
      </w:r>
      <w:r w:rsidRPr="00EC02D4">
        <w:rPr>
          <w:rFonts w:ascii="Verdana" w:eastAsia="Times New Roman" w:hAnsi="Verdana" w:cs="Times New Roman"/>
          <w:b/>
          <w:bCs/>
        </w:rPr>
        <w:t>(</w:t>
      </w:r>
      <w:bookmarkStart w:id="2" w:name="_Hlk64999945"/>
      <w:r w:rsidRPr="00EC02D4">
        <w:rPr>
          <w:rFonts w:ascii="Verdana" w:eastAsia="Times New Roman" w:hAnsi="Verdana" w:cs="Times New Roman"/>
          <w:b/>
          <w:bCs/>
        </w:rPr>
        <w:t>EK-B1</w:t>
      </w:r>
      <w:bookmarkEnd w:id="2"/>
      <w:r w:rsidRPr="00EC02D4">
        <w:rPr>
          <w:rFonts w:ascii="Verdana" w:eastAsia="Times New Roman" w:hAnsi="Verdana" w:cs="Times New Roman"/>
          <w:b/>
          <w:bCs/>
        </w:rPr>
        <w:t>)</w:t>
      </w:r>
      <w:r w:rsidRPr="00EC02D4">
        <w:rPr>
          <w:rFonts w:ascii="Verdana" w:eastAsia="Times New Roman" w:hAnsi="Verdana" w:cs="Times New Roman"/>
        </w:rPr>
        <w:t>. Eğitim komisyonu tarafından dış üniversitelerin ders programları incelenmiş, YÖK- Türkiye Yükseköğretim Yeterlikler Çerçevesi (TYYÇ) (</w:t>
      </w:r>
      <w:hyperlink r:id="rId15" w:history="1">
        <w:r w:rsidRPr="00EC02D4">
          <w:rPr>
            <w:rStyle w:val="Kpr"/>
            <w:rFonts w:ascii="Verdana" w:eastAsia="Times New Roman" w:hAnsi="Verdana" w:cs="Times New Roman"/>
          </w:rPr>
          <w:t>http://tyyc.yok.gov.tr/</w:t>
        </w:r>
      </w:hyperlink>
      <w:r w:rsidRPr="00EC02D4">
        <w:rPr>
          <w:rFonts w:ascii="Verdana" w:eastAsia="Times New Roman" w:hAnsi="Verdana" w:cs="Times New Roman"/>
        </w:rPr>
        <w:t>) ve Hemşirelik Ulusal Çekirdek Programı (HUÇEP)’in ilkeleri esas alınarak hemşireli</w:t>
      </w:r>
      <w:bookmarkStart w:id="3" w:name="_Hlk65001069"/>
      <w:r w:rsidRPr="00EC02D4">
        <w:rPr>
          <w:rFonts w:ascii="Verdana" w:eastAsia="Times New Roman" w:hAnsi="Verdana" w:cs="Times New Roman"/>
        </w:rPr>
        <w:t xml:space="preserve">k ders programı oluşturulmuştur </w:t>
      </w:r>
      <w:r w:rsidR="00D05E3C">
        <w:rPr>
          <w:rFonts w:ascii="Verdana" w:eastAsia="Times New Roman" w:hAnsi="Verdana" w:cs="Times New Roman"/>
        </w:rPr>
        <w:t>(</w:t>
      </w:r>
      <w:hyperlink r:id="rId16" w:history="1">
        <w:r w:rsidRPr="00EC02D4">
          <w:rPr>
            <w:rStyle w:val="Kpr"/>
            <w:rFonts w:ascii="Verdana" w:eastAsia="Times New Roman" w:hAnsi="Verdana" w:cs="Times New Roman"/>
          </w:rPr>
          <w:t>https://www.yok.gov.tr/Documents/Kurumsal/egitim_ogretim_dairesi/Ulusal-cekirdek-egitimi-programlari/hemsirelik_cekirdek_egitim_programi.pdf</w:t>
        </w:r>
      </w:hyperlink>
      <w:bookmarkEnd w:id="3"/>
      <w:r w:rsidRPr="00EC02D4">
        <w:rPr>
          <w:rFonts w:ascii="Verdana" w:eastAsia="Times New Roman" w:hAnsi="Verdana" w:cs="Times New Roman"/>
        </w:rPr>
        <w:t xml:space="preserve">; </w:t>
      </w:r>
      <w:hyperlink r:id="rId17" w:history="1">
        <w:r w:rsidRPr="00EC02D4">
          <w:rPr>
            <w:rStyle w:val="Kpr"/>
            <w:rFonts w:ascii="Verdana" w:eastAsia="Times New Roman" w:hAnsi="Verdana" w:cs="Times New Roman"/>
          </w:rPr>
          <w:t>http://www.hemed.org.tr/index.php/hemsirelik-ulusal-cekirdek-egitim-programi-hucep-2014.html</w:t>
        </w:r>
      </w:hyperlink>
      <w:r w:rsidR="00D05E3C">
        <w:rPr>
          <w:rFonts w:ascii="Verdana" w:eastAsia="Times New Roman" w:hAnsi="Verdana" w:cs="Times New Roman"/>
        </w:rPr>
        <w:t>).</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lastRenderedPageBreak/>
        <w:t>Ebelik bölümünün ders programının oluşturulması, bölüm öğretim üyelerinin katıldığı toplantılarda alınan ortak kararlar doğrultusunda gerçekleşmiştir. Bu süreçte diğer üniversitelerin Ebelik bölümü ders içerik ve programları incelenmiş, 2016 yılında yayımlanan ve yayımlanmasında fakültemiz ebelik bölümü öğretim üyesinin de katkı sağladığı Ebelik Ulusal Çekirdek Programı (EUÇEP) ve YÖK- Türkiye Yükseköğretim Yeterlikler Çerçevesi (TYYÇ) ilkeleri esas alınarak ebelik ders programı oluşturulmuştur (</w:t>
      </w:r>
      <w:hyperlink r:id="rId18" w:history="1">
        <w:r w:rsidRPr="00EC02D4">
          <w:rPr>
            <w:rStyle w:val="Kpr"/>
            <w:rFonts w:ascii="Verdana" w:eastAsia="Times New Roman" w:hAnsi="Verdana" w:cs="Times New Roman"/>
          </w:rPr>
          <w:t>https://www.yok.gov.tr/Documents/Kurumsal/egitim_ogretim_dairesi/Ulusal-cekirdek-egitimi-programlari/ebelik.pdf</w:t>
        </w:r>
      </w:hyperlink>
      <w:r w:rsidRPr="00EC02D4">
        <w:rPr>
          <w:rFonts w:ascii="Verdana" w:eastAsia="Times New Roman" w:hAnsi="Verdana" w:cs="Times New Roman"/>
        </w:rPr>
        <w:t>). Bu düzenlemeye göre öğrencilerin yarıyıl içi ve yaz dönemi staj uygulamalarında köklü bir değişikliğe gidilerek birçok üniversitede mesleki beceri ve oryantasyon açısından daha çok kabul gören intörnlük programı uygulanmaya başlanmıştır. İntörnlük programı kapsamında öğrencilerin Ebelik bölümü mezuniyet kriterlerine (</w:t>
      </w:r>
      <w:hyperlink r:id="rId19" w:history="1">
        <w:r w:rsidRPr="00EC02D4">
          <w:rPr>
            <w:rStyle w:val="Kpr"/>
            <w:rFonts w:ascii="Verdana" w:eastAsia="Times New Roman" w:hAnsi="Verdana" w:cs="Times New Roman"/>
          </w:rPr>
          <w:t>https://ects.ogu.edu.tr/Lisans/Program/137</w:t>
        </w:r>
      </w:hyperlink>
      <w:r w:rsidR="008720C8">
        <w:rPr>
          <w:rFonts w:ascii="Verdana" w:eastAsia="Times New Roman" w:hAnsi="Verdana" w:cs="Times New Roman"/>
        </w:rPr>
        <w:t>) ait do</w:t>
      </w:r>
      <w:r w:rsidRPr="00EC02D4">
        <w:rPr>
          <w:rFonts w:ascii="Verdana" w:eastAsia="Times New Roman" w:hAnsi="Verdana" w:cs="Times New Roman"/>
        </w:rPr>
        <w:t>kümanlar hazırlanmış ve öğrenc</w:t>
      </w:r>
      <w:r w:rsidR="008720C8">
        <w:rPr>
          <w:rFonts w:ascii="Verdana" w:eastAsia="Times New Roman" w:hAnsi="Verdana" w:cs="Times New Roman"/>
        </w:rPr>
        <w:t>ilerin kullanımına sunulmuştur.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Sağlık Yönetimi Bölümü’nde eğitim programının tasarlanması ve hazırlanmasında diğer üniversitelerin Sağlık Yönetimi bölümlerinin ders programları incelenmiş, bölüm öğretim elemanlarının katıldığı toplantılarda alınan ortak kararlar çerçevesinde eğitim programı oluşturulmuştur. Derslerin belirlenmesi, içeriğin oluşturulması, seçmeli-zorunlu ders dağılım dengesi Sağlık Yönetimi Ulusal Çekirdek Eğitim Programı (SAYÇEP)’na uygun olacak şekilde yeniden güncellenmiştir(</w:t>
      </w:r>
      <w:hyperlink r:id="rId20" w:history="1">
        <w:r w:rsidRPr="00EC02D4">
          <w:rPr>
            <w:rStyle w:val="Kpr"/>
            <w:rFonts w:ascii="Verdana" w:eastAsia="Times New Roman" w:hAnsi="Verdana" w:cs="Times New Roman"/>
          </w:rPr>
          <w:t>https://www.yok.gov.tr/Documents/Kurumsal/egitim_ogretim_dairesi/Ulusal-cekirdek-egitimi-programlari/saglik_yonetimi.pdf</w:t>
        </w:r>
      </w:hyperlink>
      <w:r w:rsidRPr="00EC02D4">
        <w:rPr>
          <w:rFonts w:ascii="Verdana" w:eastAsia="Times New Roman" w:hAnsi="Verdana" w:cs="Times New Roman"/>
        </w:rPr>
        <w:t>). İlgili çekirdek eğitim programlarının oluşturulmasında tüm dış paydaşların (üniversitelerin lisans eğitimi veren ilgili programları, dernekler vb.) görüşleri ve ülkenin gereksinimleri göz önüne alınmıştır ve fakültemiz programları bu çekirdek programların ilkelerine uygun olarak hazırlanmıştır.</w:t>
      </w:r>
    </w:p>
    <w:p w:rsidR="00CD569F" w:rsidRPr="00734097"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 xml:space="preserve">YÖK’ün yayınladığı TYYÇ kapsamında Sağlık Temel Alanda Lisans Yeterlilik Düzeyi ve Akademik Ağırlıklı Yeterlilik Türü başlığı altında yayınlanan asgari yeterlilikler kapsamında fakültemiz hemşirelik </w:t>
      </w:r>
      <w:r w:rsidRPr="00EC02D4">
        <w:rPr>
          <w:rFonts w:ascii="Verdana" w:eastAsia="Times New Roman" w:hAnsi="Verdana" w:cs="Times New Roman"/>
          <w:u w:val="single"/>
        </w:rPr>
        <w:t>(</w:t>
      </w:r>
      <w:hyperlink r:id="rId21" w:history="1">
        <w:r w:rsidRPr="00EC02D4">
          <w:rPr>
            <w:rStyle w:val="Kpr"/>
            <w:rFonts w:ascii="Verdana" w:eastAsia="Times New Roman" w:hAnsi="Verdana" w:cs="Times New Roman"/>
          </w:rPr>
          <w:t>https://ects.ogu.edu.tr/Lisans/Program/138</w:t>
        </w:r>
      </w:hyperlink>
      <w:r w:rsidRPr="00EC02D4">
        <w:rPr>
          <w:rFonts w:ascii="Verdana" w:eastAsia="Times New Roman" w:hAnsi="Verdana" w:cs="Times New Roman"/>
          <w:u w:val="single"/>
        </w:rPr>
        <w:t>)</w:t>
      </w:r>
      <w:r w:rsidRPr="00EC02D4">
        <w:rPr>
          <w:rFonts w:ascii="Verdana" w:eastAsia="Times New Roman" w:hAnsi="Verdana" w:cs="Times New Roman"/>
        </w:rPr>
        <w:t>, ebelik (</w:t>
      </w:r>
      <w:hyperlink r:id="rId22" w:history="1">
        <w:r w:rsidRPr="00EC02D4">
          <w:rPr>
            <w:rStyle w:val="Kpr"/>
            <w:rFonts w:ascii="Verdana" w:eastAsia="Times New Roman" w:hAnsi="Verdana" w:cs="Times New Roman"/>
          </w:rPr>
          <w:t>https://ects.ogu.edu.tr/Lisans/Program/137</w:t>
        </w:r>
      </w:hyperlink>
      <w:r w:rsidRPr="00EC02D4">
        <w:rPr>
          <w:rFonts w:ascii="Verdana" w:eastAsia="Times New Roman" w:hAnsi="Verdana" w:cs="Times New Roman"/>
        </w:rPr>
        <w:t>) ve sağlık yönetimi bölümleri için eğitim program yeterlilikleri belirlenmiş ve kamuya ilan edilmiştir. 2020-2021 yılı güz döneminde eğitim-öğretim faaliyetlerinin nasıl yürütüleceği YÖK tarafından üniversitele</w:t>
      </w:r>
      <w:r w:rsidR="00C622B0">
        <w:rPr>
          <w:rFonts w:ascii="Verdana" w:eastAsia="Times New Roman" w:hAnsi="Verdana" w:cs="Times New Roman"/>
        </w:rPr>
        <w:t>re bırakılmış ve üniversitemiz</w:t>
      </w:r>
      <w:r w:rsidRPr="00EC02D4">
        <w:rPr>
          <w:rFonts w:ascii="Verdana" w:eastAsia="Times New Roman" w:hAnsi="Verdana" w:cs="Times New Roman"/>
        </w:rPr>
        <w:t xml:space="preserve"> 3 Eylül 2020 tarihli karar ile fakültelerin büyük bir bölümünde uzaktan eğitim kararı almıştır(</w:t>
      </w:r>
      <w:hyperlink r:id="rId23" w:history="1">
        <w:r w:rsidRPr="00EC02D4">
          <w:rPr>
            <w:rStyle w:val="Kpr"/>
            <w:rFonts w:ascii="Verdana" w:eastAsia="Times New Roman" w:hAnsi="Verdana" w:cs="Times New Roman"/>
          </w:rPr>
          <w:t>https://ogu.edu.tr/Web/DuyuruDetay/7724?page=12</w:t>
        </w:r>
      </w:hyperlink>
      <w:r w:rsidRPr="00EC02D4">
        <w:rPr>
          <w:rFonts w:ascii="Verdana" w:eastAsia="Times New Roman" w:hAnsi="Verdana" w:cs="Times New Roman"/>
        </w:rPr>
        <w:t xml:space="preserve">). Üniversitemiz senatosunun 25.09.2020 tarih ve 26/6 sayılı Güz Dönemi Uzaktan Eğitim Ders Hazırlama, Sunma ve Değerlendirme İlkeleri dekanlıklara iletilmiş ve bu ilkeler doğrultusunda dersin işlenme şekli ana bilim dalı ve öğretim üyesinin kararına bırakılmıştır </w:t>
      </w:r>
      <w:r w:rsidRPr="00EC02D4">
        <w:rPr>
          <w:rFonts w:ascii="Verdana" w:eastAsia="Times New Roman" w:hAnsi="Verdana" w:cs="Times New Roman"/>
          <w:b/>
          <w:bCs/>
        </w:rPr>
        <w:t>(EK-B2)</w:t>
      </w:r>
      <w:r w:rsidRPr="00EC02D4">
        <w:rPr>
          <w:rFonts w:ascii="Verdana" w:eastAsia="Times New Roman" w:hAnsi="Verdana" w:cs="Times New Roman"/>
        </w:rPr>
        <w:t>. Fakültemizde teorik derslerin büyük bir bölümü ESUZEM üzerinden senkron olarak yürütülmüştür. Hemşirelik bölümünde uygulamalı olan derslerin uygulamaları bölüm başkanlığının kararı ile yaz dönemine ertelenmiştir (</w:t>
      </w:r>
      <w:hyperlink r:id="rId24" w:history="1">
        <w:r w:rsidRPr="00EC02D4">
          <w:rPr>
            <w:rStyle w:val="Kpr"/>
            <w:rFonts w:ascii="Verdana" w:eastAsia="Times New Roman" w:hAnsi="Verdana" w:cs="Times New Roman"/>
          </w:rPr>
          <w:t>https://sbf.ogu.edu.tr/Duyuru/Detay/257/hemsirelik-ogrencilerinin-dikkatine</w:t>
        </w:r>
      </w:hyperlink>
      <w:r w:rsidRPr="00EC02D4">
        <w:rPr>
          <w:rFonts w:ascii="Verdana" w:eastAsia="Times New Roman" w:hAnsi="Verdana" w:cs="Times New Roman"/>
        </w:rPr>
        <w:t xml:space="preserve">). </w:t>
      </w:r>
      <w:r w:rsidR="00602F81" w:rsidRPr="00602F81">
        <w:rPr>
          <w:rFonts w:ascii="Verdana" w:eastAsia="Times New Roman" w:hAnsi="Verdana" w:cs="Times New Roman"/>
        </w:rPr>
        <w:t>Ebelik bölümü 4.sınıf öğrencilerinin intörnlük programı kapsamında</w:t>
      </w:r>
      <w:r w:rsidR="0084254D">
        <w:rPr>
          <w:rFonts w:ascii="Verdana" w:eastAsia="Times New Roman" w:hAnsi="Verdana" w:cs="Times New Roman"/>
        </w:rPr>
        <w:t>,</w:t>
      </w:r>
      <w:r w:rsidR="00602F81" w:rsidRPr="00602F81">
        <w:rPr>
          <w:rFonts w:ascii="Verdana" w:eastAsia="Times New Roman" w:hAnsi="Verdana" w:cs="Times New Roman"/>
        </w:rPr>
        <w:t xml:space="preserve"> </w:t>
      </w:r>
      <w:r w:rsidR="00602F81" w:rsidRPr="00602F81">
        <w:rPr>
          <w:rFonts w:ascii="Verdana" w:eastAsia="Times New Roman" w:hAnsi="Verdana" w:cs="Times New Roman"/>
        </w:rPr>
        <w:lastRenderedPageBreak/>
        <w:t>uygulamalarını bulundukları illerde ve Eskişehir’deki kamuya ait sağlık kurumlarında yapmaları sağlanmıştır</w:t>
      </w:r>
      <w:r w:rsidR="00602F81">
        <w:rPr>
          <w:rFonts w:ascii="Verdana" w:eastAsia="Times New Roman" w:hAnsi="Verdana" w:cs="Times New Roman"/>
        </w:rPr>
        <w:t>.</w:t>
      </w:r>
    </w:p>
    <w:p w:rsidR="00CD569F" w:rsidRPr="00EC02D4" w:rsidRDefault="00CD569F" w:rsidP="00CD569F">
      <w:pPr>
        <w:spacing w:line="276" w:lineRule="auto"/>
        <w:jc w:val="both"/>
        <w:rPr>
          <w:rFonts w:ascii="Verdana" w:eastAsia="Times New Roman" w:hAnsi="Verdana" w:cs="Times New Roman"/>
        </w:rPr>
      </w:pPr>
      <w:r w:rsidRPr="00734097">
        <w:rPr>
          <w:rFonts w:ascii="Verdana" w:eastAsia="Times New Roman" w:hAnsi="Verdana" w:cs="Times New Roman"/>
        </w:rPr>
        <w:t>(</w:t>
      </w:r>
      <w:hyperlink r:id="rId25" w:history="1">
        <w:r w:rsidRPr="00734097">
          <w:rPr>
            <w:rStyle w:val="Kpr"/>
            <w:rFonts w:ascii="Verdana" w:eastAsia="Times New Roman" w:hAnsi="Verdana" w:cs="Times New Roman"/>
          </w:rPr>
          <w:t>https://sbf.ogu.edu.tr/Duyuru/Detay/261/intornluk-programi-1-uygulama-degerlendirme-formu</w:t>
        </w:r>
      </w:hyperlink>
      <w:r w:rsidRPr="00734097">
        <w:rPr>
          <w:rFonts w:ascii="Verdana" w:eastAsia="Times New Roman" w:hAnsi="Verdana" w:cs="Times New Roman"/>
        </w:rPr>
        <w:t>).</w:t>
      </w:r>
    </w:p>
    <w:p w:rsidR="00CD569F" w:rsidRPr="009563C6" w:rsidRDefault="00CD569F" w:rsidP="00CD569F">
      <w:pPr>
        <w:spacing w:line="276" w:lineRule="auto"/>
        <w:jc w:val="both"/>
        <w:rPr>
          <w:rFonts w:ascii="Verdana" w:eastAsia="Times New Roman" w:hAnsi="Verdana" w:cs="Times New Roman"/>
        </w:rPr>
      </w:pPr>
      <w:r w:rsidRPr="009563C6">
        <w:rPr>
          <w:rFonts w:ascii="Verdana" w:eastAsia="Times New Roman" w:hAnsi="Verdana" w:cs="Times New Roman"/>
          <w:b/>
        </w:rPr>
        <w:t>Olgunluk düzeyi:</w:t>
      </w:r>
      <w:r w:rsidRPr="009563C6">
        <w:rPr>
          <w:rFonts w:ascii="Verdana" w:eastAsia="Times New Roman" w:hAnsi="Verdana" w:cs="Times New Roman"/>
        </w:rPr>
        <w:t xml:space="preserve"> Tanımlı süreçler doğrultusunda; Kurumun genelinde, tasarımı ve onayı gerçekleşen programlar, programların amaç ve öğrenme çıktılarına uygun olarak yürütülmektedir.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 3</w:t>
      </w:r>
    </w:p>
    <w:p w:rsidR="00CD569F" w:rsidRPr="00EC02D4" w:rsidRDefault="00841937" w:rsidP="00CD569F">
      <w:pPr>
        <w:spacing w:line="276" w:lineRule="auto"/>
        <w:jc w:val="both"/>
        <w:rPr>
          <w:rFonts w:ascii="Verdana" w:eastAsia="Times New Roman" w:hAnsi="Verdana" w:cs="Times New Roman"/>
          <w:b/>
        </w:rPr>
      </w:pPr>
      <w:r>
        <w:rPr>
          <w:rFonts w:ascii="Verdana" w:eastAsia="Times New Roman" w:hAnsi="Verdana" w:cs="Times New Roman"/>
          <w:b/>
        </w:rPr>
        <w:t>Kanıt</w:t>
      </w:r>
      <w:r w:rsidR="00F034CD">
        <w:rPr>
          <w:rFonts w:ascii="Verdana" w:eastAsia="Times New Roman" w:hAnsi="Verdana" w:cs="Times New Roman"/>
          <w:b/>
        </w:rPr>
        <w:t>:</w:t>
      </w:r>
    </w:p>
    <w:p w:rsidR="00CD569F" w:rsidRPr="00EC02D4" w:rsidRDefault="00A64B36" w:rsidP="00CD569F">
      <w:pPr>
        <w:spacing w:line="276" w:lineRule="auto"/>
        <w:jc w:val="both"/>
        <w:rPr>
          <w:rFonts w:ascii="Verdana" w:eastAsia="Times New Roman" w:hAnsi="Verdana" w:cs="Times New Roman"/>
        </w:rPr>
      </w:pPr>
      <w:hyperlink r:id="rId26" w:history="1">
        <w:r w:rsidR="00CD569F" w:rsidRPr="00EC02D4">
          <w:rPr>
            <w:rStyle w:val="Kpr"/>
            <w:rFonts w:ascii="Verdana" w:eastAsia="Times New Roman" w:hAnsi="Verdana" w:cs="Times New Roman"/>
            <w:color w:val="auto"/>
            <w:u w:val="none"/>
          </w:rPr>
          <w:t>EK-B1. Komisyon Görevlendirme</w:t>
        </w:r>
      </w:hyperlink>
    </w:p>
    <w:p w:rsidR="00CD569F" w:rsidRDefault="00A64B36" w:rsidP="00CD569F">
      <w:pPr>
        <w:spacing w:line="276" w:lineRule="auto"/>
        <w:jc w:val="both"/>
        <w:rPr>
          <w:rStyle w:val="Kpr"/>
          <w:rFonts w:ascii="Verdana" w:eastAsia="Times New Roman" w:hAnsi="Verdana" w:cs="Times New Roman"/>
          <w:color w:val="auto"/>
          <w:u w:val="none"/>
        </w:rPr>
      </w:pPr>
      <w:hyperlink r:id="rId27" w:history="1">
        <w:r w:rsidR="00CD569F" w:rsidRPr="00EC02D4">
          <w:rPr>
            <w:rStyle w:val="Kpr"/>
            <w:rFonts w:ascii="Verdana" w:eastAsia="Times New Roman" w:hAnsi="Verdana" w:cs="Times New Roman"/>
            <w:color w:val="auto"/>
            <w:u w:val="none"/>
          </w:rPr>
          <w:t>EK-B2. Senato Kararı</w:t>
        </w:r>
      </w:hyperlink>
    </w:p>
    <w:p w:rsidR="007F0C2A" w:rsidRPr="00EC02D4" w:rsidRDefault="007F0C2A" w:rsidP="00CD569F">
      <w:pPr>
        <w:spacing w:line="276" w:lineRule="auto"/>
        <w:jc w:val="both"/>
        <w:rPr>
          <w:rFonts w:ascii="Verdana" w:eastAsia="Times New Roman" w:hAnsi="Verdana" w:cs="Times New Roman"/>
        </w:rPr>
      </w:pP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B.1.2.</w:t>
      </w:r>
      <w:r w:rsidR="00F034CD">
        <w:rPr>
          <w:rFonts w:ascii="Verdana" w:eastAsia="Times New Roman" w:hAnsi="Verdana" w:cs="Times New Roman"/>
          <w:b/>
          <w:bCs/>
        </w:rPr>
        <w:t xml:space="preserve"> Programın ders dağılım dengesi</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Ulusal çekirdek programların</w:t>
      </w:r>
      <w:r w:rsidR="006E4318">
        <w:rPr>
          <w:rFonts w:ascii="Verdana" w:eastAsia="Times New Roman" w:hAnsi="Verdana" w:cs="Times New Roman"/>
        </w:rPr>
        <w:t>ın</w:t>
      </w:r>
      <w:r w:rsidRPr="00EC02D4">
        <w:rPr>
          <w:rFonts w:ascii="Verdana" w:eastAsia="Times New Roman" w:hAnsi="Verdana" w:cs="Times New Roman"/>
        </w:rPr>
        <w:t xml:space="preserve"> eğitim yaklaşımlarında</w:t>
      </w:r>
      <w:r w:rsidR="006E4318">
        <w:rPr>
          <w:rFonts w:ascii="Verdana" w:eastAsia="Times New Roman" w:hAnsi="Verdana" w:cs="Times New Roman"/>
        </w:rPr>
        <w:t>,</w:t>
      </w:r>
      <w:r w:rsidRPr="00EC02D4">
        <w:rPr>
          <w:rFonts w:ascii="Verdana" w:eastAsia="Times New Roman" w:hAnsi="Verdana" w:cs="Times New Roman"/>
        </w:rPr>
        <w:t xml:space="preserve"> derslerin %70-80’inin zorunlu, %25’inin eğitim programının hedefleri, bireysel gelişim hedefleri ve öğrenci beklentileri doğrultusunda seçmeli olması ilkesi yer almıştır. Ulusal çekirdek programlara göre düzenlenen fakültemiz ders programlarında belirtilen ilkeye uygun olacak şekilde teknik ve sosyal seçmeli derslerin %20-25 ağırlıklı olduğu bir eğitim-öğ</w:t>
      </w:r>
      <w:r w:rsidR="00855CC0">
        <w:rPr>
          <w:rFonts w:ascii="Verdana" w:eastAsia="Times New Roman" w:hAnsi="Verdana" w:cs="Times New Roman"/>
        </w:rPr>
        <w:t>retim programı uygulanmaktadır.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Fakültemiz web sitesinde öğrenci-ECTS başlığı altında bölümlere ait öğrencilerin alması gereken zorunlu ve seçmeli derslerin ve bu derslerin kredi dağılımları yer almaktadır (</w:t>
      </w:r>
      <w:hyperlink r:id="rId28" w:history="1">
        <w:r w:rsidRPr="00EC02D4">
          <w:rPr>
            <w:rStyle w:val="Kpr"/>
            <w:rFonts w:ascii="Verdana" w:eastAsia="Times New Roman" w:hAnsi="Verdana" w:cs="Times New Roman"/>
          </w:rPr>
          <w:t>https://sbf.ogu.edu.tr/</w:t>
        </w:r>
      </w:hyperlink>
      <w:r w:rsidR="0020225D">
        <w:rPr>
          <w:rFonts w:ascii="Verdana" w:eastAsia="Times New Roman" w:hAnsi="Verdana" w:cs="Times New Roman"/>
        </w:rPr>
        <w:t>).</w:t>
      </w:r>
    </w:p>
    <w:p w:rsidR="00CD569F" w:rsidRPr="006D22F6" w:rsidRDefault="00CD569F" w:rsidP="00CD569F">
      <w:pPr>
        <w:spacing w:line="276" w:lineRule="auto"/>
        <w:jc w:val="both"/>
        <w:rPr>
          <w:rFonts w:ascii="Verdana" w:eastAsia="Times New Roman" w:hAnsi="Verdana" w:cs="Times New Roman"/>
        </w:rPr>
      </w:pPr>
      <w:r w:rsidRPr="009563C6">
        <w:rPr>
          <w:rFonts w:ascii="Verdana" w:eastAsia="Times New Roman" w:hAnsi="Verdana" w:cs="Times New Roman"/>
          <w:b/>
        </w:rPr>
        <w:t>Olgunluk düzeyi:</w:t>
      </w:r>
      <w:r w:rsidRPr="009563C6">
        <w:rPr>
          <w:rFonts w:ascii="Verdana" w:eastAsia="Times New Roman" w:hAnsi="Verdana" w:cs="Times New Roman"/>
        </w:rPr>
        <w:t xml:space="preserve"> Programların genelinde ders bilgi paketleri, tanımlı süreçler doğrultusunda hazırlanmış ve ilan edilmiştir.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 3</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B.1.3. Ders kazanımlarının program çıktılarıyla uyumu</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Eğitim programlarında öğrencilere kazandırılması istenen bilgi ve beceriler derslere ait bilgi formlarında yer almaktadır. Ders bilgi formlarında dersin içeriği, değerlendirme sistemi, amaçları, öğrenim çıktıları, öğretim y</w:t>
      </w:r>
      <w:r w:rsidR="00FC7630">
        <w:rPr>
          <w:rFonts w:ascii="Verdana" w:eastAsia="Times New Roman" w:hAnsi="Verdana" w:cs="Times New Roman"/>
        </w:rPr>
        <w:t>öntemleri ve konu dağılımları</w:t>
      </w:r>
      <w:r w:rsidRPr="00EC02D4">
        <w:rPr>
          <w:rFonts w:ascii="Verdana" w:eastAsia="Times New Roman" w:hAnsi="Verdana" w:cs="Times New Roman"/>
        </w:rPr>
        <w:t xml:space="preserve"> bulunmaktadır ve fakültemiz internet sitesinde ilan edilmiştir (</w:t>
      </w:r>
      <w:hyperlink r:id="rId29" w:history="1">
        <w:r w:rsidRPr="00EC02D4">
          <w:rPr>
            <w:rStyle w:val="Kpr"/>
            <w:rFonts w:ascii="Verdana" w:eastAsia="Times New Roman" w:hAnsi="Verdana" w:cs="Times New Roman"/>
          </w:rPr>
          <w:t>https://sbf.ogu.edu.tr/Sayfa/Index/55/hemsirelik-fakulte-ders-icerikleri</w:t>
        </w:r>
      </w:hyperlink>
      <w:r w:rsidRPr="00EC02D4">
        <w:rPr>
          <w:rFonts w:ascii="Verdana" w:eastAsia="Times New Roman" w:hAnsi="Verdana" w:cs="Times New Roman"/>
        </w:rPr>
        <w:t xml:space="preserve">; </w:t>
      </w:r>
      <w:hyperlink r:id="rId30" w:history="1">
        <w:r w:rsidRPr="00EC02D4">
          <w:rPr>
            <w:rStyle w:val="Kpr"/>
            <w:rFonts w:ascii="Verdana" w:eastAsia="Times New Roman" w:hAnsi="Verdana" w:cs="Times New Roman"/>
          </w:rPr>
          <w:t>https://sbf.ogu.edu.tr/Sayfa/Index/57/ebelik-bolumu-fakulte-ders-icerikleri</w:t>
        </w:r>
      </w:hyperlink>
      <w:r w:rsidRPr="00EC02D4">
        <w:rPr>
          <w:rFonts w:ascii="Verdana" w:eastAsia="Times New Roman" w:hAnsi="Verdana" w:cs="Times New Roman"/>
        </w:rPr>
        <w:t xml:space="preserve">; </w:t>
      </w:r>
      <w:hyperlink r:id="rId31" w:history="1">
        <w:r w:rsidRPr="00EC02D4">
          <w:rPr>
            <w:rStyle w:val="Kpr"/>
            <w:rFonts w:ascii="Verdana" w:eastAsia="Times New Roman" w:hAnsi="Verdana" w:cs="Times New Roman"/>
          </w:rPr>
          <w:t>https://sbf.ogu.edu.tr/Sayfa/Index/58/saglik-yonetimi-bolumu-fakulte-ders-icerikleri</w:t>
        </w:r>
      </w:hyperlink>
      <w:r w:rsidRPr="00EC02D4">
        <w:rPr>
          <w:rFonts w:ascii="Verdana" w:eastAsia="Times New Roman" w:hAnsi="Verdana" w:cs="Times New Roman"/>
        </w:rPr>
        <w:t xml:space="preserve">; </w:t>
      </w:r>
      <w:hyperlink r:id="rId32" w:history="1">
        <w:r w:rsidRPr="00EC02D4">
          <w:rPr>
            <w:rStyle w:val="Kpr"/>
            <w:rFonts w:ascii="Verdana" w:eastAsia="Times New Roman" w:hAnsi="Verdana" w:cs="Times New Roman"/>
          </w:rPr>
          <w:t>https://ects.ogu.edu.tr/Birimler/Index/13</w:t>
        </w:r>
      </w:hyperlink>
      <w:r w:rsidR="00FC7630" w:rsidRPr="00FC7630">
        <w:rPr>
          <w:rStyle w:val="Kpr"/>
          <w:rFonts w:ascii="Verdana" w:eastAsia="Times New Roman" w:hAnsi="Verdana" w:cs="Times New Roman"/>
          <w:color w:val="000000" w:themeColor="text1"/>
        </w:rPr>
        <w:t>)</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Ders bilgi paketlerini</w:t>
      </w:r>
      <w:r w:rsidR="006E4318">
        <w:rPr>
          <w:rFonts w:ascii="Verdana" w:eastAsia="Times New Roman" w:hAnsi="Verdana" w:cs="Times New Roman"/>
        </w:rPr>
        <w:t>n</w:t>
      </w:r>
      <w:r w:rsidRPr="00EC02D4">
        <w:rPr>
          <w:rFonts w:ascii="Verdana" w:eastAsia="Times New Roman" w:hAnsi="Verdana" w:cs="Times New Roman"/>
        </w:rPr>
        <w:t xml:space="preserve"> güncellenmesi için ilgili bölüm başkanlıkları tarafından ilgili yarıyılda talepler iletilmektedir </w:t>
      </w:r>
      <w:r w:rsidRPr="00EC02D4">
        <w:rPr>
          <w:rFonts w:ascii="Verdana" w:eastAsia="Times New Roman" w:hAnsi="Verdana" w:cs="Times New Roman"/>
          <w:b/>
          <w:bCs/>
        </w:rPr>
        <w:t>(EK-B</w:t>
      </w:r>
      <w:r>
        <w:rPr>
          <w:rFonts w:ascii="Verdana" w:eastAsia="Times New Roman" w:hAnsi="Verdana" w:cs="Times New Roman"/>
          <w:b/>
          <w:bCs/>
        </w:rPr>
        <w:t>3</w:t>
      </w:r>
      <w:r w:rsidRPr="00EC02D4">
        <w:rPr>
          <w:rFonts w:ascii="Verdana" w:eastAsia="Times New Roman" w:hAnsi="Verdana" w:cs="Times New Roman"/>
          <w:b/>
          <w:bCs/>
        </w:rPr>
        <w:t>)</w:t>
      </w:r>
      <w:r w:rsidRPr="00EC02D4">
        <w:rPr>
          <w:rFonts w:ascii="Verdana" w:eastAsia="Times New Roman" w:hAnsi="Verdana" w:cs="Times New Roman"/>
        </w:rPr>
        <w:t xml:space="preserve">. Ders bilgi paketinde eksik, değişen ya da güncellenmesi gereken bir durumda ilgili dersi yürüten öğretim elemanı </w:t>
      </w:r>
      <w:r w:rsidRPr="00EC02D4">
        <w:rPr>
          <w:rFonts w:ascii="Verdana" w:eastAsia="Times New Roman" w:hAnsi="Verdana" w:cs="Times New Roman"/>
        </w:rPr>
        <w:lastRenderedPageBreak/>
        <w:t xml:space="preserve">sorumludur. Ayrıca fakültemizde bazı derslerde ve klinik uygulamalarda öğrencinin kazanması istenilen öğrenme çıktılarına (bilgi, beceri ve yetkinlikler) yönelik dönem başında öğrencilere dersin sorumlu öğretim elemanları tarafından rehberler sunulmaktadır. Bu rehberlerde dersin tanımı, dersin içeriği, dersin öğrenme çıktıları, ölçme yöntemleri ve ders kaynakları yer almaktadır </w:t>
      </w:r>
      <w:r w:rsidRPr="00EC02D4">
        <w:rPr>
          <w:rFonts w:ascii="Verdana" w:eastAsia="Times New Roman" w:hAnsi="Verdana" w:cs="Times New Roman"/>
          <w:b/>
          <w:bCs/>
        </w:rPr>
        <w:t>(EK-B</w:t>
      </w:r>
      <w:r>
        <w:rPr>
          <w:rFonts w:ascii="Verdana" w:eastAsia="Times New Roman" w:hAnsi="Verdana" w:cs="Times New Roman"/>
          <w:b/>
          <w:bCs/>
        </w:rPr>
        <w:t>4</w:t>
      </w:r>
      <w:r w:rsidRPr="00EC02D4">
        <w:rPr>
          <w:rFonts w:ascii="Verdana" w:eastAsia="Times New Roman" w:hAnsi="Verdana" w:cs="Times New Roman"/>
          <w:b/>
          <w:bCs/>
        </w:rPr>
        <w:t>).</w:t>
      </w:r>
      <w:r w:rsidRPr="00EC02D4">
        <w:rPr>
          <w:rFonts w:ascii="Verdana" w:eastAsia="Times New Roman" w:hAnsi="Verdana" w:cs="Times New Roman"/>
        </w:rPr>
        <w:t xml:space="preserve"> Uzaktan eğitim sürecinde de örgün eğitimde olduğu gibi dersler hakkında bilgi, ders işleniş süreci, öğrenme çıktıları ve ders materyalleri ESUZEM üzerinden haftalık modüllere yüklenmiştir (</w:t>
      </w:r>
      <w:r w:rsidRPr="0031020A">
        <w:rPr>
          <w:rFonts w:ascii="Verdana" w:eastAsia="Times New Roman" w:hAnsi="Verdana" w:cs="Times New Roman"/>
          <w:color w:val="0070C0"/>
          <w:u w:val="single"/>
        </w:rPr>
        <w:t>https://uzemoys.ogu.edu.tr/login/canvas</w:t>
      </w:r>
      <w:r w:rsidRPr="00EC02D4">
        <w:rPr>
          <w:rFonts w:ascii="Verdana" w:eastAsia="Times New Roman" w:hAnsi="Verdana" w:cs="Times New Roman"/>
        </w:rPr>
        <w:t xml:space="preserve">). Program yeterliliklerine ulaşılma düzeyinin değerlendirilmesinde derslerin değerlendirme sürecinde yer alan sınav, ödev, rapor, klinik uygulama becerileri gibi </w:t>
      </w:r>
      <w:r w:rsidR="0079162C">
        <w:rPr>
          <w:rFonts w:ascii="Verdana" w:eastAsia="Times New Roman" w:hAnsi="Verdana" w:cs="Times New Roman"/>
        </w:rPr>
        <w:t xml:space="preserve">faaliyetlerin </w:t>
      </w:r>
      <w:r w:rsidRPr="00EC02D4">
        <w:rPr>
          <w:rFonts w:ascii="Verdana" w:eastAsia="Times New Roman" w:hAnsi="Verdana" w:cs="Times New Roman"/>
        </w:rPr>
        <w:t>ağırlıklı ortalaması alınarak ders bazında ölçme sonuçları belirlenmektedir. Ders öğrenme çıktıları ile başarının değerlendirildiği daha objektif bir sisteme ihtiyaç duyulmaktadır.</w:t>
      </w:r>
    </w:p>
    <w:p w:rsidR="00CD569F" w:rsidRPr="009563C6" w:rsidRDefault="00CD569F" w:rsidP="00CD569F">
      <w:pPr>
        <w:spacing w:line="276" w:lineRule="auto"/>
        <w:jc w:val="both"/>
        <w:rPr>
          <w:rFonts w:ascii="Verdana" w:eastAsia="Times New Roman" w:hAnsi="Verdana" w:cs="Times New Roman"/>
          <w:iCs/>
        </w:rPr>
      </w:pPr>
      <w:r w:rsidRPr="009563C6">
        <w:rPr>
          <w:rFonts w:ascii="Verdana" w:eastAsia="Times New Roman" w:hAnsi="Verdana" w:cs="Times New Roman"/>
          <w:b/>
          <w:iCs/>
        </w:rPr>
        <w:t>Olgunluk düzeyi:</w:t>
      </w:r>
      <w:r w:rsidRPr="009563C6">
        <w:rPr>
          <w:rFonts w:ascii="Verdana" w:eastAsia="Times New Roman" w:hAnsi="Verdana" w:cs="Times New Roman"/>
          <w:iCs/>
        </w:rPr>
        <w:t xml:space="preserve"> Ders kazanımları programların genelinde program çıktılarıyla uyumlandırılmıştır ve ders bilgi paketleri ile paylaşılmaktadır</w:t>
      </w:r>
      <w:r w:rsidR="000D322E">
        <w:rPr>
          <w:rFonts w:ascii="Verdana" w:eastAsia="Times New Roman" w:hAnsi="Verdana" w:cs="Times New Roman"/>
          <w:iCs/>
        </w:rPr>
        <w:t>.</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 3</w:t>
      </w:r>
    </w:p>
    <w:p w:rsidR="00CD569F" w:rsidRPr="00EC02D4" w:rsidRDefault="00841937" w:rsidP="00CD569F">
      <w:pPr>
        <w:spacing w:line="276" w:lineRule="auto"/>
        <w:jc w:val="both"/>
        <w:rPr>
          <w:rFonts w:ascii="Verdana" w:eastAsia="Times New Roman" w:hAnsi="Verdana" w:cs="Times New Roman"/>
          <w:b/>
        </w:rPr>
      </w:pPr>
      <w:r>
        <w:rPr>
          <w:rFonts w:ascii="Verdana" w:eastAsia="Times New Roman" w:hAnsi="Verdana" w:cs="Times New Roman"/>
          <w:b/>
        </w:rPr>
        <w:t>Kanıt</w:t>
      </w:r>
      <w:r w:rsidR="000D322E">
        <w:rPr>
          <w:rFonts w:ascii="Verdana" w:eastAsia="Times New Roman" w:hAnsi="Verdana" w:cs="Times New Roman"/>
          <w:b/>
        </w:rPr>
        <w:t>:</w:t>
      </w:r>
    </w:p>
    <w:p w:rsidR="00CD569F" w:rsidRPr="00EC02D4" w:rsidRDefault="00A64B36" w:rsidP="00CD569F">
      <w:pPr>
        <w:spacing w:line="276" w:lineRule="auto"/>
        <w:jc w:val="both"/>
        <w:rPr>
          <w:rFonts w:ascii="Verdana" w:eastAsia="Times New Roman" w:hAnsi="Verdana" w:cs="Times New Roman"/>
          <w:bCs/>
        </w:rPr>
      </w:pPr>
      <w:hyperlink r:id="rId33" w:history="1">
        <w:r w:rsidR="00CD569F" w:rsidRPr="00EC02D4">
          <w:rPr>
            <w:rStyle w:val="Kpr"/>
            <w:rFonts w:ascii="Verdana" w:eastAsia="Times New Roman" w:hAnsi="Verdana" w:cs="Times New Roman"/>
            <w:bCs/>
            <w:color w:val="auto"/>
            <w:u w:val="none"/>
          </w:rPr>
          <w:t>EK-B</w:t>
        </w:r>
        <w:r w:rsidR="00CD569F">
          <w:rPr>
            <w:rStyle w:val="Kpr"/>
            <w:rFonts w:ascii="Verdana" w:eastAsia="Times New Roman" w:hAnsi="Verdana" w:cs="Times New Roman"/>
            <w:bCs/>
            <w:color w:val="auto"/>
            <w:u w:val="none"/>
          </w:rPr>
          <w:t>3</w:t>
        </w:r>
        <w:r w:rsidR="00CD569F" w:rsidRPr="00EC02D4">
          <w:rPr>
            <w:rStyle w:val="Kpr"/>
            <w:rFonts w:ascii="Verdana" w:eastAsia="Times New Roman" w:hAnsi="Verdana" w:cs="Times New Roman"/>
            <w:bCs/>
            <w:color w:val="auto"/>
            <w:u w:val="none"/>
          </w:rPr>
          <w:t>. Ders Bilgi Formu Güncelleme</w:t>
        </w:r>
      </w:hyperlink>
    </w:p>
    <w:p w:rsidR="00CD569F" w:rsidRPr="00EC02D4" w:rsidRDefault="00A64B36" w:rsidP="00CD569F">
      <w:pPr>
        <w:spacing w:line="276" w:lineRule="auto"/>
        <w:jc w:val="both"/>
        <w:rPr>
          <w:rFonts w:ascii="Verdana" w:eastAsia="Times New Roman" w:hAnsi="Verdana" w:cs="Times New Roman"/>
          <w:bCs/>
        </w:rPr>
      </w:pPr>
      <w:hyperlink r:id="rId34" w:history="1">
        <w:r w:rsidR="00CD569F" w:rsidRPr="00EC02D4">
          <w:rPr>
            <w:rStyle w:val="Kpr"/>
            <w:rFonts w:ascii="Verdana" w:eastAsia="Times New Roman" w:hAnsi="Verdana" w:cs="Times New Roman"/>
            <w:color w:val="auto"/>
            <w:u w:val="none"/>
          </w:rPr>
          <w:t>EK-B</w:t>
        </w:r>
        <w:r w:rsidR="00CD569F">
          <w:rPr>
            <w:rStyle w:val="Kpr"/>
            <w:rFonts w:ascii="Verdana" w:eastAsia="Times New Roman" w:hAnsi="Verdana" w:cs="Times New Roman"/>
            <w:color w:val="auto"/>
            <w:u w:val="none"/>
          </w:rPr>
          <w:t>4</w:t>
        </w:r>
        <w:r w:rsidR="00CD569F" w:rsidRPr="00EC02D4">
          <w:rPr>
            <w:rStyle w:val="Kpr"/>
            <w:rFonts w:ascii="Verdana" w:eastAsia="Times New Roman" w:hAnsi="Verdana" w:cs="Times New Roman"/>
            <w:color w:val="auto"/>
            <w:u w:val="none"/>
          </w:rPr>
          <w:t>. Örnek Klinik Uygulama Rehberi</w:t>
        </w:r>
      </w:hyperlink>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B.1.4. Öğrenci iş yüküne dayalı ders tasarımı</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 xml:space="preserve">Fakültemiz derslerinde ders kredi sistemi olmakla birlikte mezuniyet için öğrenci iş yüküne dayalı kredi sistemi olan AKTS kullanılmaktadır. Öğrencinin ilgili birimden mezun olabilmesi için 240 AKTS’yi tamamlaması gerekmektedir. Fakülte müfredat oluşturma çalışmaları kapsamında </w:t>
      </w:r>
      <w:r w:rsidR="001747E0">
        <w:rPr>
          <w:rFonts w:ascii="Verdana" w:eastAsia="Times New Roman" w:hAnsi="Verdana" w:cs="Times New Roman"/>
        </w:rPr>
        <w:t>krediler yeniden oluşturulmuş ve 2016 yılında düzenlenen mezuniyet şablonu geçerliliğini korumaktadır</w:t>
      </w:r>
      <w:r w:rsidRPr="00EC02D4">
        <w:rPr>
          <w:rFonts w:ascii="Verdana" w:eastAsia="Times New Roman" w:hAnsi="Verdana" w:cs="Times New Roman"/>
        </w:rPr>
        <w:t>. Krediler, öğrencilerin, hedeflenen yetkinliklere ulaşabilmeleri için ders öncesi, derste ve ders sonrası tüm teorik ve uygulamalı çalışmaları için harcayacakları zamana dayalı, ders yüküyle orantılı olarak belirlenmiştir.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Mesleki uygulaması olan derslerin AKTS kredileri derslerin kredi yüküyle orantılı olarak daha yüksektir. Ancak hemşirelik bölümünde öğrencilerin alması gereken maksimum kredi miktarının büyük bölümünü uygulamalı derslerin doldurması ve alınabilecek seçmeli ders sayısının azalması nedeniyle Eskişehir Osmangazi Üniversitesi Önlisans, Lisans Öğretim ve Sınav Yönetmeliğine göre özel yerel kredilendirme yapılmış ve kredi miktarı düşürülmüştür (</w:t>
      </w:r>
      <w:hyperlink r:id="rId35" w:history="1">
        <w:r w:rsidRPr="00EC02D4">
          <w:rPr>
            <w:rStyle w:val="Kpr"/>
            <w:rFonts w:ascii="Verdana" w:eastAsia="Times New Roman" w:hAnsi="Verdana" w:cs="Times New Roman"/>
          </w:rPr>
          <w:t>https://sbf.ogu.edu.tr/Sayfa/Index/55/hemsirelik-fakulte-ders-icerikleri</w:t>
        </w:r>
      </w:hyperlink>
      <w:r w:rsidRPr="00EC02D4">
        <w:rPr>
          <w:rFonts w:ascii="Verdana" w:eastAsia="Times New Roman" w:hAnsi="Verdana" w:cs="Times New Roman"/>
        </w:rPr>
        <w:t>). Üniversitemizde her derse ait AKTS kredi sistemi ile yurt dışına giden öğrencilerimiz ile yurt dışından gelecek öğrencilerin ders denklikleri sağlanabilmektedir. Ayrıca mezunlarımıza, Erasmus programının bir başka standardizasyonu olan ve sahip olunan yeterliliklerin akademik ve mesleki ortamda uluslararası düzeyde tanınmasını sağlayan ‘diploma eki’ de verilmektedir (</w:t>
      </w:r>
      <w:hyperlink r:id="rId36" w:history="1">
        <w:r w:rsidRPr="00EC02D4">
          <w:rPr>
            <w:rStyle w:val="Kpr"/>
            <w:rFonts w:ascii="Verdana" w:eastAsia="Times New Roman" w:hAnsi="Verdana" w:cs="Times New Roman"/>
          </w:rPr>
          <w:t>https://oidb.ogu.edu.tr/Sayfa/Index/125</w:t>
        </w:r>
      </w:hyperlink>
      <w:r w:rsidR="00E07522">
        <w:rPr>
          <w:rFonts w:ascii="Verdana" w:eastAsia="Times New Roman" w:hAnsi="Verdana" w:cs="Times New Roman"/>
        </w:rPr>
        <w:t>).</w:t>
      </w:r>
    </w:p>
    <w:p w:rsidR="00CD569F" w:rsidRPr="005142B8" w:rsidRDefault="00CD569F" w:rsidP="00CD569F">
      <w:pPr>
        <w:spacing w:line="276" w:lineRule="auto"/>
        <w:jc w:val="both"/>
        <w:rPr>
          <w:rFonts w:ascii="Verdana" w:eastAsia="Times New Roman" w:hAnsi="Verdana" w:cs="Times New Roman"/>
          <w:iCs/>
        </w:rPr>
      </w:pPr>
      <w:r w:rsidRPr="005142B8">
        <w:rPr>
          <w:rFonts w:ascii="Verdana" w:eastAsia="Times New Roman" w:hAnsi="Verdana" w:cs="Times New Roman"/>
          <w:b/>
          <w:iCs/>
        </w:rPr>
        <w:lastRenderedPageBreak/>
        <w:t>Olgunluk Düzeyi:</w:t>
      </w:r>
      <w:r w:rsidRPr="005142B8">
        <w:rPr>
          <w:rFonts w:ascii="Verdana" w:eastAsia="Times New Roman" w:hAnsi="Verdana" w:cs="Times New Roman"/>
          <w:iCs/>
        </w:rPr>
        <w:t xml:space="preserve"> Dersler öğrenci iş yüküne uygun olarak tasarlanmış, ilan edilmiş ve uygulamaya konulmuştur.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 3</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B.1.5. Ölçme ve değerlendirme sistemi</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Öğrencilerin teorik başarısını ölçme ve değerlendirme yöntemi Eskişehir Osmangazi Üniversitesi Önlisans ve Lisans Eğitim-Öğretim Yönetmeliğine (</w:t>
      </w:r>
      <w:hyperlink r:id="rId37" w:history="1">
        <w:r w:rsidRPr="00EC02D4">
          <w:rPr>
            <w:rStyle w:val="Kpr"/>
            <w:rFonts w:ascii="Verdana" w:eastAsia="Times New Roman" w:hAnsi="Verdana" w:cs="Times New Roman"/>
          </w:rPr>
          <w:t>https://oidb.ogu.edu.tr/Sayfa/Index/147</w:t>
        </w:r>
      </w:hyperlink>
      <w:r w:rsidRPr="00EC02D4">
        <w:rPr>
          <w:rFonts w:ascii="Verdana" w:eastAsia="Times New Roman" w:hAnsi="Verdana" w:cs="Times New Roman"/>
        </w:rPr>
        <w:t xml:space="preserve">) göre yapılmaktadır. Seçmeli ve zorunlu derslerin değerlendirilmesinde ara sınav, ödev/uygulama, yılsonu sınavlarının ağırlıklı ortalamaları kullanılmaktadır. Ağırlıklı ortalama </w:t>
      </w:r>
      <w:r w:rsidRPr="00D67B98">
        <w:rPr>
          <w:rFonts w:ascii="Verdana" w:eastAsia="Times New Roman" w:hAnsi="Verdana" w:cs="Times New Roman"/>
        </w:rPr>
        <w:t>yüzdelerine bölümün sorumlu öğretim elemanı/elemanları tarafından karar verilmektedir. Fakültemizde 2020 yılında ‘</w:t>
      </w:r>
      <w:r w:rsidR="003F6D46">
        <w:rPr>
          <w:rFonts w:ascii="Verdana" w:eastAsia="Times New Roman" w:hAnsi="Verdana" w:cs="Times New Roman"/>
        </w:rPr>
        <w:t>Ö</w:t>
      </w:r>
      <w:r w:rsidRPr="00D67B98">
        <w:rPr>
          <w:rFonts w:ascii="Verdana" w:eastAsia="Times New Roman" w:hAnsi="Verdana" w:cs="Times New Roman"/>
        </w:rPr>
        <w:t xml:space="preserve">lçme ve </w:t>
      </w:r>
      <w:r w:rsidR="003F6D46">
        <w:rPr>
          <w:rFonts w:ascii="Verdana" w:eastAsia="Times New Roman" w:hAnsi="Verdana" w:cs="Times New Roman"/>
        </w:rPr>
        <w:t>D</w:t>
      </w:r>
      <w:r w:rsidRPr="00D67B98">
        <w:rPr>
          <w:rFonts w:ascii="Verdana" w:eastAsia="Times New Roman" w:hAnsi="Verdana" w:cs="Times New Roman"/>
        </w:rPr>
        <w:t>eğer</w:t>
      </w:r>
      <w:r w:rsidR="00D67B98" w:rsidRPr="00D67B98">
        <w:rPr>
          <w:rFonts w:ascii="Verdana" w:eastAsia="Times New Roman" w:hAnsi="Verdana" w:cs="Times New Roman"/>
        </w:rPr>
        <w:t xml:space="preserve">lendirme </w:t>
      </w:r>
      <w:r w:rsidR="003F6D46">
        <w:rPr>
          <w:rFonts w:ascii="Verdana" w:eastAsia="Times New Roman" w:hAnsi="Verdana" w:cs="Times New Roman"/>
        </w:rPr>
        <w:t>K</w:t>
      </w:r>
      <w:r w:rsidR="00D67B98" w:rsidRPr="00D67B98">
        <w:rPr>
          <w:rFonts w:ascii="Verdana" w:eastAsia="Times New Roman" w:hAnsi="Verdana" w:cs="Times New Roman"/>
        </w:rPr>
        <w:t xml:space="preserve">omisyonu’ kurulmuştur </w:t>
      </w:r>
      <w:r w:rsidR="00D67B98" w:rsidRPr="003F6D46">
        <w:rPr>
          <w:rFonts w:ascii="Verdana" w:eastAsia="Times New Roman" w:hAnsi="Verdana" w:cs="Times New Roman"/>
          <w:b/>
        </w:rPr>
        <w:t>(EK-A4.4)</w:t>
      </w:r>
      <w:r w:rsidR="003F6D46">
        <w:rPr>
          <w:rFonts w:ascii="Verdana" w:eastAsia="Times New Roman" w:hAnsi="Verdana" w:cs="Times New Roman"/>
        </w:rPr>
        <w:t>.</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Klinik uygulamalarda, pratik uygulamaların başarı durumunun nasıl değerlendirileceği ilgili anabilim dalı/bölüm sorumlu öğretim elemanları tarafından ders yılı veya klinik uygulama dönemi başın</w:t>
      </w:r>
      <w:r w:rsidR="00D57932">
        <w:rPr>
          <w:rFonts w:ascii="Verdana" w:eastAsia="Times New Roman" w:hAnsi="Verdana" w:cs="Times New Roman"/>
        </w:rPr>
        <w:t>da öğrencilere duyurulmaktadır.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Sağlık Yönetimi Bölümü için; başarı 100 puan üzerinden değerlendirilmekte; 60 ve üzerinde puan alan öğrenci başarılı sayılmaktadır.</w:t>
      </w:r>
    </w:p>
    <w:p w:rsidR="00CD569F"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Ebelik bölümü 4.sınıf öğrencileri için mezuniyet koşulu olarak 40 doğum yaptırma ve doğum defterine kaydetme şartı aranmaktadır.</w:t>
      </w:r>
      <w:r w:rsidRPr="00B05B0E">
        <w:rPr>
          <w:rFonts w:ascii="Verdana" w:eastAsia="Times New Roman" w:hAnsi="Verdana" w:cs="Times New Roman"/>
        </w:rPr>
        <w:t>Bu koşul pandemi nedeniyle 2019-2020 yılında alınan karar ile 20</w:t>
      </w:r>
      <w:r w:rsidR="00F11C18">
        <w:rPr>
          <w:rFonts w:ascii="Verdana" w:eastAsia="Times New Roman" w:hAnsi="Verdana" w:cs="Times New Roman"/>
        </w:rPr>
        <w:t xml:space="preserve"> doğum</w:t>
      </w:r>
      <w:r w:rsidRPr="00B05B0E">
        <w:rPr>
          <w:rFonts w:ascii="Verdana" w:eastAsia="Times New Roman" w:hAnsi="Verdana" w:cs="Times New Roman"/>
        </w:rPr>
        <w:t xml:space="preserve"> olarak belirlenmiştir</w:t>
      </w:r>
      <w:r w:rsidRPr="00EC02D4">
        <w:rPr>
          <w:rFonts w:ascii="Verdana" w:eastAsia="Times New Roman" w:hAnsi="Verdana" w:cs="Times New Roman"/>
          <w:b/>
          <w:bCs/>
        </w:rPr>
        <w:t>(EK-B</w:t>
      </w:r>
      <w:r>
        <w:rPr>
          <w:rFonts w:ascii="Verdana" w:eastAsia="Times New Roman" w:hAnsi="Verdana" w:cs="Times New Roman"/>
          <w:b/>
          <w:bCs/>
        </w:rPr>
        <w:t>5</w:t>
      </w:r>
      <w:r w:rsidRPr="00EC02D4">
        <w:rPr>
          <w:rFonts w:ascii="Verdana" w:eastAsia="Times New Roman" w:hAnsi="Verdana" w:cs="Times New Roman"/>
          <w:b/>
          <w:bCs/>
        </w:rPr>
        <w:t>).</w:t>
      </w:r>
    </w:p>
    <w:p w:rsidR="00CD569F" w:rsidRPr="00EC02D4" w:rsidRDefault="00CD569F" w:rsidP="00CD569F">
      <w:pPr>
        <w:spacing w:line="276" w:lineRule="auto"/>
        <w:jc w:val="both"/>
        <w:rPr>
          <w:rFonts w:ascii="Verdana" w:eastAsia="Times New Roman" w:hAnsi="Verdana" w:cs="Times New Roman"/>
        </w:rPr>
      </w:pPr>
      <w:r w:rsidRPr="00C71D27">
        <w:rPr>
          <w:rFonts w:ascii="Verdana" w:eastAsia="Times New Roman" w:hAnsi="Verdana" w:cs="Times New Roman"/>
        </w:rPr>
        <w:t>Klinik uygulamalara ilişkin ölç</w:t>
      </w:r>
      <w:r w:rsidR="00D57932">
        <w:rPr>
          <w:rFonts w:ascii="Verdana" w:eastAsia="Times New Roman" w:hAnsi="Verdana" w:cs="Times New Roman"/>
        </w:rPr>
        <w:t xml:space="preserve">me ve değerlendirme kriterleri </w:t>
      </w:r>
      <w:r w:rsidRPr="00C71D27">
        <w:rPr>
          <w:rFonts w:ascii="Verdana" w:eastAsia="Times New Roman" w:hAnsi="Verdana" w:cs="Times New Roman"/>
        </w:rPr>
        <w:t>Eskişehir Osmangazi Üniversitesi Sağlık Bilimleri Fakültesi Mesleki Uygulama Yönergesi</w:t>
      </w:r>
      <w:r w:rsidR="0079162C">
        <w:rPr>
          <w:rFonts w:ascii="Verdana" w:eastAsia="Times New Roman" w:hAnsi="Verdana" w:cs="Times New Roman"/>
        </w:rPr>
        <w:t>’</w:t>
      </w:r>
      <w:r w:rsidRPr="00C71D27">
        <w:rPr>
          <w:rFonts w:ascii="Verdana" w:eastAsia="Times New Roman" w:hAnsi="Verdana" w:cs="Times New Roman"/>
        </w:rPr>
        <w:t>nde</w:t>
      </w:r>
      <w:r w:rsidR="00D57932">
        <w:rPr>
          <w:rFonts w:ascii="Verdana" w:eastAsia="Times New Roman" w:hAnsi="Verdana" w:cs="Times New Roman"/>
        </w:rPr>
        <w:t xml:space="preserve"> yer almaktadır.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2019-2020 Eğitim-Öğretim yılı Bahar Yarıyılında uzaktan eğitime geçilmesi nedeniyle öğretim elemanlarının derslerin değerlendirmesine ait olan tanımları (sınav türleri ve ağırlıklar) değiştirilebilmesine yönelik senato kararı alınmıştır(</w:t>
      </w:r>
      <w:hyperlink r:id="rId38" w:history="1">
        <w:r w:rsidRPr="00EC02D4">
          <w:rPr>
            <w:rStyle w:val="Kpr"/>
            <w:rFonts w:ascii="Verdana" w:eastAsia="Times New Roman" w:hAnsi="Verdana" w:cs="Times New Roman"/>
          </w:rPr>
          <w:t>https://oidb.ogu.edu.tr/Storage/OgrenciIsleri/Uploads/Senato09.pdf</w:t>
        </w:r>
      </w:hyperlink>
      <w:r w:rsidRPr="00EC02D4">
        <w:rPr>
          <w:rFonts w:ascii="Verdana" w:eastAsia="Times New Roman" w:hAnsi="Verdana" w:cs="Times New Roman"/>
        </w:rPr>
        <w:t>). Uzaktan eğitim teknikleriyle dönem içi değerlendirmeler ödev, proje, ESUZEM üzerinden sınav yapma gibi yöntemlerle öğretim elemanının kararına bırakılmıştır (</w:t>
      </w:r>
      <w:hyperlink r:id="rId39" w:history="1">
        <w:r w:rsidRPr="00EC02D4">
          <w:rPr>
            <w:rStyle w:val="Kpr"/>
            <w:rFonts w:ascii="Verdana" w:eastAsia="Times New Roman" w:hAnsi="Verdana" w:cs="Times New Roman"/>
          </w:rPr>
          <w:t>https://oidb.ogu.edu.tr/Storage/OgrenciIsleri/Uploads/Senato09.pdf</w:t>
        </w:r>
      </w:hyperlink>
      <w:r w:rsidR="00581BE0">
        <w:rPr>
          <w:rFonts w:ascii="Verdana" w:eastAsia="Times New Roman" w:hAnsi="Verdana" w:cs="Times New Roman"/>
        </w:rPr>
        <w:t>).</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Uzaktan eğitim sürecinde sınavlarda güvenliğin sağlanması amacıyla ESUZEMÖYS tarafından ‘Uzaktan/Online Sınav Güvenlik Tedbirleri</w:t>
      </w:r>
      <w:r w:rsidR="00F97AFD">
        <w:rPr>
          <w:rFonts w:ascii="Verdana" w:eastAsia="Times New Roman" w:hAnsi="Verdana" w:cs="Times New Roman"/>
        </w:rPr>
        <w:t>’</w:t>
      </w:r>
      <w:r w:rsidRPr="00EC02D4">
        <w:rPr>
          <w:rFonts w:ascii="Verdana" w:eastAsia="Times New Roman" w:hAnsi="Verdana" w:cs="Times New Roman"/>
        </w:rPr>
        <w:t xml:space="preserve"> (E-60920975-300-115756 sayı ve 27.11.2020 tarihli) konulu yazı ilgili dekanlıklara iletilmiştir. Buna yönelik fakültemizde bazı derslerin uzaktan/online sınavlarında; soru grupları oluşturma, farklı soru şekillerinin kullanılması, sınav süresinin gereğinden fazla uzatılmaması gibi güvenliği sağlayabilecek yöntemler uygulanmıştır. Uzaktan değerlendirme sürecinin güvenliğinin sağlanması kapsamında öğrenci performanslarını ödev ile değerlendiren öğretim elemanları öğrencilerin ders materyallerini sistem üzerinden yüklemelerini talep etmiştir.</w:t>
      </w:r>
    </w:p>
    <w:p w:rsidR="00CD569F" w:rsidRDefault="00CD569F" w:rsidP="00CD569F">
      <w:pPr>
        <w:spacing w:line="276" w:lineRule="auto"/>
        <w:jc w:val="both"/>
        <w:rPr>
          <w:rFonts w:ascii="Verdana" w:eastAsia="Times New Roman" w:hAnsi="Verdana" w:cs="Times New Roman"/>
        </w:rPr>
      </w:pPr>
      <w:r w:rsidRPr="005142B8">
        <w:rPr>
          <w:rFonts w:ascii="Verdana" w:eastAsia="Times New Roman" w:hAnsi="Verdana" w:cs="Times New Roman"/>
          <w:b/>
        </w:rPr>
        <w:lastRenderedPageBreak/>
        <w:t>Olgunluk Düzeyi:</w:t>
      </w:r>
      <w:r w:rsidRPr="00A763D2">
        <w:rPr>
          <w:rFonts w:ascii="Verdana" w:eastAsia="Times New Roman" w:hAnsi="Verdana" w:cs="Times New Roman"/>
        </w:rPr>
        <w:t>Kurumun genelinde bu ilke ve kuralara uygun ölçme ve değerlendir</w:t>
      </w:r>
      <w:r w:rsidR="007D246F">
        <w:rPr>
          <w:rFonts w:ascii="Verdana" w:eastAsia="Times New Roman" w:hAnsi="Verdana" w:cs="Times New Roman"/>
        </w:rPr>
        <w:t>me uygulamaları yürütülmektedir.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 xml:space="preserve">Rubrik puan: </w:t>
      </w:r>
      <w:r>
        <w:rPr>
          <w:rFonts w:ascii="Verdana" w:eastAsia="Times New Roman" w:hAnsi="Verdana" w:cs="Times New Roman"/>
          <w:b/>
        </w:rPr>
        <w:t>3</w:t>
      </w:r>
    </w:p>
    <w:p w:rsidR="00CD569F" w:rsidRPr="00EC02D4" w:rsidRDefault="00841937" w:rsidP="00CD569F">
      <w:pPr>
        <w:spacing w:line="276" w:lineRule="auto"/>
        <w:jc w:val="both"/>
        <w:rPr>
          <w:rFonts w:ascii="Verdana" w:eastAsia="Times New Roman" w:hAnsi="Verdana" w:cs="Times New Roman"/>
          <w:b/>
          <w:bCs/>
        </w:rPr>
      </w:pPr>
      <w:r>
        <w:rPr>
          <w:rFonts w:ascii="Verdana" w:eastAsia="Times New Roman" w:hAnsi="Verdana" w:cs="Times New Roman"/>
          <w:b/>
          <w:bCs/>
        </w:rPr>
        <w:t>Kanıt</w:t>
      </w:r>
      <w:r w:rsidR="00F97AFD">
        <w:rPr>
          <w:rFonts w:ascii="Verdana" w:eastAsia="Times New Roman" w:hAnsi="Verdana" w:cs="Times New Roman"/>
          <w:b/>
          <w:bCs/>
        </w:rPr>
        <w:t>:</w:t>
      </w:r>
    </w:p>
    <w:p w:rsidR="00CD569F" w:rsidRPr="00EC02D4" w:rsidRDefault="00A64B36" w:rsidP="00CD569F">
      <w:pPr>
        <w:spacing w:line="276" w:lineRule="auto"/>
        <w:jc w:val="both"/>
        <w:rPr>
          <w:rFonts w:ascii="Verdana" w:eastAsia="Times New Roman" w:hAnsi="Verdana" w:cs="Times New Roman"/>
          <w:bCs/>
        </w:rPr>
      </w:pPr>
      <w:hyperlink r:id="rId40" w:history="1">
        <w:r w:rsidR="00CD569F" w:rsidRPr="00A71027">
          <w:rPr>
            <w:rStyle w:val="Kpr"/>
            <w:rFonts w:ascii="Verdana" w:eastAsia="Times New Roman" w:hAnsi="Verdana" w:cs="Times New Roman"/>
            <w:bCs/>
            <w:color w:val="auto"/>
            <w:u w:val="none"/>
          </w:rPr>
          <w:t>EK-B5. Ebelik</w:t>
        </w:r>
      </w:hyperlink>
      <w:r w:rsidR="00CD569F" w:rsidRPr="00A71027">
        <w:rPr>
          <w:rStyle w:val="Kpr"/>
          <w:rFonts w:ascii="Verdana" w:eastAsia="Times New Roman" w:hAnsi="Verdana" w:cs="Times New Roman"/>
          <w:bCs/>
          <w:color w:val="auto"/>
          <w:u w:val="none"/>
        </w:rPr>
        <w:t xml:space="preserve"> bölümü mezuniyet koşulu</w:t>
      </w:r>
    </w:p>
    <w:p w:rsidR="00CD569F" w:rsidRPr="00EC02D4" w:rsidRDefault="00CD569F" w:rsidP="00CD569F">
      <w:pPr>
        <w:spacing w:line="276" w:lineRule="auto"/>
        <w:jc w:val="both"/>
        <w:rPr>
          <w:rFonts w:ascii="Verdana" w:eastAsia="Times New Roman" w:hAnsi="Verdana" w:cs="Times New Roman"/>
          <w:b/>
        </w:rPr>
      </w:pPr>
      <w:bookmarkStart w:id="4" w:name="_Toc39742583"/>
      <w:r w:rsidRPr="00EC02D4">
        <w:rPr>
          <w:rFonts w:ascii="Verdana" w:eastAsia="Times New Roman" w:hAnsi="Verdana" w:cs="Times New Roman"/>
          <w:b/>
        </w:rPr>
        <w:t>B.2. Öğrenci Kabulü ve Gelişimi</w:t>
      </w:r>
      <w:bookmarkEnd w:id="4"/>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 xml:space="preserve">B.2.1. Öğrenci kabulü, önceki öğrenmenin </w:t>
      </w:r>
      <w:r w:rsidR="00954CC9">
        <w:rPr>
          <w:rFonts w:ascii="Verdana" w:eastAsia="Times New Roman" w:hAnsi="Verdana" w:cs="Times New Roman"/>
          <w:b/>
          <w:bCs/>
        </w:rPr>
        <w:t>tanınması ve kredilendirilmesi*</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Fakültemize Lise diplomasına sahip, Ölçme Seçme ve Yerleştirme Merkezi (ÖSYM) tarafından yapılan merkezi sınavlarda veya YÖK’ün kabul ettiği uluslararası sınavlarda belirli başarıyı gösteren adaylar, tercih ve başarı sırası göz önünde bulundurularak fakültemiz bölümlerine yerleştirilmektedir.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Fakültemize kurumlar arası yatay geçiş, aynı düzeydeki eşdeğer diploma programları arasında ve YÖK tarafından yayınlanan kontenjanlar çerçevesinde yapılmaktadır. Meslek yüksekokulları ve açık öğretim ön lisans programları mezunlarından ÖSYM tarafından yapıla</w:t>
      </w:r>
      <w:r w:rsidR="00EF7F49">
        <w:rPr>
          <w:rFonts w:ascii="Verdana" w:eastAsia="Times New Roman" w:hAnsi="Verdana" w:cs="Times New Roman"/>
        </w:rPr>
        <w:t>n merkezi dikey geçiş sınavında</w:t>
      </w:r>
      <w:r w:rsidRPr="00EC02D4">
        <w:rPr>
          <w:rFonts w:ascii="Verdana" w:eastAsia="Times New Roman" w:hAnsi="Verdana" w:cs="Times New Roman"/>
        </w:rPr>
        <w:t xml:space="preserve"> başarılı olan öğrenciler lisans programına kabul edilmektedir. Başvuru ve kabul işlemleri Eskişehir Osmangazi Üniversitesi Öğrenci İşleri Daire Başkanlığı tarafından yürütülmektedir. Kabul edilen adayların intibak işlemleri ‘Eskişehir Osmangazi Üniversitesi </w:t>
      </w:r>
      <w:hyperlink r:id="rId41" w:history="1">
        <w:r w:rsidRPr="00EC02D4">
          <w:rPr>
            <w:rStyle w:val="Kpr"/>
            <w:rFonts w:ascii="Verdana" w:eastAsia="Times New Roman" w:hAnsi="Verdana" w:cs="Times New Roman"/>
            <w:color w:val="auto"/>
            <w:u w:val="none"/>
          </w:rPr>
          <w:t>Yükseköğretim Kurumları Arasında Önlisans ve Lisans Düzeyindeki Programlar Arasında Geçiş, Çift Anadal, Yandal ile Kurumlarara</w:t>
        </w:r>
        <w:r w:rsidR="00EF7F49">
          <w:rPr>
            <w:rStyle w:val="Kpr"/>
            <w:rFonts w:ascii="Verdana" w:eastAsia="Times New Roman" w:hAnsi="Verdana" w:cs="Times New Roman"/>
            <w:color w:val="auto"/>
            <w:u w:val="none"/>
          </w:rPr>
          <w:t xml:space="preserve">sı Kredi Transferi </w:t>
        </w:r>
        <w:r w:rsidRPr="00EC02D4">
          <w:rPr>
            <w:rStyle w:val="Kpr"/>
            <w:rFonts w:ascii="Verdana" w:eastAsia="Times New Roman" w:hAnsi="Verdana" w:cs="Times New Roman"/>
            <w:color w:val="auto"/>
            <w:u w:val="none"/>
          </w:rPr>
          <w:t>Yapılması Esaslarına İlişkin Yönetmelik</w:t>
        </w:r>
      </w:hyperlink>
      <w:r w:rsidRPr="00EC02D4">
        <w:rPr>
          <w:rFonts w:ascii="Verdana" w:eastAsia="Times New Roman" w:hAnsi="Verdana" w:cs="Times New Roman"/>
        </w:rPr>
        <w:t xml:space="preserve">’ usullerine göre öğrencinin danışmanı tarafından yapılmaktadır. Danışmanlar tarafından yapılan </w:t>
      </w:r>
      <w:r w:rsidR="00EF7F49">
        <w:rPr>
          <w:rFonts w:ascii="Verdana" w:eastAsia="Times New Roman" w:hAnsi="Verdana" w:cs="Times New Roman"/>
        </w:rPr>
        <w:t xml:space="preserve">işlem </w:t>
      </w:r>
      <w:r w:rsidRPr="00EC02D4">
        <w:rPr>
          <w:rFonts w:ascii="Verdana" w:eastAsia="Times New Roman" w:hAnsi="Verdana" w:cs="Times New Roman"/>
        </w:rPr>
        <w:t xml:space="preserve">bölümlerin intibak komisyonları tarafından incelenerek, yönetim kuruluna sunulmaktadır </w:t>
      </w:r>
      <w:r w:rsidRPr="00EC02D4">
        <w:rPr>
          <w:rFonts w:ascii="Verdana" w:eastAsia="Times New Roman" w:hAnsi="Verdana" w:cs="Times New Roman"/>
          <w:b/>
        </w:rPr>
        <w:t>(EK-B</w:t>
      </w:r>
      <w:r>
        <w:rPr>
          <w:rFonts w:ascii="Verdana" w:eastAsia="Times New Roman" w:hAnsi="Verdana" w:cs="Times New Roman"/>
          <w:b/>
        </w:rPr>
        <w:t>6</w:t>
      </w:r>
      <w:r w:rsidRPr="00EC02D4">
        <w:rPr>
          <w:rFonts w:ascii="Verdana" w:eastAsia="Times New Roman" w:hAnsi="Verdana" w:cs="Times New Roman"/>
          <w:b/>
        </w:rPr>
        <w:t>)</w:t>
      </w:r>
      <w:r w:rsidRPr="00EF7F49">
        <w:rPr>
          <w:rFonts w:ascii="Verdana" w:eastAsia="Times New Roman" w:hAnsi="Verdana" w:cs="Times New Roman"/>
        </w:rPr>
        <w:t>.</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Öğrencinin önceki öğrenmelerinin tanımlanması kapsamında üniversitenin tüm birimlerinde yabancı dil ve temel bilgi teknolojileri kullanımı dersleri için muafiyet sınavları yapılmaktadır (</w:t>
      </w:r>
      <w:hyperlink r:id="rId42" w:history="1">
        <w:r w:rsidRPr="00EC02D4">
          <w:rPr>
            <w:rStyle w:val="Kpr"/>
            <w:rFonts w:ascii="Verdana" w:eastAsia="Times New Roman" w:hAnsi="Verdana" w:cs="Times New Roman"/>
          </w:rPr>
          <w:t>https://kayit.ogu.edu.tr/Sayfa/Index/7/muafiyet-islemleri</w:t>
        </w:r>
      </w:hyperlink>
      <w:r w:rsidRPr="00EC02D4">
        <w:rPr>
          <w:rFonts w:ascii="Verdana" w:eastAsia="Times New Roman" w:hAnsi="Verdana" w:cs="Times New Roman"/>
        </w:rPr>
        <w:t>). Fakültemiz öğrencileri lisans eğitimlerinin belirli bir döneminde başka bir yükseköğretim kurumunda yurt içi (Farabi) ve yurt dışı (Erasmus, Mevlana) öğrenci değişim programları ile eğitim görebilmektedir. Hemşirelik bölümünün 2 ülke, ebelik bölümünün 1 ülke ile Erasmus Öğrenci Hareketliliği anlaşması vardır. Öğrenci hareketliliği sonrası öğrencilerin başarılı ve başarısız oldukları tüm derslerin Eskişehir Osmangazi Üniversitesi Uluslararası İ</w:t>
      </w:r>
      <w:r w:rsidR="00CE2EDB">
        <w:rPr>
          <w:rFonts w:ascii="Verdana" w:eastAsia="Times New Roman" w:hAnsi="Verdana" w:cs="Times New Roman"/>
        </w:rPr>
        <w:t xml:space="preserve">lişkiler Birimi tarafından </w:t>
      </w:r>
      <w:r w:rsidRPr="00EC02D4">
        <w:rPr>
          <w:rFonts w:ascii="Verdana" w:eastAsia="Times New Roman" w:hAnsi="Verdana" w:cs="Times New Roman"/>
        </w:rPr>
        <w:t>denkliği yapılmaktadır (</w:t>
      </w:r>
      <w:hyperlink r:id="rId43" w:history="1">
        <w:r w:rsidRPr="00EC02D4">
          <w:rPr>
            <w:rStyle w:val="Kpr"/>
            <w:rFonts w:ascii="Verdana" w:eastAsia="Times New Roman" w:hAnsi="Verdana" w:cs="Times New Roman"/>
          </w:rPr>
          <w:t>https://iro.ogu.edu.tr/Sayfa/Index/32/ogrenim-hareketliligi-ka103</w:t>
        </w:r>
      </w:hyperlink>
      <w:r w:rsidR="00CE2EDB">
        <w:rPr>
          <w:rFonts w:ascii="Verdana" w:eastAsia="Times New Roman" w:hAnsi="Verdana" w:cs="Times New Roman"/>
        </w:rPr>
        <w:t>).</w:t>
      </w:r>
    </w:p>
    <w:p w:rsidR="00CD569F" w:rsidRPr="00AF1A63"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Fakültemiz öğrencilerinin (iç paydaşlar) bu bilgileri öğrenmelerini sağlamak için üniversiteye ilk kayıt yaptırdıkları süreçte</w:t>
      </w:r>
      <w:r w:rsidR="00F11C18">
        <w:rPr>
          <w:rFonts w:ascii="Verdana" w:eastAsia="Times New Roman" w:hAnsi="Verdana" w:cs="Times New Roman"/>
        </w:rPr>
        <w:t>,</w:t>
      </w:r>
      <w:r w:rsidRPr="00EC02D4">
        <w:rPr>
          <w:rFonts w:ascii="Verdana" w:eastAsia="Times New Roman" w:hAnsi="Verdana" w:cs="Times New Roman"/>
        </w:rPr>
        <w:t xml:space="preserve"> üniversitemiz ve bölümler tarafından oryantasyon programı düzenlenmektedir </w:t>
      </w:r>
      <w:r w:rsidRPr="00EC02D4">
        <w:rPr>
          <w:rFonts w:ascii="Verdana" w:eastAsia="Times New Roman" w:hAnsi="Verdana" w:cs="Times New Roman"/>
          <w:b/>
          <w:bCs/>
        </w:rPr>
        <w:t>(EK-B</w:t>
      </w:r>
      <w:r>
        <w:rPr>
          <w:rFonts w:ascii="Verdana" w:eastAsia="Times New Roman" w:hAnsi="Verdana" w:cs="Times New Roman"/>
          <w:b/>
          <w:bCs/>
        </w:rPr>
        <w:t>7</w:t>
      </w:r>
      <w:r w:rsidRPr="00EC02D4">
        <w:rPr>
          <w:rFonts w:ascii="Verdana" w:eastAsia="Times New Roman" w:hAnsi="Verdana" w:cs="Times New Roman"/>
          <w:b/>
          <w:bCs/>
        </w:rPr>
        <w:t>)</w:t>
      </w:r>
      <w:r w:rsidRPr="00AF1A63">
        <w:rPr>
          <w:rFonts w:ascii="Verdana" w:eastAsia="Times New Roman" w:hAnsi="Verdana" w:cs="Times New Roman"/>
          <w:bCs/>
        </w:rPr>
        <w:t>.</w:t>
      </w:r>
    </w:p>
    <w:p w:rsidR="00CD569F" w:rsidRPr="005142B8" w:rsidRDefault="00CD569F" w:rsidP="00CD569F">
      <w:pPr>
        <w:spacing w:line="276" w:lineRule="auto"/>
        <w:jc w:val="both"/>
        <w:rPr>
          <w:rFonts w:ascii="Verdana" w:eastAsia="Times New Roman" w:hAnsi="Verdana" w:cs="Times New Roman"/>
          <w:iCs/>
        </w:rPr>
      </w:pPr>
      <w:r w:rsidRPr="005142B8">
        <w:rPr>
          <w:rFonts w:ascii="Verdana" w:eastAsia="Times New Roman" w:hAnsi="Verdana" w:cs="Times New Roman"/>
          <w:b/>
          <w:iCs/>
        </w:rPr>
        <w:lastRenderedPageBreak/>
        <w:t>Olgunluk düzeyi:</w:t>
      </w:r>
      <w:r w:rsidRPr="005142B8">
        <w:rPr>
          <w:rFonts w:ascii="Verdana" w:eastAsia="Times New Roman" w:hAnsi="Verdana" w:cs="Times New Roman"/>
          <w:iCs/>
        </w:rPr>
        <w:t xml:space="preserve"> Öğrenci kabulü, önceki öğrenmenin tanınması ve kredilendirilmesine ilişkin süreçler izlenmekte, iyileştirilmekte ve güncellemeler ilan edilmektedir.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 4</w:t>
      </w:r>
    </w:p>
    <w:p w:rsidR="00CD569F" w:rsidRPr="00EC02D4" w:rsidRDefault="00841937" w:rsidP="00CD569F">
      <w:pPr>
        <w:spacing w:line="276" w:lineRule="auto"/>
        <w:jc w:val="both"/>
        <w:rPr>
          <w:rFonts w:ascii="Verdana" w:eastAsia="Times New Roman" w:hAnsi="Verdana" w:cs="Times New Roman"/>
          <w:b/>
        </w:rPr>
      </w:pPr>
      <w:r>
        <w:rPr>
          <w:rFonts w:ascii="Verdana" w:eastAsia="Times New Roman" w:hAnsi="Verdana" w:cs="Times New Roman"/>
          <w:b/>
        </w:rPr>
        <w:t>Kanıt</w:t>
      </w:r>
      <w:r w:rsidR="00AF1A63">
        <w:rPr>
          <w:rFonts w:ascii="Verdana" w:eastAsia="Times New Roman" w:hAnsi="Verdana" w:cs="Times New Roman"/>
          <w:b/>
        </w:rPr>
        <w:t>:</w:t>
      </w:r>
    </w:p>
    <w:p w:rsidR="00CD569F" w:rsidRPr="00EC02D4" w:rsidRDefault="00A64B36" w:rsidP="00CD569F">
      <w:pPr>
        <w:spacing w:line="276" w:lineRule="auto"/>
        <w:jc w:val="both"/>
        <w:rPr>
          <w:rFonts w:ascii="Verdana" w:eastAsia="Times New Roman" w:hAnsi="Verdana" w:cs="Times New Roman"/>
        </w:rPr>
      </w:pPr>
      <w:hyperlink r:id="rId44" w:history="1">
        <w:r w:rsidR="00CD569F" w:rsidRPr="00EC02D4">
          <w:rPr>
            <w:rStyle w:val="Kpr"/>
            <w:rFonts w:ascii="Verdana" w:eastAsia="Times New Roman" w:hAnsi="Verdana" w:cs="Times New Roman"/>
            <w:color w:val="auto"/>
            <w:u w:val="none"/>
          </w:rPr>
          <w:t>EK-B</w:t>
        </w:r>
        <w:r w:rsidR="00CD569F">
          <w:rPr>
            <w:rStyle w:val="Kpr"/>
            <w:rFonts w:ascii="Verdana" w:eastAsia="Times New Roman" w:hAnsi="Verdana" w:cs="Times New Roman"/>
            <w:color w:val="auto"/>
            <w:u w:val="none"/>
          </w:rPr>
          <w:t>6</w:t>
        </w:r>
        <w:r w:rsidR="00CD569F" w:rsidRPr="00EC02D4">
          <w:rPr>
            <w:rStyle w:val="Kpr"/>
            <w:rFonts w:ascii="Verdana" w:eastAsia="Times New Roman" w:hAnsi="Verdana" w:cs="Times New Roman"/>
            <w:color w:val="auto"/>
            <w:u w:val="none"/>
          </w:rPr>
          <w:t>. İntibak komisyon</w:t>
        </w:r>
      </w:hyperlink>
    </w:p>
    <w:p w:rsidR="00CD569F" w:rsidRPr="00EC02D4" w:rsidRDefault="00A64B36" w:rsidP="00CD569F">
      <w:pPr>
        <w:spacing w:line="276" w:lineRule="auto"/>
        <w:jc w:val="both"/>
        <w:rPr>
          <w:rFonts w:ascii="Verdana" w:eastAsia="Times New Roman" w:hAnsi="Verdana" w:cs="Times New Roman"/>
        </w:rPr>
      </w:pPr>
      <w:hyperlink r:id="rId45" w:history="1">
        <w:r w:rsidR="00CD569F" w:rsidRPr="00EC02D4">
          <w:rPr>
            <w:rStyle w:val="Kpr"/>
            <w:rFonts w:ascii="Verdana" w:eastAsia="Times New Roman" w:hAnsi="Verdana" w:cs="Times New Roman"/>
            <w:color w:val="auto"/>
            <w:u w:val="none"/>
          </w:rPr>
          <w:t>EK-B</w:t>
        </w:r>
        <w:r w:rsidR="00CD569F">
          <w:rPr>
            <w:rStyle w:val="Kpr"/>
            <w:rFonts w:ascii="Verdana" w:eastAsia="Times New Roman" w:hAnsi="Verdana" w:cs="Times New Roman"/>
            <w:color w:val="auto"/>
            <w:u w:val="none"/>
          </w:rPr>
          <w:t>7</w:t>
        </w:r>
        <w:r w:rsidR="00CD569F" w:rsidRPr="00EC02D4">
          <w:rPr>
            <w:rStyle w:val="Kpr"/>
            <w:rFonts w:ascii="Verdana" w:eastAsia="Times New Roman" w:hAnsi="Verdana" w:cs="Times New Roman"/>
            <w:color w:val="auto"/>
            <w:u w:val="none"/>
          </w:rPr>
          <w:t>. Oryantasyon programı</w:t>
        </w:r>
      </w:hyperlink>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B.2.2. Yeterliliklerin sertifikalandırılması ve diploma</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Diploma, derece ve diğer yeterliliklerin tanınması ve sertifikalandırılmasında Eskişehir Osmangazi Üniversitesinin ilgili yönetmelik, yönerge ve senato kararları uygulanmaktadır. Diploma, derece ve diğer yeterliklerin tanınması ve sertifikalandırılmasında Eskişehir Osmangazi Üniversitesi diploma, diploma eki ve diğer belgelerin düzenlenmesine ilişkin yönerge dikkate alınmıştır. İlgili yönergeye Öğrenci İşleri Daire Başkanlığı internet sayfasından ulaşılabilmektedir (</w:t>
      </w:r>
      <w:hyperlink r:id="rId46" w:history="1">
        <w:r w:rsidRPr="00EC02D4">
          <w:rPr>
            <w:rStyle w:val="Kpr"/>
            <w:rFonts w:ascii="Verdana" w:eastAsia="Times New Roman" w:hAnsi="Verdana" w:cs="Times New Roman"/>
          </w:rPr>
          <w:t>https://oidb.ogu.edu.tr/Sayfa/Index/125</w:t>
        </w:r>
      </w:hyperlink>
      <w:r w:rsidRPr="00EC02D4">
        <w:rPr>
          <w:rFonts w:ascii="Verdana" w:eastAsia="Times New Roman" w:hAnsi="Verdana" w:cs="Times New Roman"/>
        </w:rPr>
        <w:t>). Fakültemizde çift anadal, yandal programları bulunmamaktadır.</w:t>
      </w:r>
    </w:p>
    <w:p w:rsidR="00CD569F" w:rsidRPr="00A71027" w:rsidRDefault="00CD569F" w:rsidP="00CD569F">
      <w:pPr>
        <w:spacing w:line="276" w:lineRule="auto"/>
        <w:jc w:val="both"/>
        <w:rPr>
          <w:rFonts w:ascii="Verdana" w:eastAsia="Times New Roman" w:hAnsi="Verdana" w:cs="Times New Roman"/>
          <w:iCs/>
        </w:rPr>
      </w:pPr>
      <w:r w:rsidRPr="00A71027">
        <w:rPr>
          <w:rFonts w:ascii="Verdana" w:eastAsia="Times New Roman" w:hAnsi="Verdana" w:cs="Times New Roman"/>
          <w:b/>
          <w:iCs/>
        </w:rPr>
        <w:t>Olgunluk düzeyi:</w:t>
      </w:r>
      <w:r w:rsidRPr="00A71027">
        <w:rPr>
          <w:rFonts w:ascii="Verdana" w:eastAsia="Times New Roman" w:hAnsi="Verdana" w:cs="Times New Roman"/>
          <w:iCs/>
        </w:rPr>
        <w:t xml:space="preserve"> Kurumun genelinde diploma onayı ve diğer yeterliliklerin sertifikalandırılmasına ilişkin uygulamalar bulunmaktadır.</w:t>
      </w:r>
    </w:p>
    <w:p w:rsidR="00CD569F" w:rsidRPr="00325DFB" w:rsidRDefault="00CD569F" w:rsidP="00CD569F">
      <w:pPr>
        <w:spacing w:line="276" w:lineRule="auto"/>
        <w:jc w:val="both"/>
        <w:rPr>
          <w:rFonts w:ascii="Verdana" w:eastAsia="Times New Roman" w:hAnsi="Verdana" w:cs="Times New Roman"/>
          <w:b/>
        </w:rPr>
      </w:pPr>
      <w:r w:rsidRPr="00325DFB">
        <w:rPr>
          <w:rFonts w:ascii="Verdana" w:eastAsia="Times New Roman" w:hAnsi="Verdana" w:cs="Times New Roman"/>
          <w:b/>
        </w:rPr>
        <w:t>Rubrik puan: 3</w:t>
      </w:r>
    </w:p>
    <w:p w:rsidR="00CD569F" w:rsidRPr="00EC02D4" w:rsidRDefault="00CD569F" w:rsidP="00CD569F">
      <w:pPr>
        <w:spacing w:line="276" w:lineRule="auto"/>
        <w:jc w:val="both"/>
        <w:rPr>
          <w:rFonts w:ascii="Verdana" w:eastAsia="Times New Roman" w:hAnsi="Verdana" w:cs="Times New Roman"/>
          <w:b/>
          <w:bCs/>
        </w:rPr>
      </w:pPr>
      <w:bookmarkStart w:id="5" w:name="_Toc39742584"/>
      <w:r w:rsidRPr="00EC02D4">
        <w:rPr>
          <w:rFonts w:ascii="Verdana" w:eastAsia="Times New Roman" w:hAnsi="Verdana" w:cs="Times New Roman"/>
          <w:b/>
          <w:bCs/>
        </w:rPr>
        <w:t>B.3. Öğrenci Merkezli Öğrenme, Öğretme ve Değerlendirme</w:t>
      </w:r>
      <w:bookmarkEnd w:id="5"/>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B.3.</w:t>
      </w:r>
      <w:r w:rsidR="008577CE">
        <w:rPr>
          <w:rFonts w:ascii="Verdana" w:eastAsia="Times New Roman" w:hAnsi="Verdana" w:cs="Times New Roman"/>
          <w:b/>
          <w:bCs/>
        </w:rPr>
        <w:t>1. Öğretim yöntem ve teknikleri</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Fakültemizde öğrenme süreçlerinin içerisinde öğrencilerin aktif bir yeri bulunmaktadır. Mesleki zorunlu uygulama gerektiren derslerde uygulama alanlarında belirli düzeyde sorumluluk verilerek beceri ve yetkinliklerinin geliştirilmesi sağlanırken, mesleki zorunlu teorik derslerde de öğrencilerin sunum yapması, aktif katılım göstermesi sağlanmaktadır. Fakültemiz ders bilgi paketlerinde dersle ilgili öğretim yöntemlerine ilişkin bilgiler yer almaktadır.</w:t>
      </w:r>
    </w:p>
    <w:p w:rsidR="00CD569F" w:rsidRPr="00EC02D4" w:rsidRDefault="00A64B36" w:rsidP="00CD569F">
      <w:pPr>
        <w:spacing w:line="276" w:lineRule="auto"/>
        <w:jc w:val="both"/>
        <w:rPr>
          <w:rFonts w:ascii="Verdana" w:eastAsia="Times New Roman" w:hAnsi="Verdana" w:cs="Times New Roman"/>
        </w:rPr>
      </w:pPr>
      <w:hyperlink r:id="rId47" w:history="1">
        <w:r w:rsidR="00CD569F" w:rsidRPr="00EC02D4">
          <w:rPr>
            <w:rStyle w:val="Kpr"/>
            <w:rFonts w:ascii="Verdana" w:eastAsia="Times New Roman" w:hAnsi="Verdana" w:cs="Times New Roman"/>
          </w:rPr>
          <w:t>https://sbf.ogu.edu.tr/Sayfa/Index/55/hemsirelik-fakulte-ders-icerikleri</w:t>
        </w:r>
      </w:hyperlink>
    </w:p>
    <w:p w:rsidR="00CD569F" w:rsidRPr="00EC02D4" w:rsidRDefault="00A64B36" w:rsidP="00CD569F">
      <w:pPr>
        <w:spacing w:line="276" w:lineRule="auto"/>
        <w:jc w:val="both"/>
        <w:rPr>
          <w:rFonts w:ascii="Verdana" w:eastAsia="Times New Roman" w:hAnsi="Verdana" w:cs="Times New Roman"/>
        </w:rPr>
      </w:pPr>
      <w:hyperlink r:id="rId48" w:history="1">
        <w:r w:rsidR="00CD569F" w:rsidRPr="00EC02D4">
          <w:rPr>
            <w:rStyle w:val="Kpr"/>
            <w:rFonts w:ascii="Verdana" w:eastAsia="Times New Roman" w:hAnsi="Verdana" w:cs="Times New Roman"/>
          </w:rPr>
          <w:t>https://sbf.ogu.edu.tr/Sayfa/Index/57/ebelik-bolumu-fakulte-ders-icerikleri</w:t>
        </w:r>
      </w:hyperlink>
    </w:p>
    <w:p w:rsidR="00CD569F" w:rsidRPr="00EC02D4" w:rsidRDefault="00A64B36" w:rsidP="00CD569F">
      <w:pPr>
        <w:spacing w:line="276" w:lineRule="auto"/>
        <w:jc w:val="both"/>
        <w:rPr>
          <w:rFonts w:ascii="Verdana" w:eastAsia="Times New Roman" w:hAnsi="Verdana" w:cs="Times New Roman"/>
        </w:rPr>
      </w:pPr>
      <w:hyperlink r:id="rId49" w:history="1">
        <w:r w:rsidR="00CD569F" w:rsidRPr="00EC02D4">
          <w:rPr>
            <w:rStyle w:val="Kpr"/>
            <w:rFonts w:ascii="Verdana" w:eastAsia="Times New Roman" w:hAnsi="Verdana" w:cs="Times New Roman"/>
          </w:rPr>
          <w:t>https://sbf.ogu.edu.tr/Sayfa/Index/58/saglik-yonetimi-bolumu-fakulte-ders-icerikleri</w:t>
        </w:r>
      </w:hyperlink>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Fakültemizde uzaktan eğitim sürecine özgü farklı öğrenme yöntem ve teknikleri yaklaşımları uygulanmıştır. Bu kapsamda dersler genel olarak ESUZEM üzerinden senkron olarak</w:t>
      </w:r>
      <w:r w:rsidR="00F11C18">
        <w:rPr>
          <w:rFonts w:ascii="Verdana" w:eastAsia="Times New Roman" w:hAnsi="Verdana" w:cs="Times New Roman"/>
        </w:rPr>
        <w:t xml:space="preserve"> canlı derslerle</w:t>
      </w:r>
      <w:r w:rsidRPr="00EC02D4">
        <w:rPr>
          <w:rFonts w:ascii="Verdana" w:eastAsia="Times New Roman" w:hAnsi="Verdana" w:cs="Times New Roman"/>
        </w:rPr>
        <w:t xml:space="preserve"> yürütülmüştür. Asenkron olarak ders anlatım videoları, görüntülü sesli çekimler yapılarak </w:t>
      </w:r>
      <w:r w:rsidR="007B499C">
        <w:rPr>
          <w:rFonts w:ascii="Verdana" w:eastAsia="Times New Roman" w:hAnsi="Verdana" w:cs="Times New Roman"/>
        </w:rPr>
        <w:t xml:space="preserve">ve </w:t>
      </w:r>
      <w:r w:rsidRPr="00EC02D4">
        <w:rPr>
          <w:rFonts w:ascii="Verdana" w:eastAsia="Times New Roman" w:hAnsi="Verdana" w:cs="Times New Roman"/>
        </w:rPr>
        <w:t>sisteme yüklenerek öğrencilerin erişimi sağlanmıştır. Senkron derslerde mümkün olduğunca soru-cevap, tartışma yöntemiyle öğrencilerin derslere katılım</w:t>
      </w:r>
      <w:r w:rsidR="007B499C">
        <w:rPr>
          <w:rFonts w:ascii="Verdana" w:eastAsia="Times New Roman" w:hAnsi="Verdana" w:cs="Times New Roman"/>
        </w:rPr>
        <w:t>ı</w:t>
      </w:r>
      <w:r w:rsidRPr="00EC02D4">
        <w:rPr>
          <w:rFonts w:ascii="Verdana" w:eastAsia="Times New Roman" w:hAnsi="Verdana" w:cs="Times New Roman"/>
        </w:rPr>
        <w:t xml:space="preserve"> sağlanmaya çalışılmıştır. Ayrıca </w:t>
      </w:r>
      <w:r w:rsidRPr="00EC02D4">
        <w:rPr>
          <w:rFonts w:ascii="Verdana" w:eastAsia="Times New Roman" w:hAnsi="Verdana" w:cs="Times New Roman"/>
        </w:rPr>
        <w:lastRenderedPageBreak/>
        <w:t>fakültemizde bazı derslerde öğrencilerin derslerde sunum ve video etkinlikleri yapmaları sağlanarak, öğrenci katılımını</w:t>
      </w:r>
      <w:r w:rsidR="00230ADE">
        <w:rPr>
          <w:rFonts w:ascii="Verdana" w:eastAsia="Times New Roman" w:hAnsi="Verdana" w:cs="Times New Roman"/>
        </w:rPr>
        <w:t>n arttırılması desteklenmiştir.</w:t>
      </w:r>
    </w:p>
    <w:p w:rsidR="00CD569F" w:rsidRPr="00EC02D4" w:rsidRDefault="00A64B36" w:rsidP="00CD569F">
      <w:pPr>
        <w:spacing w:line="276" w:lineRule="auto"/>
        <w:jc w:val="both"/>
        <w:rPr>
          <w:rFonts w:ascii="Verdana" w:eastAsia="Times New Roman" w:hAnsi="Verdana" w:cs="Times New Roman"/>
        </w:rPr>
      </w:pPr>
      <w:hyperlink r:id="rId50" w:history="1">
        <w:r w:rsidR="00CD569F" w:rsidRPr="00EC02D4">
          <w:rPr>
            <w:rStyle w:val="Kpr"/>
            <w:rFonts w:ascii="Verdana" w:eastAsia="Times New Roman" w:hAnsi="Verdana" w:cs="Times New Roman"/>
          </w:rPr>
          <w:t>https://sbf.ogu.edu.tr/Etkinlik/Detay/26/halk-sagligi-hemsireligi-ogrencilerimizden-covid-19-ile-ilgili-bilgilendirici-videolar</w:t>
        </w:r>
      </w:hyperlink>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Uzaktan eğitim sürecinde ise öğretim elemanlarına yönelik bu süreçte uygulanabilecek öğretim yöntemlerine ilişkin sanal bilgilendirme seminerleri düzenlenmiştir (</w:t>
      </w:r>
      <w:hyperlink r:id="rId51" w:history="1">
        <w:r w:rsidRPr="00EC02D4">
          <w:rPr>
            <w:rStyle w:val="Kpr"/>
            <w:rFonts w:ascii="Verdana" w:eastAsia="Times New Roman" w:hAnsi="Verdana" w:cs="Times New Roman"/>
          </w:rPr>
          <w:t>https://uzem.ogu.edu.tr/Sayfa/Index/28/egitim-ve-seminerler</w:t>
        </w:r>
      </w:hyperlink>
      <w:r w:rsidRPr="00EC02D4">
        <w:rPr>
          <w:rFonts w:ascii="Verdana" w:eastAsia="Times New Roman" w:hAnsi="Verdana" w:cs="Times New Roman"/>
        </w:rPr>
        <w:t xml:space="preserve">). </w:t>
      </w:r>
      <w:r w:rsidRPr="002E6868">
        <w:rPr>
          <w:rFonts w:ascii="Verdana" w:eastAsia="Times New Roman" w:hAnsi="Verdana" w:cs="Times New Roman"/>
        </w:rPr>
        <w:t>Ayrıca fakültemiz</w:t>
      </w:r>
      <w:r w:rsidR="007B499C">
        <w:rPr>
          <w:rFonts w:ascii="Verdana" w:eastAsia="Times New Roman" w:hAnsi="Verdana" w:cs="Times New Roman"/>
        </w:rPr>
        <w:t>deki</w:t>
      </w:r>
      <w:r w:rsidRPr="002E6868">
        <w:rPr>
          <w:rFonts w:ascii="Verdana" w:eastAsia="Times New Roman" w:hAnsi="Verdana" w:cs="Times New Roman"/>
        </w:rPr>
        <w:t xml:space="preserve"> bazı öğretim üyeleri uzaktan eğitimle ilgili üniversitemiz dışında düzenlenen ‘</w:t>
      </w:r>
      <w:r w:rsidR="007B499C" w:rsidRPr="002E6868">
        <w:rPr>
          <w:rFonts w:ascii="Verdana" w:eastAsia="Times New Roman" w:hAnsi="Verdana" w:cs="Times New Roman"/>
        </w:rPr>
        <w:t xml:space="preserve">Uzaktan Eğitim Çalıştayı’na </w:t>
      </w:r>
      <w:r w:rsidRPr="002E6868">
        <w:rPr>
          <w:rFonts w:ascii="Verdana" w:eastAsia="Times New Roman" w:hAnsi="Verdana" w:cs="Times New Roman"/>
        </w:rPr>
        <w:t>katılmıştır</w:t>
      </w:r>
      <w:r w:rsidR="002E6868" w:rsidRPr="00230ADE">
        <w:rPr>
          <w:rFonts w:ascii="Verdana" w:eastAsia="Times New Roman" w:hAnsi="Verdana" w:cs="Times New Roman"/>
          <w:b/>
        </w:rPr>
        <w:t>(EK-B8)</w:t>
      </w:r>
      <w:r w:rsidRPr="002E6868">
        <w:rPr>
          <w:rFonts w:ascii="Verdana" w:eastAsia="Times New Roman" w:hAnsi="Verdana" w:cs="Times New Roman"/>
        </w:rPr>
        <w:t>.</w:t>
      </w:r>
    </w:p>
    <w:p w:rsidR="00CD569F" w:rsidRPr="005142B8" w:rsidRDefault="00CD569F" w:rsidP="00CD569F">
      <w:pPr>
        <w:spacing w:line="276" w:lineRule="auto"/>
        <w:jc w:val="both"/>
        <w:rPr>
          <w:rFonts w:ascii="Verdana" w:eastAsia="Times New Roman" w:hAnsi="Verdana" w:cs="Times New Roman"/>
        </w:rPr>
      </w:pPr>
      <w:r w:rsidRPr="005142B8">
        <w:rPr>
          <w:rFonts w:ascii="Verdana" w:eastAsia="Times New Roman" w:hAnsi="Verdana" w:cs="Times New Roman"/>
          <w:b/>
          <w:iCs/>
        </w:rPr>
        <w:t>Olgunluk düzeyi:</w:t>
      </w:r>
      <w:r w:rsidRPr="00CF1BC6">
        <w:rPr>
          <w:rFonts w:ascii="Verdana" w:eastAsia="Times New Roman" w:hAnsi="Verdana" w:cs="Times New Roman"/>
          <w:iCs/>
        </w:rPr>
        <w:t>Programların genelinde öğrenci merkezli öğretim yöntem teknikleri tanımlı süreçler doğrultusunda uygulanmaktadır.</w:t>
      </w:r>
    </w:p>
    <w:p w:rsidR="00CD569F"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 xml:space="preserve">Rubrik puan: </w:t>
      </w:r>
      <w:r>
        <w:rPr>
          <w:rFonts w:ascii="Verdana" w:eastAsia="Times New Roman" w:hAnsi="Verdana" w:cs="Times New Roman"/>
          <w:b/>
        </w:rPr>
        <w:t>3</w:t>
      </w:r>
    </w:p>
    <w:p w:rsidR="00230ADE" w:rsidRDefault="00230ADE" w:rsidP="00CD569F">
      <w:pPr>
        <w:spacing w:line="276" w:lineRule="auto"/>
        <w:jc w:val="both"/>
        <w:rPr>
          <w:rFonts w:ascii="Verdana" w:eastAsia="Times New Roman" w:hAnsi="Verdana" w:cs="Times New Roman"/>
          <w:b/>
        </w:rPr>
      </w:pPr>
      <w:r>
        <w:rPr>
          <w:rFonts w:ascii="Verdana" w:eastAsia="Times New Roman" w:hAnsi="Verdana" w:cs="Times New Roman"/>
          <w:b/>
        </w:rPr>
        <w:t>Kanıt:</w:t>
      </w:r>
    </w:p>
    <w:p w:rsidR="00CD569F" w:rsidRPr="002E6868" w:rsidRDefault="002E6868" w:rsidP="00CD569F">
      <w:pPr>
        <w:spacing w:line="276" w:lineRule="auto"/>
        <w:jc w:val="both"/>
        <w:rPr>
          <w:rFonts w:ascii="Verdana" w:eastAsia="Times New Roman" w:hAnsi="Verdana" w:cs="Times New Roman"/>
        </w:rPr>
      </w:pPr>
      <w:r>
        <w:rPr>
          <w:rFonts w:ascii="Verdana" w:eastAsia="Times New Roman" w:hAnsi="Verdana" w:cs="Times New Roman"/>
        </w:rPr>
        <w:t>EK-B8.</w:t>
      </w:r>
      <w:r w:rsidR="00CD569F" w:rsidRPr="002E6868">
        <w:rPr>
          <w:rFonts w:ascii="Verdana" w:eastAsia="Times New Roman" w:hAnsi="Verdana" w:cs="Times New Roman"/>
        </w:rPr>
        <w:t xml:space="preserve"> Uzaktan eğitim çalıştayı katılımı</w:t>
      </w:r>
    </w:p>
    <w:p w:rsidR="00CD569F" w:rsidRPr="00EC02D4" w:rsidRDefault="00387B90" w:rsidP="00CD569F">
      <w:pPr>
        <w:spacing w:line="276" w:lineRule="auto"/>
        <w:jc w:val="both"/>
        <w:rPr>
          <w:rFonts w:ascii="Verdana" w:eastAsia="Times New Roman" w:hAnsi="Verdana" w:cs="Times New Roman"/>
          <w:b/>
          <w:bCs/>
        </w:rPr>
      </w:pPr>
      <w:r>
        <w:rPr>
          <w:rFonts w:ascii="Verdana" w:eastAsia="Times New Roman" w:hAnsi="Verdana" w:cs="Times New Roman"/>
          <w:b/>
          <w:bCs/>
        </w:rPr>
        <w:t>B.3.2. Ölçme ve değerlendirme</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Fakültemiz programlarında yer alan her ders için ölçme ve değerlendirme şablonu, dersin öğretim elemanına ve dersin öğretim yöntemine bağlı olarak birbirinden farklılık gösterebilmektedir. Derslerdeki başarının ölçülmesi ve değerlendirilmesi için derse katılım, yarıyıl içi sınavı, yarıyıl sonu sınavı, bütünleme, mazeret, tek ders, ödev, proje, klasik sınav, test, karışık yazılı ve sözlü, uygulamalı, yapılandırılmış klinik sınav veya bu usullerden bir veya birkaçı bir arada uygulanmaktadır. Değerlendirme yöntemleri ve etki yüzdeleri her dönem başında dersin sorumlu öğretim elemanları tarafından öğrenci bilgi sisteminde tanımlanmaktadır (</w:t>
      </w:r>
      <w:hyperlink r:id="rId52" w:history="1">
        <w:r w:rsidRPr="00EC02D4">
          <w:rPr>
            <w:rStyle w:val="Kpr"/>
            <w:rFonts w:ascii="Verdana" w:eastAsia="Times New Roman" w:hAnsi="Verdana" w:cs="Times New Roman"/>
          </w:rPr>
          <w:t>https://ogubs1.ogu.edu.tr/</w:t>
        </w:r>
      </w:hyperlink>
      <w:r w:rsidR="00E806C8">
        <w:rPr>
          <w:rFonts w:ascii="Verdana" w:eastAsia="Times New Roman" w:hAnsi="Verdana" w:cs="Times New Roman"/>
        </w:rPr>
        <w:t>).</w:t>
      </w:r>
    </w:p>
    <w:p w:rsidR="00CD569F"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Uzaktan eğitim teknikleriyle ölçme ve değerlendirmeler yüz-yüze eğitimdeki ölçme ve değerlendirmeye benzer olarak dersin öğretim elemanına ve dersin öğretim yöntemine göre belirlenmiştir. Teorik derslerde genellikle yazılı sınavlar, ödev, projeler ölçme ve değerlendirmede kullanılırken, uygulamalı olan dersler</w:t>
      </w:r>
      <w:r w:rsidR="007B499C">
        <w:rPr>
          <w:rFonts w:ascii="Verdana" w:eastAsia="Times New Roman" w:hAnsi="Verdana" w:cs="Times New Roman"/>
        </w:rPr>
        <w:t>in değerlendirmesi öğrenciler</w:t>
      </w:r>
      <w:r w:rsidRPr="00EC02D4">
        <w:rPr>
          <w:rFonts w:ascii="Verdana" w:eastAsia="Times New Roman" w:hAnsi="Verdana" w:cs="Times New Roman"/>
        </w:rPr>
        <w:t xml:space="preserve"> tarafından yapılan vaka sunumlarının </w:t>
      </w:r>
      <w:r w:rsidRPr="009B7EAF">
        <w:rPr>
          <w:rFonts w:ascii="Verdana" w:eastAsia="Times New Roman" w:hAnsi="Verdana" w:cs="Times New Roman"/>
        </w:rPr>
        <w:t>değerle</w:t>
      </w:r>
      <w:r w:rsidR="009B7EAF" w:rsidRPr="009B7EAF">
        <w:rPr>
          <w:rFonts w:ascii="Verdana" w:eastAsia="Times New Roman" w:hAnsi="Verdana" w:cs="Times New Roman"/>
        </w:rPr>
        <w:t>ndirmesi yöntemiyle yapılmıştır (</w:t>
      </w:r>
      <w:hyperlink r:id="rId53" w:history="1">
        <w:r w:rsidRPr="009B7EAF">
          <w:rPr>
            <w:rStyle w:val="Kpr"/>
            <w:rFonts w:ascii="Verdana" w:eastAsia="Times New Roman" w:hAnsi="Verdana" w:cs="Times New Roman"/>
          </w:rPr>
          <w:t>http://uzemcanli.ogu.edu.tr/playback/presentation/2.0/playback.html?meetingId=1ed8c608221022c38d3f737ee396fd9dcb22f01a-1603792300649</w:t>
        </w:r>
      </w:hyperlink>
      <w:r w:rsidR="00E806C8" w:rsidRPr="00E806C8">
        <w:rPr>
          <w:rStyle w:val="Kpr"/>
          <w:rFonts w:ascii="Verdana" w:eastAsia="Times New Roman" w:hAnsi="Verdana" w:cs="Times New Roman"/>
          <w:color w:val="000000" w:themeColor="text1"/>
        </w:rPr>
        <w:t>).</w:t>
      </w:r>
    </w:p>
    <w:p w:rsidR="00CD569F" w:rsidRDefault="00CD569F" w:rsidP="00CD569F">
      <w:pPr>
        <w:spacing w:line="276" w:lineRule="auto"/>
        <w:jc w:val="both"/>
        <w:rPr>
          <w:rFonts w:ascii="Verdana" w:eastAsia="Times New Roman" w:hAnsi="Verdana" w:cs="Times New Roman"/>
        </w:rPr>
      </w:pPr>
    </w:p>
    <w:p w:rsidR="00CD569F" w:rsidRPr="005142B8" w:rsidRDefault="00CD569F" w:rsidP="00CD569F">
      <w:pPr>
        <w:spacing w:line="276" w:lineRule="auto"/>
        <w:jc w:val="both"/>
        <w:rPr>
          <w:rFonts w:ascii="Verdana" w:eastAsia="Times New Roman" w:hAnsi="Verdana" w:cs="Times New Roman"/>
          <w:iCs/>
        </w:rPr>
      </w:pPr>
      <w:r w:rsidRPr="005142B8">
        <w:rPr>
          <w:rFonts w:ascii="Verdana" w:eastAsia="Times New Roman" w:hAnsi="Verdana" w:cs="Times New Roman"/>
          <w:b/>
          <w:iCs/>
        </w:rPr>
        <w:t>Olgunluk düzeyi:</w:t>
      </w:r>
      <w:r w:rsidRPr="005142B8">
        <w:rPr>
          <w:rFonts w:ascii="Verdana" w:eastAsia="Times New Roman" w:hAnsi="Verdana" w:cs="Times New Roman"/>
          <w:iCs/>
        </w:rPr>
        <w:t xml:space="preserve"> Programların genelinde öğrenci merkezli ve çeşitlendirilmiş ölçme ve değerlendirme uygulamaları bulunmaktadır.</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Rubrik puan: 3</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w:t>
      </w:r>
      <w:r w:rsidR="00FB5DE8">
        <w:rPr>
          <w:rFonts w:ascii="Verdana" w:eastAsia="Times New Roman" w:hAnsi="Verdana" w:cs="Times New Roman"/>
          <w:b/>
          <w:bCs/>
        </w:rPr>
        <w:t>.3.3. Öğrenci geri bildirimleri</w:t>
      </w:r>
    </w:p>
    <w:p w:rsidR="00CD569F"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lastRenderedPageBreak/>
        <w:t xml:space="preserve">Üniversitenin tüm programlarındaki dersler için ‘Ders ve Öğretim Elemanı Değerlendirme Anketi’ hazırlanmış </w:t>
      </w:r>
      <w:r w:rsidRPr="00B041CF">
        <w:rPr>
          <w:rFonts w:ascii="Verdana" w:eastAsia="Times New Roman" w:hAnsi="Verdana" w:cs="Times New Roman"/>
          <w:b/>
          <w:bCs/>
        </w:rPr>
        <w:t>(EK-B</w:t>
      </w:r>
      <w:r>
        <w:rPr>
          <w:rFonts w:ascii="Verdana" w:eastAsia="Times New Roman" w:hAnsi="Verdana" w:cs="Times New Roman"/>
          <w:b/>
          <w:bCs/>
        </w:rPr>
        <w:t>9</w:t>
      </w:r>
      <w:r w:rsidRPr="00B041CF">
        <w:rPr>
          <w:rFonts w:ascii="Verdana" w:eastAsia="Times New Roman" w:hAnsi="Verdana" w:cs="Times New Roman"/>
          <w:b/>
          <w:bCs/>
        </w:rPr>
        <w:t>)</w:t>
      </w:r>
      <w:r w:rsidRPr="00EC02D4">
        <w:rPr>
          <w:rFonts w:ascii="Verdana" w:eastAsia="Times New Roman" w:hAnsi="Verdana" w:cs="Times New Roman"/>
        </w:rPr>
        <w:t xml:space="preserve"> ve öğrencilerin Eskişehir Osmangazi Üniversitesi Öğrenci Bilgi Sistemi (OGUBS) sistemi üzerinden erişebilmeleri sağlanmıştır. Fakültemizde öğrencilerin geri bildirimleri (ders, dersin öğretim elemanı, program, öğrenci iş yükü vb.) ders ya da bölüm bazında bireysel</w:t>
      </w:r>
      <w:r w:rsidR="007B499C">
        <w:rPr>
          <w:rFonts w:ascii="Verdana" w:eastAsia="Times New Roman" w:hAnsi="Verdana" w:cs="Times New Roman"/>
        </w:rPr>
        <w:t xml:space="preserve"> olarak</w:t>
      </w:r>
      <w:r w:rsidRPr="00EC02D4">
        <w:rPr>
          <w:rFonts w:ascii="Verdana" w:eastAsia="Times New Roman" w:hAnsi="Verdana" w:cs="Times New Roman"/>
        </w:rPr>
        <w:t xml:space="preserve"> değerlendirilmektedir. Bazı derslerde öğretim elemanları tarafından ders değerlendirme toplantıları yapılarak dersle ilgili bireysel görüşler alınmaktadır.</w:t>
      </w:r>
    </w:p>
    <w:p w:rsidR="00CD569F" w:rsidRPr="00EC02D4" w:rsidRDefault="00CD569F" w:rsidP="00CD569F">
      <w:pPr>
        <w:spacing w:line="276" w:lineRule="auto"/>
        <w:jc w:val="both"/>
        <w:rPr>
          <w:rFonts w:ascii="Verdana" w:eastAsia="Times New Roman" w:hAnsi="Verdana" w:cs="Times New Roman"/>
        </w:rPr>
      </w:pPr>
    </w:p>
    <w:p w:rsidR="00CD569F" w:rsidRPr="005142B8" w:rsidRDefault="00CD569F" w:rsidP="00CD569F">
      <w:pPr>
        <w:spacing w:line="276" w:lineRule="auto"/>
        <w:jc w:val="both"/>
        <w:rPr>
          <w:rFonts w:ascii="Verdana" w:eastAsia="Times New Roman" w:hAnsi="Verdana" w:cs="Times New Roman"/>
          <w:iCs/>
        </w:rPr>
      </w:pPr>
      <w:r w:rsidRPr="005142B8">
        <w:rPr>
          <w:rFonts w:ascii="Verdana" w:eastAsia="Times New Roman" w:hAnsi="Verdana" w:cs="Times New Roman"/>
          <w:b/>
          <w:iCs/>
        </w:rPr>
        <w:t>Olgunluk düzeyi:</w:t>
      </w:r>
      <w:r w:rsidRPr="005142B8">
        <w:rPr>
          <w:rFonts w:ascii="Verdana" w:eastAsia="Times New Roman" w:hAnsi="Verdana" w:cs="Times New Roman"/>
          <w:iCs/>
        </w:rPr>
        <w:t xml:space="preserve"> Kurumda öğrenci geri bildirimlerinin alınmasına yönelik mekanizmalar bulunmamaktadır.</w:t>
      </w:r>
    </w:p>
    <w:p w:rsidR="00CD569F"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Rubrik puan:1</w:t>
      </w:r>
    </w:p>
    <w:p w:rsidR="00C87652" w:rsidRDefault="00841937" w:rsidP="00CD569F">
      <w:pPr>
        <w:spacing w:line="276" w:lineRule="auto"/>
        <w:jc w:val="both"/>
        <w:rPr>
          <w:rFonts w:ascii="Verdana" w:eastAsia="Times New Roman" w:hAnsi="Verdana" w:cs="Times New Roman"/>
          <w:b/>
          <w:bCs/>
        </w:rPr>
      </w:pPr>
      <w:r>
        <w:rPr>
          <w:rFonts w:ascii="Verdana" w:eastAsia="Times New Roman" w:hAnsi="Verdana" w:cs="Times New Roman"/>
          <w:b/>
          <w:bCs/>
        </w:rPr>
        <w:t>Kanıt</w:t>
      </w:r>
      <w:r w:rsidR="00C87652">
        <w:rPr>
          <w:rFonts w:ascii="Verdana" w:eastAsia="Times New Roman" w:hAnsi="Verdana" w:cs="Times New Roman"/>
          <w:b/>
          <w:bCs/>
        </w:rPr>
        <w:t>:</w:t>
      </w:r>
    </w:p>
    <w:p w:rsidR="00CD569F" w:rsidRPr="00EC02D4" w:rsidRDefault="00CD569F" w:rsidP="00CD569F">
      <w:pPr>
        <w:spacing w:line="276" w:lineRule="auto"/>
        <w:jc w:val="both"/>
        <w:rPr>
          <w:rFonts w:ascii="Verdana" w:eastAsia="Times New Roman" w:hAnsi="Verdana" w:cs="Times New Roman"/>
          <w:b/>
          <w:bCs/>
        </w:rPr>
      </w:pPr>
      <w:r w:rsidRPr="007B5B04">
        <w:rPr>
          <w:rFonts w:ascii="Verdana" w:eastAsia="Times New Roman" w:hAnsi="Verdana" w:cs="Times New Roman"/>
        </w:rPr>
        <w:t>EK-B</w:t>
      </w:r>
      <w:r>
        <w:rPr>
          <w:rFonts w:ascii="Verdana" w:eastAsia="Times New Roman" w:hAnsi="Verdana" w:cs="Times New Roman"/>
        </w:rPr>
        <w:t xml:space="preserve">9 </w:t>
      </w:r>
      <w:r w:rsidRPr="007B5B04">
        <w:rPr>
          <w:rFonts w:ascii="Verdana" w:eastAsia="Times New Roman" w:hAnsi="Verdana" w:cs="Times New Roman"/>
        </w:rPr>
        <w:t>Öğrenci ders değerlendirme anketi</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B.3.4. Akademik danışmanlık</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Eskişehir Osmangazi Üniversitesi Önlisans, Lisans Öğretim ve Sınav Yönetmeliği’ne göre fakültemizde kayıt yaptıran her öğrenci için öğretim yılı başında, ilgili bölüm başkanınca öğrencilere kendi eğitim-öğretimlerini planlayabilmeleri konusunda yardımcı olmak amacıyla, bölümün öğretim elemanları arasından bir danışman belirlenir. Danışmanlık, Senato tarafından belir</w:t>
      </w:r>
      <w:r w:rsidR="009E46BD">
        <w:rPr>
          <w:rFonts w:ascii="Verdana" w:eastAsia="Times New Roman" w:hAnsi="Verdana" w:cs="Times New Roman"/>
        </w:rPr>
        <w:t>lenen yönergeye göre yürütülür.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Danışman öğretim üyeleri eğitim-öğretim yılının güz ve bahar dönemlerinde kayıt yaptıran öğrencilerin ders seçimlerini gözden geçirir, öğrenciye tavsiyede bulunur ve öğrencinin kaydını onaylar. Öğrenciler, ders kayıtlarını elektronik olarak Eskişehir Osmangazi Üniversitesi Öğrenci Bilgi S</w:t>
      </w:r>
      <w:r w:rsidR="009E46BD">
        <w:rPr>
          <w:rFonts w:ascii="Verdana" w:eastAsia="Times New Roman" w:hAnsi="Verdana" w:cs="Times New Roman"/>
        </w:rPr>
        <w:t>istemi (OGUBS) ile yapmaktadır.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 xml:space="preserve">Üniversite senatosu tarafından her fakülte </w:t>
      </w:r>
      <w:r w:rsidR="007B499C">
        <w:rPr>
          <w:rFonts w:ascii="Verdana" w:eastAsia="Times New Roman" w:hAnsi="Verdana" w:cs="Times New Roman"/>
        </w:rPr>
        <w:t xml:space="preserve">için </w:t>
      </w:r>
      <w:r w:rsidRPr="00EC02D4">
        <w:rPr>
          <w:rFonts w:ascii="Verdana" w:eastAsia="Times New Roman" w:hAnsi="Verdana" w:cs="Times New Roman"/>
        </w:rPr>
        <w:t>belli saatler belirlenerek, fakülte öğrencilerinin bu saatler içinde ders kayıtlarını yapmaları istenmektedir. Öğrencinin ve danışmanın iletişime geçebilme</w:t>
      </w:r>
      <w:r w:rsidR="007B499C">
        <w:rPr>
          <w:rFonts w:ascii="Verdana" w:eastAsia="Times New Roman" w:hAnsi="Verdana" w:cs="Times New Roman"/>
        </w:rPr>
        <w:t>si</w:t>
      </w:r>
      <w:r w:rsidRPr="00EC02D4">
        <w:rPr>
          <w:rFonts w:ascii="Verdana" w:eastAsia="Times New Roman" w:hAnsi="Verdana" w:cs="Times New Roman"/>
        </w:rPr>
        <w:t xml:space="preserve"> amacıyla OGUBS’de mesaj menüsü oluşturulmuştur. Bu şekilde öğrenciler ders seçimleri ile ilgili sorularını mesaj yolu ile iletmekte, öğretim elemanları da öğrencilerin ders kayıtlarında gördükleri hataları öğren</w:t>
      </w:r>
      <w:r w:rsidR="009D7B61">
        <w:rPr>
          <w:rFonts w:ascii="Verdana" w:eastAsia="Times New Roman" w:hAnsi="Verdana" w:cs="Times New Roman"/>
        </w:rPr>
        <w:t>cilere bu yol ile iletmektedir.</w:t>
      </w:r>
    </w:p>
    <w:p w:rsidR="00CD569F" w:rsidRPr="009D7B61"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 xml:space="preserve">Danışman öğrenci kaydını onayladıktan sonra öğrencinin tekrar ekle-sil döneminde danışmanına başvurması gerekmekte ve öğrencinin şifresi ile kayıt değişikliği yapılabilmektedir. Uzaktan eğitim sürecinde kayıt döneminde öğrenciler danışmanları ile sistem üzerinden mesaj yolu ile iletişime geçmiştir. Onaylanan ders kayıtlarının tekrar değiştirilebilmesi için bu süreçte sistem yeniden düzenlenmiş ve öğrencinin danışmanına onaylanmış kaydını değiştirebilmesi için yetki vermesi sağlanmıştır </w:t>
      </w:r>
      <w:r w:rsidRPr="00EC02D4">
        <w:rPr>
          <w:rFonts w:ascii="Verdana" w:eastAsia="Times New Roman" w:hAnsi="Verdana" w:cs="Times New Roman"/>
          <w:b/>
          <w:bCs/>
        </w:rPr>
        <w:t>(EK-B</w:t>
      </w:r>
      <w:r>
        <w:rPr>
          <w:rFonts w:ascii="Verdana" w:eastAsia="Times New Roman" w:hAnsi="Verdana" w:cs="Times New Roman"/>
          <w:b/>
          <w:bCs/>
        </w:rPr>
        <w:t>10</w:t>
      </w:r>
      <w:r w:rsidRPr="00EC02D4">
        <w:rPr>
          <w:rFonts w:ascii="Verdana" w:eastAsia="Times New Roman" w:hAnsi="Verdana" w:cs="Times New Roman"/>
          <w:b/>
          <w:bCs/>
        </w:rPr>
        <w:t>)</w:t>
      </w:r>
      <w:r w:rsidRPr="009D7B61">
        <w:rPr>
          <w:rFonts w:ascii="Verdana" w:eastAsia="Times New Roman" w:hAnsi="Verdana" w:cs="Times New Roman"/>
          <w:bCs/>
        </w:rPr>
        <w:t>.</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lastRenderedPageBreak/>
        <w:t>Üniversitemizde pandemi sürecinde öğrencilerin uzaktan öğrenci işleri ile bilgi ve destek almaları için öğrenci işleri destek sistemi kurulmuştur (</w:t>
      </w:r>
      <w:hyperlink r:id="rId54" w:history="1">
        <w:r w:rsidRPr="00EC02D4">
          <w:rPr>
            <w:rStyle w:val="Kpr"/>
            <w:rFonts w:ascii="Verdana" w:eastAsia="Times New Roman" w:hAnsi="Verdana" w:cs="Times New Roman"/>
          </w:rPr>
          <w:t>https://ogrenciisleridestek.ogu.edu.tr/</w:t>
        </w:r>
      </w:hyperlink>
      <w:r w:rsidR="0077298F">
        <w:rPr>
          <w:rFonts w:ascii="Verdana" w:eastAsia="Times New Roman" w:hAnsi="Verdana" w:cs="Times New Roman"/>
        </w:rPr>
        <w:t>).</w:t>
      </w:r>
    </w:p>
    <w:p w:rsidR="00CD569F" w:rsidRPr="005142B8" w:rsidRDefault="00CD569F" w:rsidP="00CD569F">
      <w:pPr>
        <w:spacing w:line="276" w:lineRule="auto"/>
        <w:jc w:val="both"/>
        <w:rPr>
          <w:rFonts w:ascii="Verdana" w:eastAsia="Times New Roman" w:hAnsi="Verdana" w:cs="Times New Roman"/>
          <w:iCs/>
        </w:rPr>
      </w:pPr>
      <w:r w:rsidRPr="005142B8">
        <w:rPr>
          <w:rFonts w:ascii="Verdana" w:eastAsia="Times New Roman" w:hAnsi="Verdana" w:cs="Times New Roman"/>
          <w:b/>
          <w:iCs/>
        </w:rPr>
        <w:t>Olgunluk düzeyi:</w:t>
      </w:r>
      <w:r w:rsidRPr="005142B8">
        <w:rPr>
          <w:rFonts w:ascii="Verdana" w:eastAsia="Times New Roman" w:hAnsi="Verdana" w:cs="Times New Roman"/>
          <w:iCs/>
        </w:rPr>
        <w:t xml:space="preserve"> Kurumda akademik danışmanlık ilke ve kurallar d</w:t>
      </w:r>
      <w:r w:rsidR="0077298F">
        <w:rPr>
          <w:rFonts w:ascii="Verdana" w:eastAsia="Times New Roman" w:hAnsi="Verdana" w:cs="Times New Roman"/>
          <w:iCs/>
        </w:rPr>
        <w:t>â</w:t>
      </w:r>
      <w:r w:rsidRPr="005142B8">
        <w:rPr>
          <w:rFonts w:ascii="Verdana" w:eastAsia="Times New Roman" w:hAnsi="Verdana" w:cs="Times New Roman"/>
          <w:iCs/>
        </w:rPr>
        <w:t>hilinde yürütülmektedir.</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Rubrik puan:3</w:t>
      </w:r>
    </w:p>
    <w:p w:rsidR="0017343E" w:rsidRPr="0017343E" w:rsidRDefault="0017343E" w:rsidP="00CD569F">
      <w:pPr>
        <w:spacing w:line="276" w:lineRule="auto"/>
        <w:jc w:val="both"/>
        <w:rPr>
          <w:rFonts w:ascii="Verdana" w:hAnsi="Verdana"/>
          <w:b/>
        </w:rPr>
      </w:pPr>
      <w:r w:rsidRPr="0017343E">
        <w:rPr>
          <w:rFonts w:ascii="Verdana" w:hAnsi="Verdana"/>
          <w:b/>
        </w:rPr>
        <w:t>Kanıt:</w:t>
      </w:r>
    </w:p>
    <w:p w:rsidR="00CD569F" w:rsidRPr="0017343E" w:rsidRDefault="00A64B36" w:rsidP="00CD569F">
      <w:pPr>
        <w:spacing w:line="276" w:lineRule="auto"/>
        <w:jc w:val="both"/>
        <w:rPr>
          <w:rFonts w:ascii="Verdana" w:eastAsia="Times New Roman" w:hAnsi="Verdana" w:cs="Times New Roman"/>
        </w:rPr>
      </w:pPr>
      <w:hyperlink r:id="rId55" w:history="1">
        <w:r w:rsidR="00CD569F" w:rsidRPr="0017343E">
          <w:rPr>
            <w:rStyle w:val="Kpr"/>
            <w:rFonts w:ascii="Verdana" w:eastAsia="Times New Roman" w:hAnsi="Verdana" w:cs="Times New Roman"/>
            <w:bCs/>
            <w:color w:val="auto"/>
            <w:u w:val="none"/>
          </w:rPr>
          <w:t>EK-B10- Danışman yetki</w:t>
        </w:r>
      </w:hyperlink>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b/>
          <w:bCs/>
        </w:rPr>
        <w:t>B.4. Öğretim Elemanları</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B.4.1. Atama, yükseltme ve görevlendirme kriterleri</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Sağlık Bilimleri Fakültesi’nde öğretim elemanı atama, yükseltme ve görevlendirme süreç ve kriterleri için 24.01.2019 tarihli Yükseköğretim Kurulu Başkanlığı’nın kararıyla kabul edilen Eskişehir Osmangazi Üniversitesi Akademik Yükseltilme ve Atanma Koşulları geçerlidir (</w:t>
      </w:r>
      <w:hyperlink r:id="rId56" w:history="1">
        <w:r w:rsidRPr="00EC02D4">
          <w:rPr>
            <w:rStyle w:val="Kpr"/>
            <w:rFonts w:ascii="Verdana" w:eastAsia="Times New Roman" w:hAnsi="Verdana" w:cs="Times New Roman"/>
          </w:rPr>
          <w:t>https://personel.ogu.edu.tr/Storage/PersonelDaireBaskanligi/Uploads/AKADEM%C4%B0K-Y%C3%9CKSELT%C4%B0LME-VE-ATANMA-KR%C4%B0TERLER%C4%B0-2018-SENATO-24.pdf</w:t>
        </w:r>
      </w:hyperlink>
      <w:r w:rsidRPr="00EC02D4">
        <w:rPr>
          <w:rFonts w:ascii="Verdana" w:eastAsia="Times New Roman" w:hAnsi="Verdana" w:cs="Times New Roman"/>
        </w:rPr>
        <w:t xml:space="preserve">). Sağlık Bilimleri Fakültesi’nde öğretim elemanlarının görev süresi uzatmaları ve atamaları için Akademik Yükseltilme ve Atanma Koşullarına göre ilgili öğretim elemanı tarafından hazırlanan akademik dosyaları değerlendiren bir Atama ve Yükseltme Komisyonu bulunmaktadır. Komisyonda üç öğretim üyesi görev yapmakta olup isimleri ekte sunulmuştur </w:t>
      </w:r>
      <w:r w:rsidRPr="00EC02D4">
        <w:rPr>
          <w:rFonts w:ascii="Verdana" w:eastAsia="Times New Roman" w:hAnsi="Verdana" w:cs="Times New Roman"/>
          <w:b/>
        </w:rPr>
        <w:t>(EK-B1</w:t>
      </w:r>
      <w:r>
        <w:rPr>
          <w:rFonts w:ascii="Verdana" w:eastAsia="Times New Roman" w:hAnsi="Verdana" w:cs="Times New Roman"/>
          <w:b/>
        </w:rPr>
        <w:t>1</w:t>
      </w:r>
      <w:r w:rsidRPr="00EC02D4">
        <w:rPr>
          <w:rFonts w:ascii="Verdana" w:eastAsia="Times New Roman" w:hAnsi="Verdana" w:cs="Times New Roman"/>
          <w:b/>
        </w:rPr>
        <w:t>)</w:t>
      </w:r>
      <w:r w:rsidRPr="00AF10FD">
        <w:rPr>
          <w:rFonts w:ascii="Verdana" w:eastAsia="Times New Roman" w:hAnsi="Verdana" w:cs="Times New Roman"/>
        </w:rPr>
        <w:t>.</w:t>
      </w:r>
    </w:p>
    <w:p w:rsidR="00CD569F" w:rsidRPr="005378CE" w:rsidRDefault="00CD569F" w:rsidP="00CD569F">
      <w:pPr>
        <w:spacing w:line="276" w:lineRule="auto"/>
        <w:jc w:val="both"/>
        <w:rPr>
          <w:rFonts w:ascii="Verdana" w:eastAsia="Times New Roman" w:hAnsi="Verdana" w:cs="Times New Roman"/>
        </w:rPr>
      </w:pPr>
      <w:r w:rsidRPr="005378CE">
        <w:rPr>
          <w:rFonts w:ascii="Verdana" w:eastAsia="Times New Roman" w:hAnsi="Verdana" w:cs="Times New Roman"/>
          <w:b/>
        </w:rPr>
        <w:t>Olgunluk düzeyi:</w:t>
      </w:r>
      <w:r w:rsidRPr="005378CE">
        <w:rPr>
          <w:rFonts w:ascii="Verdana" w:eastAsia="Times New Roman" w:hAnsi="Verdana" w:cs="Times New Roman"/>
        </w:rPr>
        <w:t xml:space="preserve"> Kurumun tüm alanlar için tanımlı ve paydaşlarca bilinen atama, yükseltme ve görevlendirme kriterleri uygulanmakta ve karar almalarda (eğitim-öğretim kadrosunun işe alınması, atanması, yükseltilmesi ve ders görevlendirmeleri vb.) kullanılmaktadır.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Puanı: 3</w:t>
      </w:r>
    </w:p>
    <w:p w:rsidR="00577CD0" w:rsidRPr="00577CD0" w:rsidRDefault="00841937" w:rsidP="00CD569F">
      <w:pPr>
        <w:spacing w:line="276" w:lineRule="auto"/>
        <w:jc w:val="both"/>
        <w:rPr>
          <w:rStyle w:val="Kpr"/>
          <w:rFonts w:ascii="Verdana" w:eastAsia="Times New Roman" w:hAnsi="Verdana" w:cs="Times New Roman"/>
          <w:color w:val="000000" w:themeColor="text1"/>
          <w:u w:val="none"/>
        </w:rPr>
      </w:pPr>
      <w:r w:rsidRPr="00577CD0">
        <w:rPr>
          <w:rFonts w:ascii="Verdana" w:eastAsia="Times New Roman" w:hAnsi="Verdana" w:cs="Times New Roman"/>
          <w:b/>
          <w:color w:val="000000" w:themeColor="text1"/>
        </w:rPr>
        <w:t>Kanıt</w:t>
      </w:r>
      <w:r w:rsidR="00CD569F" w:rsidRPr="00577CD0">
        <w:rPr>
          <w:rFonts w:ascii="Verdana" w:eastAsia="Times New Roman" w:hAnsi="Verdana" w:cs="Times New Roman"/>
          <w:b/>
          <w:color w:val="000000" w:themeColor="text1"/>
        </w:rPr>
        <w:t>:</w:t>
      </w:r>
      <w:r w:rsidR="00A64B36" w:rsidRPr="00A64B36">
        <w:fldChar w:fldCharType="begin"/>
      </w:r>
      <w:r w:rsidR="00515FCF" w:rsidRPr="00577CD0">
        <w:rPr>
          <w:color w:val="000000" w:themeColor="text1"/>
        </w:rPr>
        <w:instrText xml:space="preserve"> HYPERLINK "file:///C:\\Users\\ayse\\Downloads\\kanıt\\EK-B10-Atama%20Komisyonu.pdf" </w:instrText>
      </w:r>
      <w:r w:rsidR="00A64B36" w:rsidRPr="00A64B36">
        <w:fldChar w:fldCharType="separate"/>
      </w:r>
    </w:p>
    <w:p w:rsidR="00CD569F" w:rsidRPr="00577CD0" w:rsidRDefault="00CD569F" w:rsidP="00CD569F">
      <w:pPr>
        <w:spacing w:line="276" w:lineRule="auto"/>
        <w:jc w:val="both"/>
        <w:rPr>
          <w:rFonts w:ascii="Verdana" w:eastAsia="Times New Roman" w:hAnsi="Verdana" w:cs="Times New Roman"/>
          <w:color w:val="000000" w:themeColor="text1"/>
        </w:rPr>
      </w:pPr>
      <w:r w:rsidRPr="00577CD0">
        <w:rPr>
          <w:rStyle w:val="Kpr"/>
          <w:rFonts w:ascii="Verdana" w:eastAsia="Times New Roman" w:hAnsi="Verdana" w:cs="Times New Roman"/>
          <w:color w:val="000000" w:themeColor="text1"/>
          <w:u w:val="none"/>
        </w:rPr>
        <w:t>EK-B11-Atama Komisyonu</w:t>
      </w:r>
      <w:r w:rsidR="00A64B36" w:rsidRPr="00577CD0">
        <w:rPr>
          <w:rStyle w:val="Kpr"/>
          <w:rFonts w:ascii="Verdana" w:eastAsia="Times New Roman" w:hAnsi="Verdana" w:cs="Times New Roman"/>
          <w:color w:val="000000" w:themeColor="text1"/>
          <w:u w:val="none"/>
        </w:rPr>
        <w:fldChar w:fldCharType="end"/>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B.4.2. Öğretim yetkinliği</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 xml:space="preserve">Sağlık Bilimleri Fakültesi’nde yüz yüze örgün eğitim yapılmaktadır. 2020 Mart ayında Covid-19 virüsünün neden olduğu pandemi sürecinin başlamasıyla eğitim uzaktan eğitimle sürdürülmüştür. 2019-2020 Bahar yarıyılında uzaktan eğitim üniversitemizin “Ders Yönetim Sistemi” üzerinden devam etmiştir. 2020-2021 Güz yarıyılında ise üniversitemizin ESUZEM öğrenme sistemi kullanılarak uzaktan öğretim sürdürülmüştür. Ders Yönetim Sistemi kullanıldığı süreler içinde her yıl öğretim elemanlarına bilgilerini güncellemeleri için üniversite tarafından düzenli eğitim verilmiştir. Üniversitemizin ve Fakültemizin ESUZEM öğrenme sistemine </w:t>
      </w:r>
      <w:r w:rsidRPr="00EC02D4">
        <w:rPr>
          <w:rFonts w:ascii="Verdana" w:eastAsia="Times New Roman" w:hAnsi="Verdana" w:cs="Times New Roman"/>
        </w:rPr>
        <w:lastRenderedPageBreak/>
        <w:t>geçişi ile birlikte bu sistemin kullanılması ve yönetilmesi ile ilgili üniversite genelindeki tüm öğretim elemanlarına yönelik dönem başında 2 gün ayrı oturumlarda gerçekleşen online temel eğitim verilmiştir. ESUZEM yapılan bu eğitimlerin videolarını katılamayan öğretim elemanları için paylaşmıştır. Ayrıca ESUZEM sistemi içinde öğretim elemanlarına yönelik soru hazırlama, farklı soru tiplerine göre soru hazırlama ve soru bankası oluşturma, notları ESOGÜBS’ne aktarma gibi ek öğretici videolar ve yardım dokümanları da sunulmuştur (</w:t>
      </w:r>
      <w:hyperlink r:id="rId57" w:history="1">
        <w:r w:rsidRPr="00EC02D4">
          <w:rPr>
            <w:rStyle w:val="Kpr"/>
            <w:rFonts w:ascii="Verdana" w:eastAsia="Times New Roman" w:hAnsi="Verdana" w:cs="Times New Roman"/>
          </w:rPr>
          <w:t>https://uzem.ogu.edu.tr/Sayfa/Index/76/ogretim-elemani-yardim</w:t>
        </w:r>
      </w:hyperlink>
      <w:r w:rsidRPr="00EC02D4">
        <w:rPr>
          <w:rFonts w:ascii="Verdana" w:eastAsia="Times New Roman" w:hAnsi="Verdana" w:cs="Times New Roman"/>
        </w:rPr>
        <w:t xml:space="preserve">) </w:t>
      </w:r>
    </w:p>
    <w:p w:rsidR="00CD569F" w:rsidRPr="005378CE" w:rsidRDefault="00CD569F" w:rsidP="00CD569F">
      <w:pPr>
        <w:spacing w:line="276" w:lineRule="auto"/>
        <w:jc w:val="both"/>
        <w:rPr>
          <w:rFonts w:ascii="Verdana" w:eastAsia="Times New Roman" w:hAnsi="Verdana" w:cs="Times New Roman"/>
        </w:rPr>
      </w:pPr>
      <w:r w:rsidRPr="005378CE">
        <w:rPr>
          <w:rFonts w:ascii="Verdana" w:eastAsia="Times New Roman" w:hAnsi="Verdana" w:cs="Times New Roman"/>
          <w:b/>
        </w:rPr>
        <w:t>Olgunluk düzeyi:</w:t>
      </w:r>
      <w:r w:rsidRPr="005378CE">
        <w:rPr>
          <w:rFonts w:ascii="Verdana" w:eastAsia="Times New Roman" w:hAnsi="Verdana" w:cs="Times New Roman"/>
        </w:rPr>
        <w:t xml:space="preserve"> Kurumun genelinde öğretim elemanlarının öğretim yetkinliğini geliştirmek üzere uygulamalar vardır.</w:t>
      </w:r>
    </w:p>
    <w:p w:rsidR="00CD569F"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Puanı: 3</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B.4.3. Eğitim faaliyetlerine yönelik teşvik ve ödüllendirme</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 xml:space="preserve">Sağlık Bilimleri Fakültesi’nde eğitim faaliyetlerine yönelik teşvik ve ödüllendirme bağlamında, fakülte öğretim elemanlarının </w:t>
      </w:r>
      <w:r w:rsidR="004B1100" w:rsidRPr="00EC02D4">
        <w:rPr>
          <w:rFonts w:ascii="Verdana" w:eastAsia="Times New Roman" w:hAnsi="Verdana" w:cs="Times New Roman"/>
        </w:rPr>
        <w:t>dâhil</w:t>
      </w:r>
      <w:r w:rsidRPr="00EC02D4">
        <w:rPr>
          <w:rFonts w:ascii="Verdana" w:eastAsia="Times New Roman" w:hAnsi="Verdana" w:cs="Times New Roman"/>
        </w:rPr>
        <w:t xml:space="preserve"> oldukları TÜBİTAK veya </w:t>
      </w:r>
      <w:r w:rsidR="004B1100">
        <w:rPr>
          <w:rFonts w:ascii="Verdana" w:eastAsia="Times New Roman" w:hAnsi="Verdana" w:cs="Times New Roman"/>
        </w:rPr>
        <w:t>u</w:t>
      </w:r>
      <w:r w:rsidRPr="00EC02D4">
        <w:rPr>
          <w:rFonts w:ascii="Verdana" w:eastAsia="Times New Roman" w:hAnsi="Verdana" w:cs="Times New Roman"/>
        </w:rPr>
        <w:t>luslararası kurumlar destekli proje başarıları, alanındaki kongre veya sempozyumlarda aldıkları ödüller, uluslararası üyelikler/görevler fakültenin internet sayfasında haberler başlığı altında paylaşılmaktadır (</w:t>
      </w:r>
      <w:hyperlink r:id="rId58" w:history="1">
        <w:r w:rsidRPr="00EC02D4">
          <w:rPr>
            <w:rStyle w:val="Kpr"/>
            <w:rFonts w:ascii="Verdana" w:eastAsia="Times New Roman" w:hAnsi="Verdana" w:cs="Times New Roman"/>
          </w:rPr>
          <w:t>https://sbf.ogu.edu.tr/Haber/Index</w:t>
        </w:r>
      </w:hyperlink>
      <w:r w:rsidRPr="00EC02D4">
        <w:rPr>
          <w:rFonts w:ascii="Verdana" w:eastAsia="Times New Roman" w:hAnsi="Verdana" w:cs="Times New Roman"/>
        </w:rPr>
        <w:t xml:space="preserve">). Ayrıca yine yüksek nitelikli yayınlar, ödüller veya üyelikler üniversitemizin ana </w:t>
      </w:r>
      <w:r w:rsidR="004B1100">
        <w:rPr>
          <w:rFonts w:ascii="Verdana" w:eastAsia="Times New Roman" w:hAnsi="Verdana" w:cs="Times New Roman"/>
        </w:rPr>
        <w:t>sayfasında da paylaşılmaktadır.</w:t>
      </w:r>
    </w:p>
    <w:p w:rsidR="00CD569F" w:rsidRPr="005378CE" w:rsidRDefault="00CD569F" w:rsidP="00CD569F">
      <w:pPr>
        <w:spacing w:line="276" w:lineRule="auto"/>
        <w:jc w:val="both"/>
        <w:rPr>
          <w:rFonts w:ascii="Verdana" w:eastAsia="Times New Roman" w:hAnsi="Verdana" w:cs="Times New Roman"/>
        </w:rPr>
      </w:pPr>
      <w:r w:rsidRPr="005378CE">
        <w:rPr>
          <w:rFonts w:ascii="Verdana" w:eastAsia="Times New Roman" w:hAnsi="Verdana" w:cs="Times New Roman"/>
          <w:b/>
        </w:rPr>
        <w:t>Olgunluk düzeyi:</w:t>
      </w:r>
      <w:r w:rsidRPr="005378CE">
        <w:rPr>
          <w:rFonts w:ascii="Verdana" w:eastAsia="Times New Roman" w:hAnsi="Verdana" w:cs="Times New Roman"/>
        </w:rPr>
        <w:t xml:space="preserve"> Teşvik ve ödüllendirme mekanizmalarının; yetkinlik temelli, adil ve şeffaf biçimde oluşturulmasına yönelik planlar bulunmaktadır.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Puanı: 2</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B.5. Öğrenme Kaynakları</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B.5.1. Öğrenme ortamı ve kaynakları</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bCs/>
        </w:rPr>
        <w:t xml:space="preserve">Sağlık Bilimleri Fakültesi’nde örgün eğitime uygun farklı büyüklük ve kapasitede 11 adet derslik bulunmaktadır </w:t>
      </w:r>
      <w:r w:rsidRPr="00EC02D4">
        <w:rPr>
          <w:rFonts w:ascii="Verdana" w:eastAsia="Times New Roman" w:hAnsi="Verdana" w:cs="Times New Roman"/>
          <w:b/>
          <w:bCs/>
        </w:rPr>
        <w:t>(EK-B1</w:t>
      </w:r>
      <w:r>
        <w:rPr>
          <w:rFonts w:ascii="Verdana" w:eastAsia="Times New Roman" w:hAnsi="Verdana" w:cs="Times New Roman"/>
          <w:b/>
          <w:bCs/>
        </w:rPr>
        <w:t>2</w:t>
      </w:r>
      <w:r w:rsidRPr="00EC02D4">
        <w:rPr>
          <w:rFonts w:ascii="Verdana" w:eastAsia="Times New Roman" w:hAnsi="Verdana" w:cs="Times New Roman"/>
          <w:b/>
          <w:bCs/>
        </w:rPr>
        <w:t>)</w:t>
      </w:r>
      <w:r w:rsidRPr="00FB052E">
        <w:rPr>
          <w:rFonts w:ascii="Verdana" w:eastAsia="Times New Roman" w:hAnsi="Verdana" w:cs="Times New Roman"/>
          <w:bCs/>
        </w:rPr>
        <w:t>.</w:t>
      </w:r>
      <w:r w:rsidRPr="00EC02D4">
        <w:rPr>
          <w:rFonts w:ascii="Verdana" w:eastAsia="Times New Roman" w:hAnsi="Verdana" w:cs="Times New Roman"/>
          <w:bCs/>
        </w:rPr>
        <w:t xml:space="preserve"> Dersliklerin kapasitesi öğrenci sayılarına göre değerlendirildiğinde yetersiz kalmaktadır. Ayrıca fakültemizde bulunan Hemşirelik ve Ebelik Bölümlerine ait 1 adet laboratuvar bulunmaktadır. Bölümlerin öğrenci sayıları dikkate alındığında laboratuvarın sayısı ve kapasitesi yetersiz kalmaktadır. Fakültemizdeki dersliklerin tamamında bilgisayar, barkovizyon ve internet bağlantısı mevcuttur.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 xml:space="preserve">2020 Mart ayında Covid-19 virüsünün neden olduğu pandemi sürecinin başlamasıyla eğitim, fakültemizde ESUZEM öğrenme sistemi </w:t>
      </w:r>
      <w:r w:rsidR="00D9303A">
        <w:rPr>
          <w:rFonts w:ascii="Verdana" w:eastAsia="Times New Roman" w:hAnsi="Verdana" w:cs="Times New Roman"/>
        </w:rPr>
        <w:t>üzerinden</w:t>
      </w:r>
      <w:r w:rsidRPr="00EC02D4">
        <w:rPr>
          <w:rFonts w:ascii="Verdana" w:eastAsia="Times New Roman" w:hAnsi="Verdana" w:cs="Times New Roman"/>
        </w:rPr>
        <w:t xml:space="preserve"> sürdürülmektedir. Eğitim, bu sistem üzerinde oluşturulan derslere özgü sanal sınıflarda yürütülmektedir. ESUZEM internet üzerinden senkronize canlı dersler için uygun, eğitim öğretim materyallerini kullanmaya </w:t>
      </w:r>
      <w:r w:rsidR="00C11A6B" w:rsidRPr="00EC02D4">
        <w:rPr>
          <w:rFonts w:ascii="Verdana" w:eastAsia="Times New Roman" w:hAnsi="Verdana" w:cs="Times New Roman"/>
        </w:rPr>
        <w:t>imkân</w:t>
      </w:r>
      <w:r w:rsidRPr="00EC02D4">
        <w:rPr>
          <w:rFonts w:ascii="Verdana" w:eastAsia="Times New Roman" w:hAnsi="Verdana" w:cs="Times New Roman"/>
        </w:rPr>
        <w:t xml:space="preserve"> veren pek çok seçeneği öğrenci ve öğretim elemanına sunmaktadır.</w:t>
      </w:r>
    </w:p>
    <w:p w:rsidR="00CD569F" w:rsidRPr="00982A1C" w:rsidRDefault="00CD569F" w:rsidP="00CD569F">
      <w:pPr>
        <w:spacing w:line="276" w:lineRule="auto"/>
        <w:jc w:val="both"/>
        <w:rPr>
          <w:rFonts w:ascii="Verdana" w:eastAsia="Times New Roman" w:hAnsi="Verdana" w:cs="Times New Roman"/>
          <w:bCs/>
        </w:rPr>
      </w:pPr>
      <w:r w:rsidRPr="00982A1C">
        <w:rPr>
          <w:rFonts w:ascii="Verdana" w:eastAsia="Times New Roman" w:hAnsi="Verdana" w:cs="Times New Roman"/>
          <w:b/>
          <w:bCs/>
        </w:rPr>
        <w:t>Olgunluk düzeyi:</w:t>
      </w:r>
      <w:r w:rsidRPr="00982A1C">
        <w:rPr>
          <w:rFonts w:ascii="Verdana" w:eastAsia="Times New Roman" w:hAnsi="Verdana" w:cs="Times New Roman"/>
          <w:bCs/>
        </w:rPr>
        <w:t xml:space="preserve"> Kurumun eğitim-öğretim faaliyetlerini sürdürebilmek için uygun nitelik ve nicelikte öğrenme kaynaklarının (sınıf, laboratuvar, stüdyo, </w:t>
      </w:r>
      <w:r w:rsidRPr="00982A1C">
        <w:rPr>
          <w:rFonts w:ascii="Verdana" w:eastAsia="Times New Roman" w:hAnsi="Verdana" w:cs="Times New Roman"/>
          <w:bCs/>
        </w:rPr>
        <w:lastRenderedPageBreak/>
        <w:t>öğrenme yönetim sistemi, basılı/e-kaynak ve materyal, insan kaynakları vb.) oluşturulmasına yönelik planları vardır.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Puanı: 2</w:t>
      </w:r>
    </w:p>
    <w:p w:rsidR="00CD569F" w:rsidRDefault="00841937" w:rsidP="00CD569F">
      <w:pPr>
        <w:spacing w:line="276" w:lineRule="auto"/>
        <w:jc w:val="both"/>
        <w:rPr>
          <w:rFonts w:ascii="Verdana" w:eastAsia="Times New Roman" w:hAnsi="Verdana" w:cs="Times New Roman"/>
        </w:rPr>
      </w:pPr>
      <w:r>
        <w:rPr>
          <w:rFonts w:ascii="Verdana" w:eastAsia="Times New Roman" w:hAnsi="Verdana" w:cs="Times New Roman"/>
          <w:b/>
        </w:rPr>
        <w:t>Kanıt</w:t>
      </w:r>
      <w:r w:rsidR="00CD569F" w:rsidRPr="00EC02D4">
        <w:rPr>
          <w:rFonts w:ascii="Verdana" w:eastAsia="Times New Roman" w:hAnsi="Verdana" w:cs="Times New Roman"/>
          <w:b/>
        </w:rPr>
        <w:t>:</w:t>
      </w:r>
    </w:p>
    <w:p w:rsidR="00CD569F" w:rsidRPr="00791658" w:rsidRDefault="00A64B36" w:rsidP="00CD569F">
      <w:pPr>
        <w:spacing w:line="276" w:lineRule="auto"/>
        <w:jc w:val="both"/>
        <w:rPr>
          <w:rFonts w:ascii="Verdana" w:eastAsia="Times New Roman" w:hAnsi="Verdana" w:cs="Times New Roman"/>
        </w:rPr>
      </w:pPr>
      <w:hyperlink r:id="rId59" w:history="1">
        <w:r w:rsidR="00CD569F" w:rsidRPr="00791658">
          <w:rPr>
            <w:rStyle w:val="Kpr"/>
            <w:rFonts w:ascii="Verdana" w:eastAsia="Times New Roman" w:hAnsi="Verdana" w:cs="Times New Roman"/>
            <w:color w:val="auto"/>
            <w:u w:val="none"/>
          </w:rPr>
          <w:t>EK-B1</w:t>
        </w:r>
        <w:r w:rsidR="00CD569F">
          <w:rPr>
            <w:rStyle w:val="Kpr"/>
            <w:rFonts w:ascii="Verdana" w:eastAsia="Times New Roman" w:hAnsi="Verdana" w:cs="Times New Roman"/>
            <w:color w:val="auto"/>
            <w:u w:val="none"/>
          </w:rPr>
          <w:t>2</w:t>
        </w:r>
        <w:r w:rsidR="00CD569F" w:rsidRPr="00791658">
          <w:rPr>
            <w:rStyle w:val="Kpr"/>
            <w:rFonts w:ascii="Verdana" w:eastAsia="Times New Roman" w:hAnsi="Verdana" w:cs="Times New Roman"/>
            <w:color w:val="auto"/>
            <w:u w:val="none"/>
          </w:rPr>
          <w:t>-Fakülte fiziki yapı</w:t>
        </w:r>
      </w:hyperlink>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B.5.2. Sosyal, kültürel, sportif faaliyetler</w:t>
      </w:r>
    </w:p>
    <w:p w:rsidR="00CD569F" w:rsidRPr="00EC02D4" w:rsidRDefault="00CD569F" w:rsidP="00CD569F">
      <w:pPr>
        <w:spacing w:line="276" w:lineRule="auto"/>
        <w:jc w:val="both"/>
        <w:rPr>
          <w:rFonts w:ascii="Verdana" w:eastAsia="Times New Roman" w:hAnsi="Verdana" w:cs="Times New Roman"/>
          <w:bCs/>
        </w:rPr>
      </w:pPr>
      <w:r w:rsidRPr="00EC02D4">
        <w:rPr>
          <w:rFonts w:ascii="Verdana" w:eastAsia="Times New Roman" w:hAnsi="Verdana" w:cs="Times New Roman"/>
          <w:bCs/>
        </w:rPr>
        <w:t>Sağlık Bilimleri Fakültesi’nde “Liderlik Kulübü” adı altında bir öğrenci kulübü bulunmaktadır (</w:t>
      </w:r>
      <w:hyperlink r:id="rId60" w:history="1">
        <w:r w:rsidRPr="00EC02D4">
          <w:rPr>
            <w:rStyle w:val="Kpr"/>
            <w:rFonts w:ascii="Verdana" w:eastAsia="Times New Roman" w:hAnsi="Verdana" w:cs="Times New Roman"/>
            <w:bCs/>
          </w:rPr>
          <w:t>https://www.ogu.edu.tr/Icerik/Index/33/ogrenci-kulupleri</w:t>
        </w:r>
      </w:hyperlink>
      <w:r w:rsidRPr="00EC02D4">
        <w:rPr>
          <w:rFonts w:ascii="Verdana" w:eastAsia="Times New Roman" w:hAnsi="Verdana" w:cs="Times New Roman"/>
          <w:bCs/>
        </w:rPr>
        <w:t>). Öğrenciler bu kulüp çalışmasında fakültemiz Sağlık Yönetimi Bölümünde görevli bir öğretim üyesinin danışmanlığında çalışmalarını sürdürmektedir.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bCs/>
        </w:rPr>
        <w:t xml:space="preserve">Sağlık Bilimleri Fakültesi’nin sportif faaliyetler adı altında 2019 yılına ait voleybol kadınlar, voleybol erkekler, futbol erkekler takımı oluşturulmuş ve takımlar üniversitemiz içi müsabakalara katılmıştır. 2020 yılında </w:t>
      </w:r>
      <w:r w:rsidR="00934450">
        <w:rPr>
          <w:rFonts w:ascii="Verdana" w:eastAsia="Times New Roman" w:hAnsi="Verdana" w:cs="Times New Roman"/>
          <w:bCs/>
        </w:rPr>
        <w:t>p</w:t>
      </w:r>
      <w:r w:rsidRPr="00EC02D4">
        <w:rPr>
          <w:rFonts w:ascii="Verdana" w:eastAsia="Times New Roman" w:hAnsi="Verdana" w:cs="Times New Roman"/>
          <w:bCs/>
        </w:rPr>
        <w:t>andemi sürecinde öğrencilerin uzaktan eğitimini sürdürmesi ile birlikte sportif faaliyetler</w:t>
      </w:r>
      <w:r w:rsidR="00F01628">
        <w:rPr>
          <w:rFonts w:ascii="Verdana" w:eastAsia="Times New Roman" w:hAnsi="Verdana" w:cs="Times New Roman"/>
          <w:bCs/>
        </w:rPr>
        <w:t>e</w:t>
      </w:r>
      <w:r w:rsidRPr="00EC02D4">
        <w:rPr>
          <w:rFonts w:ascii="Verdana" w:eastAsia="Times New Roman" w:hAnsi="Verdana" w:cs="Times New Roman"/>
          <w:bCs/>
        </w:rPr>
        <w:t xml:space="preserve"> devam ed</w:t>
      </w:r>
      <w:r w:rsidR="00F01628">
        <w:rPr>
          <w:rFonts w:ascii="Verdana" w:eastAsia="Times New Roman" w:hAnsi="Verdana" w:cs="Times New Roman"/>
          <w:bCs/>
        </w:rPr>
        <w:t>il</w:t>
      </w:r>
      <w:r w:rsidRPr="00EC02D4">
        <w:rPr>
          <w:rFonts w:ascii="Verdana" w:eastAsia="Times New Roman" w:hAnsi="Verdana" w:cs="Times New Roman"/>
          <w:bCs/>
        </w:rPr>
        <w:t>ememişt</w:t>
      </w:r>
      <w:r w:rsidRPr="00EC02D4">
        <w:rPr>
          <w:rFonts w:ascii="Verdana" w:eastAsia="Times New Roman" w:hAnsi="Verdana" w:cs="Times New Roman"/>
        </w:rPr>
        <w:t>ir.</w:t>
      </w:r>
    </w:p>
    <w:p w:rsidR="00CD569F" w:rsidRPr="005142B8" w:rsidRDefault="00CD569F" w:rsidP="00CD569F">
      <w:pPr>
        <w:spacing w:line="276" w:lineRule="auto"/>
        <w:jc w:val="both"/>
        <w:rPr>
          <w:rFonts w:ascii="Verdana" w:eastAsia="Times New Roman" w:hAnsi="Verdana" w:cs="Times New Roman"/>
          <w:bCs/>
        </w:rPr>
      </w:pPr>
      <w:r w:rsidRPr="005142B8">
        <w:rPr>
          <w:rFonts w:ascii="Verdana" w:eastAsia="Times New Roman" w:hAnsi="Verdana" w:cs="Times New Roman"/>
          <w:b/>
          <w:bCs/>
        </w:rPr>
        <w:t>Olgunluk düzeyi:</w:t>
      </w:r>
      <w:r w:rsidRPr="005142B8">
        <w:rPr>
          <w:rFonts w:ascii="Verdana" w:eastAsia="Times New Roman" w:hAnsi="Verdana" w:cs="Times New Roman"/>
          <w:bCs/>
        </w:rPr>
        <w:t xml:space="preserve"> Kurumun genelinde sosyal, kültürel ve sportif faaliyetler erişilebilirdir ve bunlardan fırsat eşitliğine day</w:t>
      </w:r>
      <w:r w:rsidR="00C4234F">
        <w:rPr>
          <w:rFonts w:ascii="Verdana" w:eastAsia="Times New Roman" w:hAnsi="Verdana" w:cs="Times New Roman"/>
          <w:bCs/>
        </w:rPr>
        <w:t>alı olarak yararlanılmaktadır.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Puanı: 3</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B.5.3. Tesis ve altyapılar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Sağlık Bilimleri Fakültesi’nde öğrencilerin boş vakitlerini değerlendirebileceği açık hava ve kapalı alan bölümü olan bir öğrenci kafeteryası bulunmaktadır. Öğrencilerin ayrıca açık havada zaman geçirebilmeleri için fakülte bahçesinde oturmaya müsait kamelyalar da mevcuttur.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Fakültemiz öğrencileri yemekhane, kütüphane, spor tesisleri, banka hizmetleri gibi üniversitemizin tesis ettiği ve sunduğu hizmetlerden de yararlanmaktadırlar.</w:t>
      </w:r>
    </w:p>
    <w:p w:rsidR="00CD569F" w:rsidRPr="004F5CFE" w:rsidRDefault="00CD569F" w:rsidP="00CD569F">
      <w:pPr>
        <w:spacing w:line="276" w:lineRule="auto"/>
        <w:jc w:val="both"/>
        <w:rPr>
          <w:rFonts w:ascii="Verdana" w:eastAsia="Times New Roman" w:hAnsi="Verdana" w:cs="Times New Roman"/>
        </w:rPr>
      </w:pPr>
      <w:r w:rsidRPr="004F5CFE">
        <w:rPr>
          <w:rFonts w:ascii="Verdana" w:eastAsia="Times New Roman" w:hAnsi="Verdana" w:cs="Times New Roman"/>
          <w:b/>
        </w:rPr>
        <w:t>Olgunluk düzeyi:</w:t>
      </w:r>
      <w:r w:rsidRPr="004F5CFE">
        <w:rPr>
          <w:rFonts w:ascii="Verdana" w:eastAsia="Times New Roman" w:hAnsi="Verdana" w:cs="Times New Roman"/>
        </w:rPr>
        <w:t xml:space="preserve"> Kurumun genelinde tesis ve altyapı erişilebilirdir ve bunlardan fırsat eşitliğine dayalı olarak yararlanılmaktadır.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Puanı: 3</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B.5.4. Engelsiz üniversite</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Sağlık Bilimleri Fakültesi’nde üniversite genelinde uygulanan engelsiz üniversite uygulamaları geçerlidir. Üniversitemiz Engelli Öğrenci Birimi Yönetim Kurulunda Fakültemizden Dr. Öğr. Üyesi Aysun TÜRE bulunmaktadır (</w:t>
      </w:r>
      <w:hyperlink r:id="rId61" w:history="1">
        <w:r w:rsidRPr="00EC02D4">
          <w:rPr>
            <w:rStyle w:val="Kpr"/>
            <w:rFonts w:ascii="Verdana" w:eastAsia="Times New Roman" w:hAnsi="Verdana" w:cs="Times New Roman"/>
          </w:rPr>
          <w:t>https://eob.ogu.edu.tr/</w:t>
        </w:r>
      </w:hyperlink>
      <w:r w:rsidRPr="00EC02D4">
        <w:rPr>
          <w:rFonts w:ascii="Verdana" w:eastAsia="Times New Roman" w:hAnsi="Verdana" w:cs="Times New Roman"/>
        </w:rPr>
        <w:t>).</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Fakültemizde engelli otoparkı, yürüyüş yollarında rampalar, asansör, asansör içi yazı ve rakamlarda engellilerin okumasına uygun kabartmalar vb. bulunmaktadır. Bununla birlikte üniversitemiz işbirliği ile engelsiz üniversite olma ile ilgili iyileştirme uygulamaları devam etmektedir</w:t>
      </w:r>
      <w:r w:rsidRPr="00EC02D4">
        <w:rPr>
          <w:rFonts w:ascii="Verdana" w:eastAsia="Times New Roman" w:hAnsi="Verdana" w:cs="Times New Roman"/>
          <w:b/>
        </w:rPr>
        <w:t xml:space="preserve"> (EK-B1</w:t>
      </w:r>
      <w:r>
        <w:rPr>
          <w:rFonts w:ascii="Verdana" w:eastAsia="Times New Roman" w:hAnsi="Verdana" w:cs="Times New Roman"/>
          <w:b/>
        </w:rPr>
        <w:t>3</w:t>
      </w:r>
      <w:r w:rsidRPr="00EC02D4">
        <w:rPr>
          <w:rFonts w:ascii="Verdana" w:eastAsia="Times New Roman" w:hAnsi="Verdana" w:cs="Times New Roman"/>
          <w:b/>
        </w:rPr>
        <w:t>)</w:t>
      </w:r>
      <w:r w:rsidRPr="005378CE">
        <w:rPr>
          <w:rFonts w:ascii="Verdana" w:eastAsia="Times New Roman" w:hAnsi="Verdana" w:cs="Times New Roman"/>
        </w:rPr>
        <w:t>.</w:t>
      </w:r>
    </w:p>
    <w:p w:rsidR="00CD569F" w:rsidRPr="004F5CFE" w:rsidRDefault="00CD569F" w:rsidP="00CD569F">
      <w:pPr>
        <w:spacing w:line="276" w:lineRule="auto"/>
        <w:jc w:val="both"/>
        <w:rPr>
          <w:rFonts w:ascii="Verdana" w:eastAsia="Times New Roman" w:hAnsi="Verdana" w:cs="Times New Roman"/>
        </w:rPr>
      </w:pPr>
      <w:r w:rsidRPr="004F5CFE">
        <w:rPr>
          <w:rFonts w:ascii="Verdana" w:eastAsia="Times New Roman" w:hAnsi="Verdana" w:cs="Times New Roman"/>
          <w:b/>
        </w:rPr>
        <w:lastRenderedPageBreak/>
        <w:t>Olgunluk düzeyi:</w:t>
      </w:r>
      <w:r w:rsidRPr="004F5CFE">
        <w:rPr>
          <w:rFonts w:ascii="Verdana" w:eastAsia="Times New Roman" w:hAnsi="Verdana" w:cs="Times New Roman"/>
        </w:rPr>
        <w:t xml:space="preserve"> Kurumun genelinde engelsiz üniversite uygulamaları sürdürülmektedir.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Puanı: 3</w:t>
      </w:r>
    </w:p>
    <w:p w:rsidR="005378CE" w:rsidRDefault="00841937" w:rsidP="00CD569F">
      <w:pPr>
        <w:spacing w:line="276" w:lineRule="auto"/>
        <w:jc w:val="both"/>
        <w:rPr>
          <w:rFonts w:ascii="Verdana" w:eastAsia="Times New Roman" w:hAnsi="Verdana" w:cs="Times New Roman"/>
          <w:b/>
        </w:rPr>
      </w:pPr>
      <w:r>
        <w:rPr>
          <w:rFonts w:ascii="Verdana" w:eastAsia="Times New Roman" w:hAnsi="Verdana" w:cs="Times New Roman"/>
          <w:b/>
        </w:rPr>
        <w:t>Kanıt</w:t>
      </w:r>
      <w:r w:rsidR="005378CE">
        <w:rPr>
          <w:rFonts w:ascii="Verdana" w:eastAsia="Times New Roman" w:hAnsi="Verdana" w:cs="Times New Roman"/>
          <w:b/>
        </w:rPr>
        <w:t>:</w:t>
      </w:r>
    </w:p>
    <w:p w:rsidR="00CD569F" w:rsidRPr="00EC02D4" w:rsidRDefault="00A64B36" w:rsidP="00CD569F">
      <w:pPr>
        <w:spacing w:line="276" w:lineRule="auto"/>
        <w:jc w:val="both"/>
        <w:rPr>
          <w:rFonts w:ascii="Verdana" w:eastAsia="Times New Roman" w:hAnsi="Verdana" w:cs="Times New Roman"/>
        </w:rPr>
      </w:pPr>
      <w:hyperlink r:id="rId62" w:history="1">
        <w:r w:rsidR="00CD569F">
          <w:rPr>
            <w:rStyle w:val="Kpr"/>
            <w:rFonts w:ascii="Verdana" w:eastAsia="Times New Roman" w:hAnsi="Verdana" w:cs="Times New Roman"/>
            <w:color w:val="auto"/>
            <w:u w:val="none"/>
          </w:rPr>
          <w:t>EK-B13.</w:t>
        </w:r>
        <w:r w:rsidR="00CD569F" w:rsidRPr="004F5CFE">
          <w:rPr>
            <w:rStyle w:val="Kpr"/>
            <w:rFonts w:ascii="Verdana" w:eastAsia="Times New Roman" w:hAnsi="Verdana" w:cs="Times New Roman"/>
            <w:color w:val="auto"/>
            <w:u w:val="none"/>
          </w:rPr>
          <w:t xml:space="preserve"> Fakülte engellileri için düzenlemeler</w:t>
        </w:r>
      </w:hyperlink>
    </w:p>
    <w:p w:rsidR="00CD569F" w:rsidRPr="00EC02D4" w:rsidRDefault="00CD569F" w:rsidP="00CD569F">
      <w:pPr>
        <w:spacing w:line="276" w:lineRule="auto"/>
        <w:jc w:val="both"/>
        <w:rPr>
          <w:rFonts w:ascii="Verdana" w:eastAsia="Times New Roman" w:hAnsi="Verdana" w:cs="Times New Roman"/>
        </w:rPr>
      </w:pP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B.5.5. Psikolojik danışmanlık ve kariyer hizmetleri</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Sağlık Bilimleri Fakültesi’nde psikolojik danışmanlık ve kariyer hizmetleri merkezi bulunmamaktadır. Fakültemiz öğrencileri ihtiyaç duyduğunda psikolojik danışmanlık ve rehberlik için üniversitemiz Mediko-Sosyal Merkezi’nde bulunan psikolojik danışmanlık ve rehberlik birimine yönlendirilmektedirler (</w:t>
      </w:r>
      <w:hyperlink r:id="rId63" w:history="1">
        <w:r w:rsidRPr="00EC02D4">
          <w:rPr>
            <w:rStyle w:val="Kpr"/>
            <w:rFonts w:ascii="Verdana" w:eastAsia="Times New Roman" w:hAnsi="Verdana" w:cs="Times New Roman"/>
          </w:rPr>
          <w:t>https://www.ogu.edu.tr/Icerik/Index/36/saglik-hizmetleri</w:t>
        </w:r>
      </w:hyperlink>
      <w:r w:rsidRPr="00EC02D4">
        <w:rPr>
          <w:rFonts w:ascii="Verdana" w:eastAsia="Times New Roman" w:hAnsi="Verdana" w:cs="Times New Roman"/>
        </w:rPr>
        <w:t>). Uzaktan eğitime geçilmesiyle birlikte üniversitemizde öğrencilerin uzaktan erişim sağlayabilecekleri “Psikolojik Danışmanlık Hizmetleri” sunulmaktadır (</w:t>
      </w:r>
      <w:hyperlink r:id="rId64" w:history="1">
        <w:r w:rsidRPr="00EC02D4">
          <w:rPr>
            <w:rStyle w:val="Kpr"/>
            <w:rFonts w:ascii="Verdana" w:eastAsia="Times New Roman" w:hAnsi="Verdana" w:cs="Times New Roman"/>
          </w:rPr>
          <w:t>https://sks.ogu.edu.tr/Sayfa/Index/123/psikolojik-danismanlik-ve-rehberlik-birimi</w:t>
        </w:r>
      </w:hyperlink>
      <w:r w:rsidRPr="00EC02D4">
        <w:rPr>
          <w:rFonts w:ascii="Verdana" w:eastAsia="Times New Roman" w:hAnsi="Verdana" w:cs="Times New Roman"/>
        </w:rPr>
        <w:t>).</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Öğrencilerimizin öğrenim süreçleri ile ilgili herhangi bir konuda veya yaşadıkları bir sorunla ilgili hizmet alabilecekleri öğrenci destek sistemi de uzaktan erişimle hizmet sunmaktadır (</w:t>
      </w:r>
      <w:hyperlink r:id="rId65" w:tgtFrame="_blank" w:history="1">
        <w:r w:rsidRPr="00EC02D4">
          <w:rPr>
            <w:rStyle w:val="Kpr"/>
            <w:rFonts w:ascii="Verdana" w:eastAsia="Times New Roman" w:hAnsi="Verdana" w:cs="Times New Roman"/>
          </w:rPr>
          <w:t>https://ogrenciisleridestek.ogu.edu.tr/</w:t>
        </w:r>
      </w:hyperlink>
      <w:r w:rsidRPr="00EC02D4">
        <w:rPr>
          <w:rFonts w:ascii="Verdana" w:eastAsia="Times New Roman" w:hAnsi="Verdana" w:cs="Times New Roman"/>
        </w:rPr>
        <w:t>)</w:t>
      </w:r>
      <w:r w:rsidR="003F4780">
        <w:rPr>
          <w:rFonts w:ascii="Verdana" w:eastAsia="Times New Roman" w:hAnsi="Verdana" w:cs="Times New Roman"/>
        </w:rPr>
        <w:t>.</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Fakültemizde ve üniversite genelinde düzenlenen kariyer günlerinde öğrenciler sektör yetkilileri ile bir araya gelerek çalışma olanakları ve kariyerleri ile ilgili bilgi alma ve görüş alışverişinde bulunabilmektedirler. Ancak, 2020 yılında öğrencilerin uzaktan eğitime devam etmesiyle kariyer günle</w:t>
      </w:r>
      <w:r w:rsidR="003F4BF6">
        <w:rPr>
          <w:rFonts w:ascii="Verdana" w:eastAsia="Times New Roman" w:hAnsi="Verdana" w:cs="Times New Roman"/>
        </w:rPr>
        <w:t>ri toplantıları yapılamamıştır.</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Öğrencilerimiz, üniversitemizi</w:t>
      </w:r>
      <w:r w:rsidR="009536C8">
        <w:rPr>
          <w:rFonts w:ascii="Verdana" w:eastAsia="Times New Roman" w:hAnsi="Verdana" w:cs="Times New Roman"/>
        </w:rPr>
        <w:t>n Kariyer Geliştirme, Uygulama v</w:t>
      </w:r>
      <w:r w:rsidRPr="00EC02D4">
        <w:rPr>
          <w:rFonts w:ascii="Verdana" w:eastAsia="Times New Roman" w:hAnsi="Verdana" w:cs="Times New Roman"/>
        </w:rPr>
        <w:t>e Araştırma Merkezi hizmetlerinden de yararlanabilmektedirler (</w:t>
      </w:r>
      <w:hyperlink r:id="rId66" w:history="1">
        <w:r w:rsidRPr="00EC02D4">
          <w:rPr>
            <w:rStyle w:val="Kpr"/>
            <w:rFonts w:ascii="Verdana" w:eastAsia="Times New Roman" w:hAnsi="Verdana" w:cs="Times New Roman"/>
          </w:rPr>
          <w:t>https://kariyer.ogu.edu.tr/</w:t>
        </w:r>
      </w:hyperlink>
      <w:r w:rsidRPr="00EC02D4">
        <w:rPr>
          <w:rFonts w:ascii="Verdana" w:eastAsia="Times New Roman" w:hAnsi="Verdana" w:cs="Times New Roman"/>
        </w:rPr>
        <w:t>). Üniversitemizi</w:t>
      </w:r>
      <w:r w:rsidR="009536C8">
        <w:rPr>
          <w:rFonts w:ascii="Verdana" w:eastAsia="Times New Roman" w:hAnsi="Verdana" w:cs="Times New Roman"/>
        </w:rPr>
        <w:t>n Kariyer Geliştirme, Uygulama v</w:t>
      </w:r>
      <w:r w:rsidRPr="00EC02D4">
        <w:rPr>
          <w:rFonts w:ascii="Verdana" w:eastAsia="Times New Roman" w:hAnsi="Verdana" w:cs="Times New Roman"/>
        </w:rPr>
        <w:t>e Araştırma Merkez</w:t>
      </w:r>
      <w:r w:rsidR="009536C8">
        <w:rPr>
          <w:rFonts w:ascii="Verdana" w:eastAsia="Times New Roman" w:hAnsi="Verdana" w:cs="Times New Roman"/>
        </w:rPr>
        <w:t>in</w:t>
      </w:r>
      <w:r w:rsidRPr="00EC02D4">
        <w:rPr>
          <w:rFonts w:ascii="Verdana" w:eastAsia="Times New Roman" w:hAnsi="Verdana" w:cs="Times New Roman"/>
        </w:rPr>
        <w:t>de fakültemizi temsilen Doç. Dr. Ayşe Özkaraman bulunmaktadır (</w:t>
      </w:r>
      <w:hyperlink r:id="rId67" w:history="1">
        <w:r w:rsidRPr="00EC02D4">
          <w:rPr>
            <w:rStyle w:val="Kpr"/>
            <w:rFonts w:ascii="Verdana" w:eastAsia="Times New Roman" w:hAnsi="Verdana" w:cs="Times New Roman"/>
          </w:rPr>
          <w:t>https://kariyer.ogu.edu.tr/Sayfa/Index/16/kariyer-temsilcileri</w:t>
        </w:r>
      </w:hyperlink>
      <w:r w:rsidR="003F4BF6">
        <w:rPr>
          <w:rFonts w:ascii="Verdana" w:eastAsia="Times New Roman" w:hAnsi="Verdana" w:cs="Times New Roman"/>
        </w:rPr>
        <w:t>).</w:t>
      </w:r>
    </w:p>
    <w:p w:rsidR="00CD569F" w:rsidRPr="004654D8" w:rsidRDefault="00CD569F" w:rsidP="00CD569F">
      <w:pPr>
        <w:spacing w:line="276" w:lineRule="auto"/>
        <w:jc w:val="both"/>
        <w:rPr>
          <w:rFonts w:ascii="Verdana" w:eastAsia="Times New Roman" w:hAnsi="Verdana" w:cs="Times New Roman"/>
        </w:rPr>
      </w:pPr>
      <w:r w:rsidRPr="004654D8">
        <w:rPr>
          <w:rFonts w:ascii="Verdana" w:eastAsia="Times New Roman" w:hAnsi="Verdana" w:cs="Times New Roman"/>
          <w:b/>
        </w:rPr>
        <w:t>Olgunluk düzeyi:</w:t>
      </w:r>
      <w:r w:rsidRPr="004654D8">
        <w:rPr>
          <w:rFonts w:ascii="Verdana" w:eastAsia="Times New Roman" w:hAnsi="Verdana" w:cs="Times New Roman"/>
        </w:rPr>
        <w:t xml:space="preserve"> Kurumun genelinde planlamalar </w:t>
      </w:r>
      <w:r w:rsidR="003F4BF6" w:rsidRPr="004654D8">
        <w:rPr>
          <w:rFonts w:ascii="Verdana" w:eastAsia="Times New Roman" w:hAnsi="Verdana" w:cs="Times New Roman"/>
        </w:rPr>
        <w:t>dâhilinde</w:t>
      </w:r>
      <w:r w:rsidRPr="004654D8">
        <w:rPr>
          <w:rFonts w:ascii="Verdana" w:eastAsia="Times New Roman" w:hAnsi="Verdana" w:cs="Times New Roman"/>
        </w:rPr>
        <w:t xml:space="preserve"> psikolojik danışmanlık ve kariyer hizmetleri uygulanmaktadır.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Puanı: 3</w:t>
      </w:r>
    </w:p>
    <w:p w:rsidR="00CD569F" w:rsidRPr="00EC02D4" w:rsidRDefault="00CD569F" w:rsidP="00CD569F">
      <w:pPr>
        <w:spacing w:line="276" w:lineRule="auto"/>
        <w:jc w:val="both"/>
        <w:rPr>
          <w:rFonts w:ascii="Verdana" w:eastAsia="Times New Roman" w:hAnsi="Verdana" w:cs="Times New Roman"/>
          <w:b/>
        </w:rPr>
      </w:pP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B.6. Programların İzlenmesi ve Güncellenmesi</w:t>
      </w:r>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B.6.1. Program çıktılarının izlenmesi ve güncellenmesi</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lastRenderedPageBreak/>
        <w:t>Sağlık Bilimleri Fakültesi’nde 2020 yılı içinde fakültemiz bölümlerine ait Ders Bilgi Paketi ve ECTS k</w:t>
      </w:r>
      <w:r w:rsidR="00C11985">
        <w:rPr>
          <w:rFonts w:ascii="Verdana" w:eastAsia="Times New Roman" w:hAnsi="Verdana" w:cs="Times New Roman"/>
        </w:rPr>
        <w:t>ı</w:t>
      </w:r>
      <w:r w:rsidRPr="00EC02D4">
        <w:rPr>
          <w:rFonts w:ascii="Verdana" w:eastAsia="Times New Roman" w:hAnsi="Verdana" w:cs="Times New Roman"/>
        </w:rPr>
        <w:t xml:space="preserve">lavuzuna uygun olarak program çıktıları ve derslerin içerikleri güncellenmiştir </w:t>
      </w:r>
      <w:r w:rsidRPr="00EC02D4">
        <w:rPr>
          <w:rFonts w:ascii="Verdana" w:eastAsia="Times New Roman" w:hAnsi="Verdana" w:cs="Times New Roman"/>
          <w:b/>
        </w:rPr>
        <w:t>(EK-B1</w:t>
      </w:r>
      <w:r>
        <w:rPr>
          <w:rFonts w:ascii="Verdana" w:eastAsia="Times New Roman" w:hAnsi="Verdana" w:cs="Times New Roman"/>
          <w:b/>
        </w:rPr>
        <w:t>4</w:t>
      </w:r>
      <w:r w:rsidRPr="00EC02D4">
        <w:rPr>
          <w:rFonts w:ascii="Verdana" w:eastAsia="Times New Roman" w:hAnsi="Verdana" w:cs="Times New Roman"/>
          <w:b/>
        </w:rPr>
        <w:t>)</w:t>
      </w:r>
      <w:r w:rsidRPr="00C11985">
        <w:rPr>
          <w:rFonts w:ascii="Verdana" w:eastAsia="Times New Roman" w:hAnsi="Verdana" w:cs="Times New Roman"/>
        </w:rPr>
        <w:t>.</w:t>
      </w:r>
    </w:p>
    <w:p w:rsidR="00CD569F" w:rsidRPr="00EC02D4" w:rsidRDefault="00CD569F" w:rsidP="00CD569F">
      <w:pPr>
        <w:spacing w:line="276" w:lineRule="auto"/>
        <w:jc w:val="both"/>
        <w:rPr>
          <w:rFonts w:ascii="Verdana" w:eastAsia="Times New Roman" w:hAnsi="Verdana" w:cs="Times New Roman"/>
        </w:rPr>
      </w:pPr>
      <w:r w:rsidRPr="00EC02D4">
        <w:rPr>
          <w:rFonts w:ascii="Verdana" w:eastAsia="Times New Roman" w:hAnsi="Verdana" w:cs="Times New Roman"/>
        </w:rPr>
        <w:t>Fakültemizde program çıktılarının izlendiği bir sistem ve akredite olan bir bölüm bulunmamaktadır.</w:t>
      </w:r>
    </w:p>
    <w:p w:rsidR="00CD569F" w:rsidRPr="004654D8" w:rsidRDefault="00CD569F" w:rsidP="00CD569F">
      <w:pPr>
        <w:spacing w:line="276" w:lineRule="auto"/>
        <w:jc w:val="both"/>
        <w:rPr>
          <w:rFonts w:ascii="Verdana" w:eastAsia="Times New Roman" w:hAnsi="Verdana" w:cs="Times New Roman"/>
        </w:rPr>
      </w:pPr>
      <w:r w:rsidRPr="004654D8">
        <w:rPr>
          <w:rFonts w:ascii="Verdana" w:eastAsia="Times New Roman" w:hAnsi="Verdana" w:cs="Times New Roman"/>
          <w:b/>
        </w:rPr>
        <w:t>Olgunluk düzeyi:</w:t>
      </w:r>
      <w:r w:rsidRPr="004654D8">
        <w:rPr>
          <w:rFonts w:ascii="Verdana" w:eastAsia="Times New Roman" w:hAnsi="Verdana" w:cs="Times New Roman"/>
        </w:rPr>
        <w:t xml:space="preserve"> Program çıktılarının izlenmesine ve güncellenmesine ilişkin periyot, ilke, kural ve göstergeler oluşturulmuştur.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Puanı: 2</w:t>
      </w:r>
    </w:p>
    <w:p w:rsidR="00CD569F" w:rsidRPr="00EC02D4" w:rsidRDefault="00841937" w:rsidP="00CD569F">
      <w:pPr>
        <w:spacing w:line="276" w:lineRule="auto"/>
        <w:jc w:val="both"/>
        <w:rPr>
          <w:rFonts w:ascii="Verdana" w:eastAsia="Times New Roman" w:hAnsi="Verdana" w:cs="Times New Roman"/>
          <w:b/>
        </w:rPr>
      </w:pPr>
      <w:r>
        <w:rPr>
          <w:rFonts w:ascii="Verdana" w:eastAsia="Times New Roman" w:hAnsi="Verdana" w:cs="Times New Roman"/>
          <w:b/>
        </w:rPr>
        <w:t>Kanıt</w:t>
      </w:r>
      <w:r w:rsidR="00F04322">
        <w:rPr>
          <w:rFonts w:ascii="Verdana" w:eastAsia="Times New Roman" w:hAnsi="Verdana" w:cs="Times New Roman"/>
          <w:b/>
        </w:rPr>
        <w:t>:</w:t>
      </w:r>
    </w:p>
    <w:p w:rsidR="00CD569F" w:rsidRPr="00EC02D4" w:rsidRDefault="00A64B36" w:rsidP="00CD569F">
      <w:pPr>
        <w:spacing w:line="276" w:lineRule="auto"/>
        <w:jc w:val="both"/>
        <w:rPr>
          <w:rFonts w:ascii="Verdana" w:eastAsia="Times New Roman" w:hAnsi="Verdana" w:cs="Times New Roman"/>
          <w:b/>
        </w:rPr>
      </w:pPr>
      <w:hyperlink r:id="rId68" w:history="1">
        <w:r w:rsidR="00CD569F" w:rsidRPr="00EC02D4">
          <w:rPr>
            <w:rStyle w:val="Kpr"/>
            <w:rFonts w:ascii="Verdana" w:eastAsia="Times New Roman" w:hAnsi="Verdana" w:cs="Times New Roman"/>
            <w:color w:val="auto"/>
            <w:u w:val="none"/>
          </w:rPr>
          <w:t>EK-B1</w:t>
        </w:r>
        <w:r w:rsidR="00CD569F">
          <w:rPr>
            <w:rStyle w:val="Kpr"/>
            <w:rFonts w:ascii="Verdana" w:eastAsia="Times New Roman" w:hAnsi="Verdana" w:cs="Times New Roman"/>
            <w:color w:val="auto"/>
            <w:u w:val="none"/>
          </w:rPr>
          <w:t>4</w:t>
        </w:r>
        <w:r w:rsidR="00CD569F" w:rsidRPr="00EC02D4">
          <w:rPr>
            <w:rStyle w:val="Kpr"/>
            <w:rFonts w:ascii="Verdana" w:eastAsia="Times New Roman" w:hAnsi="Verdana" w:cs="Times New Roman"/>
            <w:color w:val="auto"/>
            <w:u w:val="none"/>
          </w:rPr>
          <w:t>.Programların güncellenmesi</w:t>
        </w:r>
      </w:hyperlink>
    </w:p>
    <w:p w:rsidR="00CD569F" w:rsidRPr="00EC02D4" w:rsidRDefault="00CD569F" w:rsidP="00CD569F">
      <w:pPr>
        <w:spacing w:line="276" w:lineRule="auto"/>
        <w:jc w:val="both"/>
        <w:rPr>
          <w:rFonts w:ascii="Verdana" w:eastAsia="Times New Roman" w:hAnsi="Verdana" w:cs="Times New Roman"/>
          <w:b/>
          <w:bCs/>
        </w:rPr>
      </w:pPr>
      <w:r w:rsidRPr="00EC02D4">
        <w:rPr>
          <w:rFonts w:ascii="Verdana" w:eastAsia="Times New Roman" w:hAnsi="Verdana" w:cs="Times New Roman"/>
          <w:b/>
          <w:bCs/>
        </w:rPr>
        <w:t>B.6.2. Mezun izleme sistemi</w:t>
      </w:r>
    </w:p>
    <w:p w:rsidR="00CD569F" w:rsidRPr="00EC02D4" w:rsidRDefault="00CD569F" w:rsidP="00CD569F">
      <w:pPr>
        <w:spacing w:line="276" w:lineRule="auto"/>
        <w:jc w:val="both"/>
        <w:rPr>
          <w:rFonts w:ascii="Verdana" w:eastAsia="Times New Roman" w:hAnsi="Verdana" w:cs="Times New Roman"/>
          <w:bCs/>
        </w:rPr>
      </w:pPr>
      <w:r w:rsidRPr="00EC02D4">
        <w:rPr>
          <w:rFonts w:ascii="Verdana" w:eastAsia="Times New Roman" w:hAnsi="Verdana" w:cs="Times New Roman"/>
        </w:rPr>
        <w:t xml:space="preserve">Sağlık Bilimleri Fakültesi’nde </w:t>
      </w:r>
      <w:r w:rsidRPr="00EC02D4">
        <w:rPr>
          <w:rFonts w:ascii="Verdana" w:eastAsia="Times New Roman" w:hAnsi="Verdana" w:cs="Times New Roman"/>
          <w:bCs/>
        </w:rPr>
        <w:t>mezunların işe yerleşme, eğitime devam etme, gelir düzeyi, mezun memnuniyeti gibi istihdam verilerinin toplandığı ve değerlendirildiği sistematik bir çalışma bulunmamaktadır.</w:t>
      </w:r>
    </w:p>
    <w:p w:rsidR="00CD569F" w:rsidRPr="00EC02D4" w:rsidRDefault="00CD569F" w:rsidP="00CD569F">
      <w:pPr>
        <w:spacing w:line="276" w:lineRule="auto"/>
        <w:jc w:val="both"/>
        <w:rPr>
          <w:rFonts w:ascii="Verdana" w:eastAsia="Times New Roman" w:hAnsi="Verdana" w:cs="Times New Roman"/>
          <w:bCs/>
        </w:rPr>
      </w:pPr>
      <w:r w:rsidRPr="00EC02D4">
        <w:rPr>
          <w:rFonts w:ascii="Verdana" w:eastAsia="Times New Roman" w:hAnsi="Verdana" w:cs="Times New Roman"/>
          <w:bCs/>
        </w:rPr>
        <w:t xml:space="preserve">Mezunlarımızın istedikleri takdirde üye olabilecekleri üniversitemizin Eskişehir Osmangazi </w:t>
      </w:r>
      <w:r w:rsidR="000A0955">
        <w:rPr>
          <w:rFonts w:ascii="Verdana" w:eastAsia="Times New Roman" w:hAnsi="Verdana" w:cs="Times New Roman"/>
          <w:bCs/>
        </w:rPr>
        <w:t xml:space="preserve">Üniversitesi </w:t>
      </w:r>
      <w:r w:rsidRPr="00EC02D4">
        <w:rPr>
          <w:rFonts w:ascii="Verdana" w:eastAsia="Times New Roman" w:hAnsi="Verdana" w:cs="Times New Roman"/>
          <w:bCs/>
        </w:rPr>
        <w:t xml:space="preserve">Mezunları Derneği bulunmaktadır. Eskişehir Osmangazi </w:t>
      </w:r>
      <w:r w:rsidR="000A0955">
        <w:rPr>
          <w:rFonts w:ascii="Verdana" w:eastAsia="Times New Roman" w:hAnsi="Verdana" w:cs="Times New Roman"/>
          <w:bCs/>
        </w:rPr>
        <w:t xml:space="preserve">Üniversitesi </w:t>
      </w:r>
      <w:r w:rsidRPr="00EC02D4">
        <w:rPr>
          <w:rFonts w:ascii="Verdana" w:eastAsia="Times New Roman" w:hAnsi="Verdana" w:cs="Times New Roman"/>
          <w:bCs/>
        </w:rPr>
        <w:t>Mezunları Derneği’nde fakültemizden de temsilci bir öğretim üyesi bulunmaktadır (Prof. Dr. Güler Balcı ALPARSLAN) (</w:t>
      </w:r>
      <w:hyperlink r:id="rId69" w:history="1">
        <w:r w:rsidRPr="00EC02D4">
          <w:rPr>
            <w:rStyle w:val="Kpr"/>
            <w:rFonts w:ascii="Verdana" w:eastAsia="Times New Roman" w:hAnsi="Verdana" w:cs="Times New Roman"/>
            <w:bCs/>
          </w:rPr>
          <w:t>https://esogumed.ogu.edu.tr/</w:t>
        </w:r>
      </w:hyperlink>
      <w:r w:rsidRPr="00EC02D4">
        <w:rPr>
          <w:rFonts w:ascii="Verdana" w:eastAsia="Times New Roman" w:hAnsi="Verdana" w:cs="Times New Roman"/>
          <w:bCs/>
        </w:rPr>
        <w:t>).</w:t>
      </w:r>
    </w:p>
    <w:p w:rsidR="00CD569F" w:rsidRPr="000A0955" w:rsidRDefault="00CD569F" w:rsidP="00CD569F">
      <w:pPr>
        <w:spacing w:line="276" w:lineRule="auto"/>
        <w:jc w:val="both"/>
        <w:rPr>
          <w:rFonts w:ascii="Verdana" w:eastAsia="Times New Roman" w:hAnsi="Verdana" w:cs="Times New Roman"/>
          <w:bCs/>
        </w:rPr>
      </w:pPr>
      <w:r w:rsidRPr="000A0955">
        <w:rPr>
          <w:rFonts w:ascii="Verdana" w:eastAsia="Times New Roman" w:hAnsi="Verdana" w:cs="Times New Roman"/>
          <w:b/>
          <w:bCs/>
        </w:rPr>
        <w:t>Olgunluk düzeyi:</w:t>
      </w:r>
      <w:r w:rsidRPr="000A0955">
        <w:rPr>
          <w:rFonts w:ascii="Verdana" w:eastAsia="Times New Roman" w:hAnsi="Verdana" w:cs="Times New Roman"/>
          <w:bCs/>
        </w:rPr>
        <w:t xml:space="preserve"> Programların amaç ve hedeflerine ulaşılıp ulaşılmadığının irdelenmesi amacıyla bir mezun izleme sistemine ilişkin planlama bulunmaktadır.</w:t>
      </w:r>
    </w:p>
    <w:p w:rsidR="00CD569F" w:rsidRPr="00EC02D4" w:rsidRDefault="00CD569F" w:rsidP="00CD569F">
      <w:pPr>
        <w:spacing w:line="276" w:lineRule="auto"/>
        <w:jc w:val="both"/>
        <w:rPr>
          <w:rFonts w:ascii="Verdana" w:eastAsia="Times New Roman" w:hAnsi="Verdana" w:cs="Times New Roman"/>
          <w:b/>
        </w:rPr>
      </w:pPr>
      <w:r w:rsidRPr="00EC02D4">
        <w:rPr>
          <w:rFonts w:ascii="Verdana" w:eastAsia="Times New Roman" w:hAnsi="Verdana" w:cs="Times New Roman"/>
          <w:b/>
        </w:rPr>
        <w:t>Rubrik Puanı: 2</w:t>
      </w:r>
    </w:p>
    <w:p w:rsidR="00CD569F" w:rsidRPr="002A0BDF" w:rsidRDefault="00CD569F" w:rsidP="00CD569F">
      <w:pPr>
        <w:widowControl w:val="0"/>
        <w:spacing w:after="0" w:line="276" w:lineRule="auto"/>
        <w:ind w:left="118" w:right="63"/>
        <w:jc w:val="both"/>
        <w:rPr>
          <w:rFonts w:ascii="Verdana" w:eastAsia="Times New Roman" w:hAnsi="Verdana" w:cs="Times New Roman"/>
          <w:b/>
        </w:rPr>
      </w:pPr>
    </w:p>
    <w:p w:rsidR="002A0BDF" w:rsidRPr="002A0BDF" w:rsidRDefault="002A0BDF" w:rsidP="00EC02D4">
      <w:pPr>
        <w:widowControl w:val="0"/>
        <w:spacing w:after="0" w:line="276" w:lineRule="auto"/>
        <w:ind w:left="118" w:right="63"/>
        <w:jc w:val="both"/>
        <w:rPr>
          <w:rFonts w:ascii="Verdana" w:eastAsia="Times New Roman" w:hAnsi="Verdana" w:cs="Times New Roman"/>
          <w:b/>
        </w:rPr>
      </w:pPr>
    </w:p>
    <w:p w:rsidR="002A0BDF" w:rsidRPr="002A0BDF" w:rsidRDefault="002A0BDF" w:rsidP="00EC02D4">
      <w:pPr>
        <w:widowControl w:val="0"/>
        <w:spacing w:after="0" w:line="276" w:lineRule="auto"/>
        <w:ind w:left="118" w:right="63"/>
        <w:jc w:val="both"/>
        <w:rPr>
          <w:rFonts w:ascii="Verdana" w:eastAsia="Times New Roman" w:hAnsi="Verdana" w:cs="Times New Roman"/>
          <w:b/>
        </w:rPr>
      </w:pPr>
      <w:r w:rsidRPr="002A0BDF">
        <w:rPr>
          <w:rFonts w:ascii="Verdana" w:eastAsia="Times New Roman" w:hAnsi="Verdana" w:cs="Times New Roman"/>
          <w:b/>
        </w:rPr>
        <w:t>C. ARAŞTIRMA VE GELİŞTİRME</w:t>
      </w:r>
    </w:p>
    <w:p w:rsidR="002A0BDF" w:rsidRPr="002A0BDF" w:rsidRDefault="002A0BDF" w:rsidP="00EC02D4">
      <w:pPr>
        <w:widowControl w:val="0"/>
        <w:spacing w:after="0" w:line="276" w:lineRule="auto"/>
        <w:ind w:left="118" w:right="63"/>
        <w:jc w:val="both"/>
        <w:rPr>
          <w:rFonts w:ascii="Verdana" w:eastAsia="Times New Roman" w:hAnsi="Verdana" w:cs="Times New Roman"/>
          <w:b/>
        </w:rPr>
      </w:pPr>
    </w:p>
    <w:p w:rsidR="002A0BDF" w:rsidRPr="002A0BDF" w:rsidRDefault="002A0BDF" w:rsidP="00EC02D4">
      <w:pPr>
        <w:widowControl w:val="0"/>
        <w:spacing w:after="0" w:line="276" w:lineRule="auto"/>
        <w:ind w:left="118" w:right="63"/>
        <w:jc w:val="both"/>
        <w:rPr>
          <w:rFonts w:ascii="Verdana" w:eastAsia="Times New Roman" w:hAnsi="Verdana" w:cs="Times New Roman"/>
          <w:b/>
          <w:bCs/>
        </w:rPr>
      </w:pPr>
      <w:r w:rsidRPr="002A0BDF">
        <w:rPr>
          <w:rFonts w:ascii="Verdana" w:eastAsia="Times New Roman" w:hAnsi="Verdana" w:cs="Times New Roman"/>
          <w:b/>
          <w:bCs/>
        </w:rPr>
        <w:t>C.1. Araştırma Stratejisi</w:t>
      </w:r>
    </w:p>
    <w:p w:rsidR="002A0BDF" w:rsidRPr="002A0BDF" w:rsidRDefault="002A0BDF" w:rsidP="00EC02D4">
      <w:pPr>
        <w:widowControl w:val="0"/>
        <w:spacing w:after="0" w:line="276" w:lineRule="auto"/>
        <w:ind w:left="118" w:right="63"/>
        <w:jc w:val="both"/>
        <w:rPr>
          <w:rFonts w:ascii="Verdana" w:eastAsia="Times New Roman" w:hAnsi="Verdana" w:cs="Times New Roman"/>
          <w:b/>
          <w:bCs/>
        </w:rPr>
      </w:pPr>
    </w:p>
    <w:p w:rsidR="002A0BDF" w:rsidRPr="002A0BDF" w:rsidRDefault="002A0BDF" w:rsidP="00EC02D4">
      <w:pPr>
        <w:widowControl w:val="0"/>
        <w:spacing w:after="0" w:line="276" w:lineRule="auto"/>
        <w:ind w:left="118" w:right="63"/>
        <w:jc w:val="both"/>
        <w:rPr>
          <w:rFonts w:ascii="Verdana" w:eastAsia="Times New Roman" w:hAnsi="Verdana" w:cs="Times New Roman"/>
          <w:b/>
          <w:bCs/>
        </w:rPr>
      </w:pPr>
      <w:r w:rsidRPr="002A0BDF">
        <w:rPr>
          <w:rFonts w:ascii="Verdana" w:eastAsia="Times New Roman" w:hAnsi="Verdana" w:cs="Times New Roman"/>
          <w:b/>
          <w:bCs/>
        </w:rPr>
        <w:t>C.1.1. Kurumun araştırma politikası, hedefleri ve stratejisi</w:t>
      </w:r>
    </w:p>
    <w:p w:rsidR="002A0BDF" w:rsidRPr="002A0BDF" w:rsidRDefault="002A0BDF" w:rsidP="00EC02D4">
      <w:pPr>
        <w:widowControl w:val="0"/>
        <w:spacing w:after="0" w:line="276" w:lineRule="auto"/>
        <w:ind w:left="118" w:right="63"/>
        <w:jc w:val="both"/>
        <w:rPr>
          <w:rFonts w:ascii="Verdana" w:eastAsia="Times New Roman" w:hAnsi="Verdana" w:cs="Times New Roman"/>
        </w:rPr>
      </w:pPr>
    </w:p>
    <w:p w:rsidR="002A0BDF" w:rsidRPr="002A0BDF" w:rsidRDefault="002A0BDF" w:rsidP="00EC02D4">
      <w:pPr>
        <w:widowControl w:val="0"/>
        <w:spacing w:after="0" w:line="276" w:lineRule="auto"/>
        <w:ind w:left="118" w:right="63"/>
        <w:jc w:val="both"/>
        <w:rPr>
          <w:rFonts w:ascii="Verdana" w:eastAsia="Times New Roman" w:hAnsi="Verdana" w:cs="Times New Roman"/>
        </w:rPr>
      </w:pPr>
      <w:r w:rsidRPr="002A0BDF">
        <w:rPr>
          <w:rFonts w:ascii="Verdana" w:eastAsia="Times New Roman" w:hAnsi="Verdana" w:cs="Times New Roman"/>
        </w:rPr>
        <w:t>Sağlık Bilimleri Fakültesi 2020 Y</w:t>
      </w:r>
      <w:r w:rsidR="00E22B48" w:rsidRPr="00EC02D4">
        <w:rPr>
          <w:rFonts w:ascii="Verdana" w:eastAsia="Times New Roman" w:hAnsi="Verdana" w:cs="Times New Roman"/>
        </w:rPr>
        <w:t>ılı Faaliyet Raporu’nda fakülte yönetiminin</w:t>
      </w:r>
      <w:r w:rsidRPr="002A0BDF">
        <w:rPr>
          <w:rFonts w:ascii="Verdana" w:eastAsia="Times New Roman" w:hAnsi="Verdana" w:cs="Times New Roman"/>
        </w:rPr>
        <w:t xml:space="preserve"> araştırma ile ilgili belirlemiş oldu</w:t>
      </w:r>
      <w:r w:rsidR="00E22B48" w:rsidRPr="00EC02D4">
        <w:rPr>
          <w:rFonts w:ascii="Verdana" w:eastAsia="Times New Roman" w:hAnsi="Verdana" w:cs="Times New Roman"/>
        </w:rPr>
        <w:t>ğu stratejik amaç ve hedefleri Tablo 1’de</w:t>
      </w:r>
      <w:r w:rsidRPr="002A0BDF">
        <w:rPr>
          <w:rFonts w:ascii="Verdana" w:eastAsia="Times New Roman" w:hAnsi="Verdana" w:cs="Times New Roman"/>
        </w:rPr>
        <w:t xml:space="preserve"> tanımlanmıştır</w:t>
      </w:r>
      <w:r w:rsidR="00E22B48" w:rsidRPr="00BD6F44">
        <w:rPr>
          <w:rFonts w:ascii="Verdana" w:eastAsia="Times New Roman" w:hAnsi="Verdana" w:cs="Times New Roman"/>
          <w:b/>
        </w:rPr>
        <w:t>(</w:t>
      </w:r>
      <w:r w:rsidR="004654D8" w:rsidRPr="00BD6F44">
        <w:rPr>
          <w:rFonts w:ascii="Verdana" w:eastAsia="Times New Roman" w:hAnsi="Verdana" w:cs="Times New Roman"/>
          <w:b/>
        </w:rPr>
        <w:t>EK-C1</w:t>
      </w:r>
      <w:r w:rsidR="00E22B48" w:rsidRPr="00BD6F44">
        <w:rPr>
          <w:rFonts w:ascii="Verdana" w:eastAsia="Times New Roman" w:hAnsi="Verdana" w:cs="Times New Roman"/>
          <w:b/>
        </w:rPr>
        <w:t>)</w:t>
      </w:r>
      <w:r w:rsidR="00BD6F44">
        <w:rPr>
          <w:rFonts w:ascii="Verdana" w:eastAsia="Times New Roman" w:hAnsi="Verdana" w:cs="Times New Roman"/>
        </w:rPr>
        <w:t>.</w:t>
      </w:r>
    </w:p>
    <w:p w:rsidR="002A0BDF" w:rsidRPr="002A0BDF" w:rsidRDefault="002A0BDF" w:rsidP="00EC02D4">
      <w:pPr>
        <w:widowControl w:val="0"/>
        <w:spacing w:after="0" w:line="276" w:lineRule="auto"/>
        <w:ind w:left="118" w:right="63"/>
        <w:jc w:val="both"/>
        <w:rPr>
          <w:rFonts w:ascii="Verdana" w:eastAsia="Times New Roman" w:hAnsi="Verdana" w:cs="Times New Roman"/>
        </w:rPr>
      </w:pPr>
    </w:p>
    <w:p w:rsidR="002A0BDF" w:rsidRPr="002A0BDF" w:rsidRDefault="002A0BDF" w:rsidP="00E22B48">
      <w:pPr>
        <w:widowControl w:val="0"/>
        <w:spacing w:after="0" w:line="276" w:lineRule="auto"/>
        <w:ind w:left="118" w:right="63"/>
        <w:jc w:val="both"/>
        <w:rPr>
          <w:rFonts w:ascii="Verdana" w:eastAsia="Times New Roman" w:hAnsi="Verdana" w:cs="Times New Roman"/>
        </w:rPr>
      </w:pPr>
      <w:r w:rsidRPr="002A0BDF">
        <w:rPr>
          <w:rFonts w:ascii="Verdana" w:eastAsia="Times New Roman" w:hAnsi="Verdana" w:cs="Times New Roman"/>
          <w:b/>
          <w:bCs/>
        </w:rPr>
        <w:t>Tablo</w:t>
      </w:r>
      <w:r w:rsidR="00E7536A">
        <w:rPr>
          <w:rFonts w:ascii="Verdana" w:eastAsia="Times New Roman" w:hAnsi="Verdana" w:cs="Times New Roman"/>
          <w:b/>
          <w:bCs/>
        </w:rPr>
        <w:t xml:space="preserve"> 1</w:t>
      </w:r>
      <w:r w:rsidRPr="002A0BDF">
        <w:rPr>
          <w:rFonts w:ascii="Verdana" w:eastAsia="Times New Roman" w:hAnsi="Verdana" w:cs="Times New Roman"/>
          <w:b/>
          <w:bCs/>
        </w:rPr>
        <w:t>:</w:t>
      </w:r>
      <w:r w:rsidR="00E22B48">
        <w:rPr>
          <w:rFonts w:ascii="Verdana" w:eastAsia="Times New Roman" w:hAnsi="Verdana" w:cs="Times New Roman"/>
          <w:b/>
        </w:rPr>
        <w:t>Araştırma s</w:t>
      </w:r>
      <w:r w:rsidRPr="002A0BDF">
        <w:rPr>
          <w:rFonts w:ascii="Verdana" w:eastAsia="Times New Roman" w:hAnsi="Verdana" w:cs="Times New Roman"/>
          <w:b/>
        </w:rPr>
        <w:t>tratejik amaç ve hedefler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6804"/>
      </w:tblGrid>
      <w:tr w:rsidR="002A0BDF" w:rsidRPr="002A0BDF" w:rsidTr="002A0BDF">
        <w:trPr>
          <w:trHeight w:val="517"/>
        </w:trPr>
        <w:tc>
          <w:tcPr>
            <w:tcW w:w="2405" w:type="dxa"/>
            <w:tcBorders>
              <w:top w:val="single" w:sz="4" w:space="0" w:color="auto"/>
              <w:left w:val="single" w:sz="4" w:space="0" w:color="auto"/>
              <w:bottom w:val="single" w:sz="4" w:space="0" w:color="auto"/>
              <w:right w:val="single" w:sz="4" w:space="0" w:color="auto"/>
            </w:tcBorders>
            <w:shd w:val="clear" w:color="auto" w:fill="C5BE97"/>
            <w:vAlign w:val="center"/>
            <w:hideMark/>
          </w:tcPr>
          <w:p w:rsidR="002A0BDF" w:rsidRPr="002A0BDF" w:rsidRDefault="002A0BDF" w:rsidP="002A0BDF">
            <w:pPr>
              <w:tabs>
                <w:tab w:val="left" w:pos="5620"/>
              </w:tabs>
              <w:spacing w:after="0" w:line="240" w:lineRule="auto"/>
              <w:jc w:val="center"/>
              <w:rPr>
                <w:rFonts w:ascii="Verdana" w:eastAsia="Calibri" w:hAnsi="Verdana" w:cs="Times New Roman"/>
                <w:b/>
                <w:sz w:val="18"/>
                <w:szCs w:val="18"/>
              </w:rPr>
            </w:pPr>
            <w:r w:rsidRPr="002A0BDF">
              <w:rPr>
                <w:rFonts w:ascii="Verdana" w:eastAsia="Calibri" w:hAnsi="Verdana" w:cs="Times New Roman"/>
                <w:b/>
                <w:sz w:val="18"/>
                <w:szCs w:val="18"/>
              </w:rPr>
              <w:t>Stratejik Amaçlar</w:t>
            </w:r>
          </w:p>
        </w:tc>
        <w:tc>
          <w:tcPr>
            <w:tcW w:w="6804" w:type="dxa"/>
            <w:tcBorders>
              <w:top w:val="single" w:sz="4" w:space="0" w:color="auto"/>
              <w:left w:val="single" w:sz="4" w:space="0" w:color="auto"/>
              <w:bottom w:val="single" w:sz="4" w:space="0" w:color="auto"/>
              <w:right w:val="single" w:sz="4" w:space="0" w:color="auto"/>
            </w:tcBorders>
            <w:shd w:val="clear" w:color="auto" w:fill="C5BE97"/>
            <w:vAlign w:val="center"/>
            <w:hideMark/>
          </w:tcPr>
          <w:p w:rsidR="002A0BDF" w:rsidRPr="002A0BDF" w:rsidRDefault="002A0BDF" w:rsidP="002A0BDF">
            <w:pPr>
              <w:tabs>
                <w:tab w:val="left" w:pos="5620"/>
              </w:tabs>
              <w:spacing w:after="0" w:line="240" w:lineRule="auto"/>
              <w:jc w:val="center"/>
              <w:rPr>
                <w:rFonts w:ascii="Verdana" w:eastAsia="Calibri" w:hAnsi="Verdana" w:cs="Times New Roman"/>
                <w:b/>
                <w:sz w:val="18"/>
                <w:szCs w:val="18"/>
              </w:rPr>
            </w:pPr>
            <w:r w:rsidRPr="002A0BDF">
              <w:rPr>
                <w:rFonts w:ascii="Verdana" w:eastAsia="Calibri" w:hAnsi="Verdana" w:cs="Times New Roman"/>
                <w:b/>
                <w:sz w:val="18"/>
                <w:szCs w:val="18"/>
              </w:rPr>
              <w:t>Stratejik Hedefler</w:t>
            </w:r>
          </w:p>
        </w:tc>
      </w:tr>
      <w:tr w:rsidR="002A0BDF" w:rsidRPr="002A0BDF" w:rsidTr="002A0BDF">
        <w:trPr>
          <w:trHeight w:val="220"/>
        </w:trPr>
        <w:tc>
          <w:tcPr>
            <w:tcW w:w="2405" w:type="dxa"/>
            <w:tcBorders>
              <w:top w:val="single" w:sz="4" w:space="0" w:color="auto"/>
              <w:left w:val="single" w:sz="4" w:space="0" w:color="auto"/>
              <w:bottom w:val="single" w:sz="4" w:space="0" w:color="auto"/>
              <w:right w:val="single" w:sz="4" w:space="0" w:color="auto"/>
            </w:tcBorders>
            <w:hideMark/>
          </w:tcPr>
          <w:p w:rsidR="002A0BDF" w:rsidRPr="002A0BDF" w:rsidRDefault="002A0BDF" w:rsidP="002A0BDF">
            <w:pPr>
              <w:tabs>
                <w:tab w:val="left" w:pos="5620"/>
              </w:tabs>
              <w:spacing w:after="0" w:line="240" w:lineRule="auto"/>
              <w:rPr>
                <w:rFonts w:ascii="Verdana" w:eastAsia="Calibri" w:hAnsi="Verdana" w:cs="Times New Roman"/>
                <w:b/>
                <w:sz w:val="18"/>
                <w:szCs w:val="18"/>
              </w:rPr>
            </w:pPr>
            <w:r w:rsidRPr="002A0BDF">
              <w:rPr>
                <w:rFonts w:ascii="Verdana" w:eastAsia="Calibri" w:hAnsi="Verdana" w:cs="Times New Roman"/>
                <w:b/>
                <w:sz w:val="18"/>
                <w:szCs w:val="18"/>
              </w:rPr>
              <w:t xml:space="preserve">Stratejik Amaç-1: Bilimsel alandaki çalışmaları ve yaratıcı faaliyetleri </w:t>
            </w:r>
            <w:r w:rsidRPr="002A0BDF">
              <w:rPr>
                <w:rFonts w:ascii="Verdana" w:eastAsia="Calibri" w:hAnsi="Verdana" w:cs="Times New Roman"/>
                <w:b/>
                <w:sz w:val="18"/>
                <w:szCs w:val="18"/>
              </w:rPr>
              <w:lastRenderedPageBreak/>
              <w:t>ile ulusal ve uluslararası düzeyde tanınmak.</w:t>
            </w:r>
          </w:p>
        </w:tc>
        <w:tc>
          <w:tcPr>
            <w:tcW w:w="6804" w:type="dxa"/>
            <w:tcBorders>
              <w:top w:val="single" w:sz="4" w:space="0" w:color="auto"/>
              <w:left w:val="single" w:sz="4" w:space="0" w:color="auto"/>
              <w:bottom w:val="single" w:sz="4" w:space="0" w:color="auto"/>
              <w:right w:val="single" w:sz="4" w:space="0" w:color="auto"/>
            </w:tcBorders>
            <w:hideMark/>
          </w:tcPr>
          <w:p w:rsidR="002A0BDF" w:rsidRPr="002A0BDF" w:rsidRDefault="002A0BDF" w:rsidP="002A0BDF">
            <w:pPr>
              <w:tabs>
                <w:tab w:val="left" w:pos="5620"/>
              </w:tabs>
              <w:spacing w:after="0" w:line="240" w:lineRule="auto"/>
              <w:rPr>
                <w:rFonts w:ascii="Verdana" w:eastAsia="Calibri" w:hAnsi="Verdana" w:cs="Times New Roman"/>
                <w:b/>
                <w:color w:val="000000"/>
                <w:sz w:val="18"/>
                <w:szCs w:val="18"/>
              </w:rPr>
            </w:pPr>
            <w:r w:rsidRPr="002A0BDF">
              <w:rPr>
                <w:rFonts w:ascii="Verdana" w:eastAsia="Calibri" w:hAnsi="Verdana" w:cs="Times New Roman"/>
                <w:b/>
                <w:color w:val="000000"/>
                <w:sz w:val="18"/>
                <w:szCs w:val="18"/>
              </w:rPr>
              <w:lastRenderedPageBreak/>
              <w:t>Hedef-1</w:t>
            </w:r>
            <w:r w:rsidRPr="002A0BDF">
              <w:rPr>
                <w:rFonts w:ascii="Verdana" w:eastAsia="Calibri" w:hAnsi="Verdana" w:cs="Times New Roman"/>
                <w:color w:val="000000"/>
                <w:sz w:val="18"/>
                <w:szCs w:val="18"/>
              </w:rPr>
              <w:t>Araştırmaların niceliğini ve niteliğini artırmak</w:t>
            </w:r>
          </w:p>
          <w:p w:rsidR="002A0BDF" w:rsidRPr="002A0BDF" w:rsidRDefault="002A0BDF" w:rsidP="002A0BDF">
            <w:pPr>
              <w:tabs>
                <w:tab w:val="left" w:pos="5620"/>
              </w:tabs>
              <w:spacing w:after="0" w:line="240" w:lineRule="auto"/>
              <w:rPr>
                <w:rFonts w:ascii="Verdana" w:eastAsia="Calibri" w:hAnsi="Verdana" w:cs="Times New Roman"/>
                <w:color w:val="000000"/>
                <w:sz w:val="18"/>
                <w:szCs w:val="18"/>
              </w:rPr>
            </w:pPr>
            <w:r w:rsidRPr="002A0BDF">
              <w:rPr>
                <w:rFonts w:ascii="Verdana" w:eastAsia="Calibri" w:hAnsi="Verdana" w:cs="Times New Roman"/>
                <w:color w:val="000000"/>
                <w:sz w:val="18"/>
                <w:szCs w:val="18"/>
              </w:rPr>
              <w:t>1. Uluslararası indekslerde taranan dergilerde yayın sayısının artırılması</w:t>
            </w:r>
          </w:p>
          <w:p w:rsidR="002A0BDF" w:rsidRPr="002A0BDF" w:rsidRDefault="002A0BDF" w:rsidP="002A0BDF">
            <w:pPr>
              <w:tabs>
                <w:tab w:val="left" w:pos="5620"/>
              </w:tabs>
              <w:spacing w:after="0" w:line="240" w:lineRule="auto"/>
              <w:rPr>
                <w:rFonts w:ascii="Verdana" w:eastAsia="Calibri" w:hAnsi="Verdana" w:cs="Times New Roman"/>
                <w:color w:val="000000"/>
                <w:sz w:val="18"/>
                <w:szCs w:val="18"/>
              </w:rPr>
            </w:pPr>
            <w:r w:rsidRPr="002A0BDF">
              <w:rPr>
                <w:rFonts w:ascii="Verdana" w:eastAsia="Calibri" w:hAnsi="Verdana" w:cs="Times New Roman"/>
                <w:color w:val="000000"/>
                <w:sz w:val="18"/>
                <w:szCs w:val="18"/>
              </w:rPr>
              <w:t>2. Etki faktörü yüksek olan ve Q1-Q2 dergilerde yayın sayısının artırılması</w:t>
            </w:r>
          </w:p>
          <w:p w:rsidR="002A0BDF" w:rsidRPr="002A0BDF" w:rsidRDefault="002A0BDF" w:rsidP="002A0BDF">
            <w:pPr>
              <w:tabs>
                <w:tab w:val="left" w:pos="5620"/>
              </w:tabs>
              <w:spacing w:after="0" w:line="240" w:lineRule="auto"/>
              <w:rPr>
                <w:rFonts w:ascii="Verdana" w:eastAsia="Calibri" w:hAnsi="Verdana" w:cs="Times New Roman"/>
                <w:color w:val="000000"/>
                <w:sz w:val="18"/>
                <w:szCs w:val="18"/>
              </w:rPr>
            </w:pPr>
            <w:r w:rsidRPr="002A0BDF">
              <w:rPr>
                <w:rFonts w:ascii="Verdana" w:eastAsia="Calibri" w:hAnsi="Verdana" w:cs="Times New Roman"/>
                <w:color w:val="000000"/>
                <w:sz w:val="18"/>
                <w:szCs w:val="18"/>
              </w:rPr>
              <w:lastRenderedPageBreak/>
              <w:t>3. Yayınlara yapılan atıf sayısının artması</w:t>
            </w:r>
          </w:p>
          <w:p w:rsidR="002A0BDF" w:rsidRPr="002A0BDF" w:rsidRDefault="002A0BDF" w:rsidP="002A0BDF">
            <w:pPr>
              <w:tabs>
                <w:tab w:val="left" w:pos="5620"/>
              </w:tabs>
              <w:spacing w:after="0" w:line="240" w:lineRule="auto"/>
              <w:rPr>
                <w:rFonts w:ascii="Verdana" w:eastAsia="Calibri" w:hAnsi="Verdana" w:cs="Times New Roman"/>
                <w:b/>
                <w:color w:val="000000"/>
                <w:sz w:val="18"/>
                <w:szCs w:val="18"/>
              </w:rPr>
            </w:pPr>
            <w:r w:rsidRPr="002A0BDF">
              <w:rPr>
                <w:rFonts w:ascii="Verdana" w:eastAsia="Calibri" w:hAnsi="Verdana" w:cs="Times New Roman"/>
                <w:b/>
                <w:color w:val="000000"/>
                <w:sz w:val="18"/>
                <w:szCs w:val="18"/>
              </w:rPr>
              <w:t xml:space="preserve">Hedef-2 </w:t>
            </w:r>
            <w:r w:rsidRPr="002A0BDF">
              <w:rPr>
                <w:rFonts w:ascii="Verdana" w:eastAsia="Calibri" w:hAnsi="Verdana" w:cs="Times New Roman"/>
                <w:color w:val="000000"/>
                <w:sz w:val="18"/>
                <w:szCs w:val="18"/>
              </w:rPr>
              <w:t>Araştırma faaliyetlerinde disiplinler arası iş birliği yapılması</w:t>
            </w:r>
          </w:p>
          <w:p w:rsidR="002A0BDF" w:rsidRPr="002A0BDF" w:rsidRDefault="002A0BDF" w:rsidP="002A0BDF">
            <w:pPr>
              <w:tabs>
                <w:tab w:val="left" w:pos="5620"/>
              </w:tabs>
              <w:spacing w:after="0" w:line="240" w:lineRule="auto"/>
              <w:rPr>
                <w:rFonts w:ascii="Verdana" w:eastAsia="Calibri" w:hAnsi="Verdana" w:cs="Times New Roman"/>
                <w:color w:val="000000"/>
                <w:sz w:val="18"/>
                <w:szCs w:val="18"/>
              </w:rPr>
            </w:pPr>
            <w:r w:rsidRPr="002A0BDF">
              <w:rPr>
                <w:rFonts w:ascii="Verdana" w:eastAsia="Calibri" w:hAnsi="Verdana" w:cs="Times New Roman"/>
                <w:b/>
                <w:color w:val="000000"/>
                <w:sz w:val="18"/>
                <w:szCs w:val="18"/>
              </w:rPr>
              <w:t>Hedef-3</w:t>
            </w:r>
            <w:r w:rsidRPr="002A0BDF">
              <w:rPr>
                <w:rFonts w:ascii="Verdana" w:eastAsia="Calibri" w:hAnsi="Verdana" w:cs="Times New Roman"/>
                <w:color w:val="000000"/>
                <w:sz w:val="18"/>
                <w:szCs w:val="18"/>
              </w:rPr>
              <w:t xml:space="preserve"> Ulusal öncelikli konulara ilişkin araştırmaların artırılması</w:t>
            </w:r>
          </w:p>
          <w:p w:rsidR="002A0BDF" w:rsidRPr="002A0BDF" w:rsidRDefault="002A0BDF" w:rsidP="002A0BDF">
            <w:pPr>
              <w:tabs>
                <w:tab w:val="left" w:pos="5620"/>
              </w:tabs>
              <w:spacing w:after="0" w:line="240" w:lineRule="auto"/>
              <w:rPr>
                <w:rFonts w:ascii="Verdana" w:eastAsia="Calibri" w:hAnsi="Verdana" w:cs="Times New Roman"/>
                <w:color w:val="000000"/>
                <w:sz w:val="18"/>
                <w:szCs w:val="18"/>
              </w:rPr>
            </w:pPr>
            <w:r w:rsidRPr="002A0BDF">
              <w:rPr>
                <w:rFonts w:ascii="Verdana" w:eastAsia="Calibri" w:hAnsi="Verdana" w:cs="Times New Roman"/>
                <w:b/>
                <w:color w:val="000000"/>
                <w:sz w:val="18"/>
                <w:szCs w:val="18"/>
              </w:rPr>
              <w:t xml:space="preserve">Hedef-4 </w:t>
            </w:r>
            <w:r w:rsidRPr="002A0BDF">
              <w:rPr>
                <w:rFonts w:ascii="Verdana" w:eastAsia="Calibri" w:hAnsi="Verdana" w:cs="Times New Roman"/>
                <w:color w:val="000000"/>
                <w:sz w:val="18"/>
                <w:szCs w:val="18"/>
              </w:rPr>
              <w:t>Ulusal ve uluslararası projelere katılımın artırılması</w:t>
            </w:r>
          </w:p>
          <w:p w:rsidR="002A0BDF" w:rsidRPr="002A0BDF" w:rsidRDefault="002A0BDF" w:rsidP="002A0BDF">
            <w:pPr>
              <w:tabs>
                <w:tab w:val="left" w:pos="5620"/>
              </w:tabs>
              <w:spacing w:after="0" w:line="240" w:lineRule="auto"/>
              <w:rPr>
                <w:rFonts w:ascii="Verdana" w:eastAsia="Calibri" w:hAnsi="Verdana" w:cs="Times New Roman"/>
                <w:b/>
                <w:color w:val="000000"/>
                <w:sz w:val="18"/>
                <w:szCs w:val="18"/>
              </w:rPr>
            </w:pPr>
            <w:r w:rsidRPr="002A0BDF">
              <w:rPr>
                <w:rFonts w:ascii="Verdana" w:eastAsia="Calibri" w:hAnsi="Verdana" w:cs="Times New Roman"/>
                <w:b/>
                <w:color w:val="000000"/>
                <w:sz w:val="18"/>
                <w:szCs w:val="18"/>
              </w:rPr>
              <w:t xml:space="preserve">Hedef-5 </w:t>
            </w:r>
            <w:r w:rsidRPr="002A0BDF">
              <w:rPr>
                <w:rFonts w:ascii="Verdana" w:eastAsia="Calibri" w:hAnsi="Verdana" w:cs="Times New Roman"/>
                <w:color w:val="000000"/>
                <w:sz w:val="18"/>
                <w:szCs w:val="18"/>
              </w:rPr>
              <w:t>Ulusal ve uluslararası dergilerde editör ve hakem olarak görev alan öğretim üyesi sayısının artırılması</w:t>
            </w:r>
          </w:p>
        </w:tc>
      </w:tr>
    </w:tbl>
    <w:p w:rsidR="002A0BDF" w:rsidRPr="002A0BDF" w:rsidRDefault="002A0BDF" w:rsidP="00E22B48">
      <w:pPr>
        <w:widowControl w:val="0"/>
        <w:spacing w:after="0" w:line="276" w:lineRule="auto"/>
        <w:ind w:left="118" w:right="63"/>
        <w:jc w:val="both"/>
        <w:rPr>
          <w:rFonts w:ascii="Verdana" w:eastAsia="Times New Roman" w:hAnsi="Verdana" w:cs="Times New Roman"/>
        </w:rPr>
      </w:pPr>
    </w:p>
    <w:p w:rsidR="002A0BDF" w:rsidRDefault="002A0BDF" w:rsidP="00E22B48">
      <w:pPr>
        <w:spacing w:after="0" w:line="276" w:lineRule="auto"/>
        <w:jc w:val="both"/>
        <w:rPr>
          <w:rFonts w:ascii="Verdana" w:eastAsia="Times New Roman" w:hAnsi="Verdana" w:cs="Times New Roman"/>
        </w:rPr>
      </w:pPr>
      <w:r w:rsidRPr="002A0BDF">
        <w:rPr>
          <w:rFonts w:ascii="Verdana" w:eastAsia="Times New Roman" w:hAnsi="Verdana" w:cs="Times New Roman"/>
        </w:rPr>
        <w:t xml:space="preserve">Araştırma kapasitesinin, kalitesinin ve ulusal/uluslararası araştırma iş birliklerinin artırılması hedeflerine ulaşma düzeyini ölçmek için 20 anahtar performans göstergesi belirlenmiştir. </w:t>
      </w:r>
      <w:r w:rsidR="002660CF" w:rsidRPr="002660CF">
        <w:rPr>
          <w:rFonts w:ascii="Verdana" w:eastAsia="Times New Roman" w:hAnsi="Verdana" w:cs="Times New Roman"/>
        </w:rPr>
        <w:t xml:space="preserve">2019 </w:t>
      </w:r>
      <w:r w:rsidR="002660CF" w:rsidRPr="008446FB">
        <w:rPr>
          <w:rFonts w:ascii="Verdana" w:eastAsia="Times New Roman" w:hAnsi="Verdana" w:cs="Times New Roman"/>
          <w:b/>
        </w:rPr>
        <w:t>(EK-C1)</w:t>
      </w:r>
      <w:r w:rsidR="002660CF" w:rsidRPr="002660CF">
        <w:rPr>
          <w:rFonts w:ascii="Verdana" w:eastAsia="Times New Roman" w:hAnsi="Verdana" w:cs="Times New Roman"/>
        </w:rPr>
        <w:t xml:space="preserve"> ve 2020 </w:t>
      </w:r>
      <w:r w:rsidR="002660CF" w:rsidRPr="008446FB">
        <w:rPr>
          <w:rFonts w:ascii="Verdana" w:eastAsia="Times New Roman" w:hAnsi="Verdana" w:cs="Times New Roman"/>
          <w:b/>
        </w:rPr>
        <w:t xml:space="preserve">(EK-C2, </w:t>
      </w:r>
      <w:r w:rsidR="002660CF" w:rsidRPr="00144809">
        <w:rPr>
          <w:rFonts w:ascii="Verdana" w:eastAsia="Times New Roman" w:hAnsi="Verdana" w:cs="Times New Roman"/>
          <w:b/>
        </w:rPr>
        <w:t>EKC-3</w:t>
      </w:r>
      <w:r w:rsidR="002660CF" w:rsidRPr="008446FB">
        <w:rPr>
          <w:rFonts w:ascii="Verdana" w:eastAsia="Times New Roman" w:hAnsi="Verdana" w:cs="Times New Roman"/>
          <w:b/>
        </w:rPr>
        <w:t>)</w:t>
      </w:r>
      <w:r w:rsidR="002660CF" w:rsidRPr="002660CF">
        <w:rPr>
          <w:rFonts w:ascii="Verdana" w:eastAsia="Times New Roman" w:hAnsi="Verdana" w:cs="Times New Roman"/>
        </w:rPr>
        <w:t xml:space="preserve"> yıllarına ait performans göstergeleri karşılaştırmalı olarak tablolarda sunulmuştur.</w:t>
      </w:r>
    </w:p>
    <w:p w:rsidR="003B0EC4" w:rsidRDefault="003B0EC4" w:rsidP="00E22B48">
      <w:pPr>
        <w:spacing w:after="0" w:line="276" w:lineRule="auto"/>
        <w:jc w:val="both"/>
        <w:rPr>
          <w:rFonts w:ascii="Verdana" w:eastAsia="Times New Roman" w:hAnsi="Verdana" w:cs="Times New Roman"/>
        </w:rPr>
      </w:pPr>
    </w:p>
    <w:p w:rsidR="007503FA" w:rsidRDefault="007503FA" w:rsidP="00E22B48">
      <w:pPr>
        <w:spacing w:after="0" w:line="276" w:lineRule="auto"/>
        <w:jc w:val="both"/>
        <w:rPr>
          <w:rFonts w:ascii="Verdana" w:eastAsia="Times New Roman" w:hAnsi="Verdana" w:cs="Times New Roman"/>
        </w:rPr>
      </w:pPr>
    </w:p>
    <w:p w:rsidR="007503FA" w:rsidRDefault="007503FA" w:rsidP="00E22B48">
      <w:pPr>
        <w:spacing w:after="0" w:line="276" w:lineRule="auto"/>
        <w:jc w:val="both"/>
        <w:rPr>
          <w:rFonts w:ascii="Verdana" w:eastAsia="Times New Roman" w:hAnsi="Verdana" w:cs="Times New Roman"/>
        </w:rPr>
      </w:pPr>
    </w:p>
    <w:p w:rsidR="007503FA" w:rsidRDefault="007503FA" w:rsidP="00E22B48">
      <w:pPr>
        <w:spacing w:after="0" w:line="276" w:lineRule="auto"/>
        <w:jc w:val="both"/>
        <w:rPr>
          <w:rFonts w:ascii="Verdana" w:eastAsia="Times New Roman" w:hAnsi="Verdana" w:cs="Times New Roman"/>
        </w:rPr>
      </w:pPr>
    </w:p>
    <w:p w:rsidR="007503FA" w:rsidRDefault="007503FA" w:rsidP="00E22B48">
      <w:pPr>
        <w:spacing w:after="0" w:line="276" w:lineRule="auto"/>
        <w:jc w:val="both"/>
        <w:rPr>
          <w:rFonts w:ascii="Verdana" w:eastAsia="Times New Roman" w:hAnsi="Verdana" w:cs="Times New Roman"/>
        </w:rPr>
      </w:pPr>
    </w:p>
    <w:p w:rsidR="003B0EC4" w:rsidRDefault="003B0EC4" w:rsidP="003B0EC4">
      <w:pPr>
        <w:spacing w:after="0" w:line="240" w:lineRule="auto"/>
        <w:jc w:val="both"/>
        <w:rPr>
          <w:rFonts w:ascii="Verdana" w:eastAsia="Calibri" w:hAnsi="Verdana" w:cs="Times New Roman"/>
        </w:rPr>
      </w:pPr>
      <w:r>
        <w:rPr>
          <w:rFonts w:ascii="Verdana" w:eastAsia="Calibri" w:hAnsi="Verdana" w:cs="Times New Roman"/>
          <w:b/>
          <w:bCs/>
        </w:rPr>
        <w:t>Tablo 2:</w:t>
      </w:r>
      <w:r w:rsidRPr="002A0BDF">
        <w:rPr>
          <w:rFonts w:ascii="Verdana" w:eastAsia="Calibri" w:hAnsi="Verdana" w:cs="Times New Roman"/>
        </w:rPr>
        <w:t xml:space="preserve"> 2019 yılı bilimsel yayınlar, başarılar ve destek verilen bilimsel araştırma projeleri</w:t>
      </w:r>
    </w:p>
    <w:p w:rsidR="003B0EC4" w:rsidRDefault="003B0EC4" w:rsidP="003B0EC4">
      <w:pPr>
        <w:spacing w:after="0" w:line="240" w:lineRule="auto"/>
        <w:jc w:val="both"/>
        <w:rPr>
          <w:rFonts w:ascii="Verdana" w:eastAsia="Calibri" w:hAnsi="Verdana" w:cs="Times New Roman"/>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62"/>
        <w:gridCol w:w="331"/>
        <w:gridCol w:w="301"/>
        <w:gridCol w:w="638"/>
        <w:gridCol w:w="8"/>
        <w:gridCol w:w="287"/>
        <w:gridCol w:w="501"/>
        <w:gridCol w:w="559"/>
        <w:gridCol w:w="83"/>
        <w:gridCol w:w="615"/>
        <w:gridCol w:w="560"/>
        <w:gridCol w:w="1036"/>
        <w:gridCol w:w="131"/>
        <w:gridCol w:w="742"/>
        <w:gridCol w:w="622"/>
        <w:gridCol w:w="283"/>
        <w:gridCol w:w="783"/>
        <w:gridCol w:w="902"/>
      </w:tblGrid>
      <w:tr w:rsidR="003B0EC4" w:rsidRPr="00F85477" w:rsidTr="0094140A">
        <w:trPr>
          <w:trHeight w:val="95"/>
          <w:jc w:val="center"/>
        </w:trPr>
        <w:tc>
          <w:tcPr>
            <w:tcW w:w="2140" w:type="dxa"/>
            <w:gridSpan w:val="5"/>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Yayın Sayısı</w:t>
            </w:r>
          </w:p>
        </w:tc>
        <w:tc>
          <w:tcPr>
            <w:tcW w:w="1347" w:type="dxa"/>
            <w:gridSpan w:val="3"/>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Bildiri Sayısı</w:t>
            </w:r>
          </w:p>
        </w:tc>
        <w:tc>
          <w:tcPr>
            <w:tcW w:w="1257" w:type="dxa"/>
            <w:gridSpan w:val="3"/>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Poster Sayısı</w:t>
            </w:r>
          </w:p>
        </w:tc>
        <w:tc>
          <w:tcPr>
            <w:tcW w:w="1909" w:type="dxa"/>
            <w:gridSpan w:val="3"/>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Kitap Sayısı</w:t>
            </w:r>
          </w:p>
        </w:tc>
        <w:tc>
          <w:tcPr>
            <w:tcW w:w="1688" w:type="dxa"/>
            <w:gridSpan w:val="3"/>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Kitap Bölümü Sayısı</w:t>
            </w:r>
          </w:p>
        </w:tc>
        <w:tc>
          <w:tcPr>
            <w:tcW w:w="901" w:type="dxa"/>
            <w:shd w:val="clear" w:color="000000" w:fill="C5BE97"/>
            <w:vAlign w:val="center"/>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Diğer</w:t>
            </w:r>
          </w:p>
        </w:tc>
      </w:tr>
      <w:tr w:rsidR="003B0EC4" w:rsidRPr="00F85477" w:rsidTr="0094140A">
        <w:trPr>
          <w:trHeight w:val="273"/>
          <w:jc w:val="center"/>
        </w:trPr>
        <w:tc>
          <w:tcPr>
            <w:tcW w:w="862" w:type="dxa"/>
            <w:vMerge w:val="restart"/>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Ulusal</w:t>
            </w:r>
          </w:p>
        </w:tc>
        <w:tc>
          <w:tcPr>
            <w:tcW w:w="1270" w:type="dxa"/>
            <w:gridSpan w:val="3"/>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Uluslararası</w:t>
            </w:r>
          </w:p>
        </w:tc>
        <w:tc>
          <w:tcPr>
            <w:tcW w:w="796" w:type="dxa"/>
            <w:gridSpan w:val="3"/>
            <w:vMerge w:val="restart"/>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Ulusal</w:t>
            </w:r>
          </w:p>
        </w:tc>
        <w:tc>
          <w:tcPr>
            <w:tcW w:w="558" w:type="dxa"/>
            <w:vMerge w:val="restart"/>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Uluslararası</w:t>
            </w:r>
          </w:p>
        </w:tc>
        <w:tc>
          <w:tcPr>
            <w:tcW w:w="698" w:type="dxa"/>
            <w:gridSpan w:val="2"/>
            <w:vMerge w:val="restart"/>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Ulusal</w:t>
            </w:r>
          </w:p>
        </w:tc>
        <w:tc>
          <w:tcPr>
            <w:tcW w:w="558" w:type="dxa"/>
            <w:vMerge w:val="restart"/>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Uluslararası</w:t>
            </w:r>
          </w:p>
        </w:tc>
        <w:tc>
          <w:tcPr>
            <w:tcW w:w="1036" w:type="dxa"/>
            <w:vMerge w:val="restart"/>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Yurtiçinde Basılan</w:t>
            </w:r>
          </w:p>
        </w:tc>
        <w:tc>
          <w:tcPr>
            <w:tcW w:w="872" w:type="dxa"/>
            <w:gridSpan w:val="2"/>
            <w:vMerge w:val="restart"/>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Yurtdışında Basılan</w:t>
            </w:r>
          </w:p>
        </w:tc>
        <w:tc>
          <w:tcPr>
            <w:tcW w:w="905" w:type="dxa"/>
            <w:gridSpan w:val="2"/>
            <w:vMerge w:val="restart"/>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Yurtiçinde Basılan</w:t>
            </w:r>
          </w:p>
        </w:tc>
        <w:tc>
          <w:tcPr>
            <w:tcW w:w="782" w:type="dxa"/>
            <w:vMerge w:val="restart"/>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Yurtdışında Basılan</w:t>
            </w:r>
          </w:p>
        </w:tc>
        <w:tc>
          <w:tcPr>
            <w:tcW w:w="901" w:type="dxa"/>
            <w:vMerge w:val="restart"/>
            <w:shd w:val="clear" w:color="000000" w:fill="C5BE97"/>
            <w:vAlign w:val="center"/>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Ödül</w:t>
            </w:r>
          </w:p>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(Yurt içi)</w:t>
            </w:r>
          </w:p>
        </w:tc>
      </w:tr>
      <w:tr w:rsidR="003B0EC4" w:rsidRPr="00F85477" w:rsidTr="0094140A">
        <w:trPr>
          <w:trHeight w:val="657"/>
          <w:jc w:val="center"/>
        </w:trPr>
        <w:tc>
          <w:tcPr>
            <w:tcW w:w="862" w:type="dxa"/>
            <w:vMerge/>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p>
        </w:tc>
        <w:tc>
          <w:tcPr>
            <w:tcW w:w="632" w:type="dxa"/>
            <w:gridSpan w:val="2"/>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Hakemli</w:t>
            </w:r>
          </w:p>
        </w:tc>
        <w:tc>
          <w:tcPr>
            <w:tcW w:w="637" w:type="dxa"/>
            <w:shd w:val="clear" w:color="000000" w:fill="C5BE97"/>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r w:rsidRPr="00F85477">
              <w:rPr>
                <w:rFonts w:ascii="Verdana" w:hAnsi="Verdana" w:cs="Times New Roman"/>
                <w:b/>
                <w:bCs/>
                <w:color w:val="000000"/>
                <w:sz w:val="16"/>
                <w:szCs w:val="16"/>
                <w:lang w:eastAsia="tr-TR"/>
              </w:rPr>
              <w:t>Hakemsiz</w:t>
            </w:r>
          </w:p>
        </w:tc>
        <w:tc>
          <w:tcPr>
            <w:tcW w:w="796" w:type="dxa"/>
            <w:gridSpan w:val="3"/>
            <w:vMerge/>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p>
        </w:tc>
        <w:tc>
          <w:tcPr>
            <w:tcW w:w="558" w:type="dxa"/>
            <w:vMerge/>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p>
        </w:tc>
        <w:tc>
          <w:tcPr>
            <w:tcW w:w="698" w:type="dxa"/>
            <w:gridSpan w:val="2"/>
            <w:vMerge/>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p>
        </w:tc>
        <w:tc>
          <w:tcPr>
            <w:tcW w:w="558" w:type="dxa"/>
            <w:vMerge/>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p>
        </w:tc>
        <w:tc>
          <w:tcPr>
            <w:tcW w:w="1036" w:type="dxa"/>
            <w:vMerge/>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p>
        </w:tc>
        <w:tc>
          <w:tcPr>
            <w:tcW w:w="872" w:type="dxa"/>
            <w:gridSpan w:val="2"/>
            <w:vMerge/>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p>
        </w:tc>
        <w:tc>
          <w:tcPr>
            <w:tcW w:w="905" w:type="dxa"/>
            <w:gridSpan w:val="2"/>
            <w:vMerge/>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p>
        </w:tc>
        <w:tc>
          <w:tcPr>
            <w:tcW w:w="782" w:type="dxa"/>
            <w:vMerge/>
            <w:vAlign w:val="center"/>
            <w:hideMark/>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p>
        </w:tc>
        <w:tc>
          <w:tcPr>
            <w:tcW w:w="901" w:type="dxa"/>
            <w:vMerge/>
            <w:vAlign w:val="center"/>
          </w:tcPr>
          <w:p w:rsidR="003B0EC4" w:rsidRPr="00F85477" w:rsidRDefault="003B0EC4" w:rsidP="0094140A">
            <w:pPr>
              <w:spacing w:after="0" w:line="240" w:lineRule="auto"/>
              <w:jc w:val="center"/>
              <w:rPr>
                <w:rFonts w:ascii="Verdana" w:hAnsi="Verdana" w:cs="Times New Roman"/>
                <w:b/>
                <w:bCs/>
                <w:color w:val="000000"/>
                <w:sz w:val="16"/>
                <w:szCs w:val="16"/>
                <w:lang w:eastAsia="tr-TR"/>
              </w:rPr>
            </w:pPr>
          </w:p>
        </w:tc>
      </w:tr>
      <w:tr w:rsidR="003B0EC4" w:rsidRPr="00F85477" w:rsidTr="0094140A">
        <w:trPr>
          <w:trHeight w:val="312"/>
          <w:jc w:val="center"/>
        </w:trPr>
        <w:tc>
          <w:tcPr>
            <w:tcW w:w="862" w:type="dxa"/>
            <w:shd w:val="clear" w:color="auto" w:fill="auto"/>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27</w:t>
            </w:r>
          </w:p>
        </w:tc>
        <w:tc>
          <w:tcPr>
            <w:tcW w:w="632" w:type="dxa"/>
            <w:gridSpan w:val="2"/>
            <w:shd w:val="clear" w:color="auto" w:fill="auto"/>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16</w:t>
            </w:r>
          </w:p>
        </w:tc>
        <w:tc>
          <w:tcPr>
            <w:tcW w:w="637" w:type="dxa"/>
            <w:shd w:val="clear" w:color="auto" w:fill="auto"/>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25</w:t>
            </w:r>
          </w:p>
        </w:tc>
        <w:tc>
          <w:tcPr>
            <w:tcW w:w="796" w:type="dxa"/>
            <w:gridSpan w:val="3"/>
            <w:shd w:val="clear" w:color="auto" w:fill="auto"/>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7</w:t>
            </w:r>
          </w:p>
        </w:tc>
        <w:tc>
          <w:tcPr>
            <w:tcW w:w="558" w:type="dxa"/>
            <w:shd w:val="clear" w:color="auto" w:fill="auto"/>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49</w:t>
            </w:r>
          </w:p>
        </w:tc>
        <w:tc>
          <w:tcPr>
            <w:tcW w:w="698" w:type="dxa"/>
            <w:gridSpan w:val="2"/>
            <w:shd w:val="clear" w:color="auto" w:fill="auto"/>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2</w:t>
            </w:r>
          </w:p>
        </w:tc>
        <w:tc>
          <w:tcPr>
            <w:tcW w:w="558" w:type="dxa"/>
            <w:shd w:val="clear" w:color="auto" w:fill="auto"/>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25</w:t>
            </w:r>
          </w:p>
        </w:tc>
        <w:tc>
          <w:tcPr>
            <w:tcW w:w="1036" w:type="dxa"/>
            <w:shd w:val="clear" w:color="auto" w:fill="auto"/>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12</w:t>
            </w:r>
          </w:p>
        </w:tc>
        <w:tc>
          <w:tcPr>
            <w:tcW w:w="872" w:type="dxa"/>
            <w:gridSpan w:val="2"/>
            <w:shd w:val="clear" w:color="auto" w:fill="auto"/>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7</w:t>
            </w:r>
          </w:p>
        </w:tc>
        <w:tc>
          <w:tcPr>
            <w:tcW w:w="905" w:type="dxa"/>
            <w:gridSpan w:val="2"/>
            <w:shd w:val="clear" w:color="auto" w:fill="auto"/>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15</w:t>
            </w:r>
          </w:p>
        </w:tc>
        <w:tc>
          <w:tcPr>
            <w:tcW w:w="782" w:type="dxa"/>
            <w:shd w:val="clear" w:color="auto" w:fill="auto"/>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3</w:t>
            </w:r>
          </w:p>
        </w:tc>
        <w:tc>
          <w:tcPr>
            <w:tcW w:w="901" w:type="dxa"/>
            <w:vAlign w:val="center"/>
          </w:tcPr>
          <w:p w:rsidR="003B0EC4" w:rsidRPr="00F85477" w:rsidRDefault="003B0EC4" w:rsidP="0094140A">
            <w:pPr>
              <w:spacing w:after="0" w:line="240" w:lineRule="auto"/>
              <w:jc w:val="center"/>
              <w:rPr>
                <w:rFonts w:ascii="Verdana" w:hAnsi="Verdana" w:cs="Times New Roman"/>
                <w:color w:val="000000"/>
                <w:sz w:val="16"/>
                <w:szCs w:val="16"/>
                <w:lang w:eastAsia="tr-TR"/>
              </w:rPr>
            </w:pPr>
            <w:r w:rsidRPr="00F85477">
              <w:rPr>
                <w:rFonts w:ascii="Verdana" w:hAnsi="Verdana" w:cs="Times New Roman"/>
                <w:color w:val="000000"/>
                <w:sz w:val="16"/>
                <w:szCs w:val="16"/>
                <w:lang w:eastAsia="tr-TR"/>
              </w:rPr>
              <w:t>2</w:t>
            </w:r>
          </w:p>
        </w:tc>
      </w:tr>
      <w:tr w:rsidR="003B0EC4" w:rsidRPr="005B073A" w:rsidTr="0094140A">
        <w:tblPrEx>
          <w:jc w:val="left"/>
          <w:tblCellMar>
            <w:left w:w="108" w:type="dxa"/>
            <w:right w:w="108" w:type="dxa"/>
          </w:tblCellMar>
        </w:tblPrEx>
        <w:trPr>
          <w:trHeight w:val="59"/>
        </w:trPr>
        <w:tc>
          <w:tcPr>
            <w:tcW w:w="4745" w:type="dxa"/>
            <w:gridSpan w:val="11"/>
            <w:shd w:val="clear" w:color="auto" w:fill="C5BE97"/>
            <w:noWrap/>
            <w:vAlign w:val="center"/>
            <w:hideMark/>
          </w:tcPr>
          <w:p w:rsidR="003B0EC4" w:rsidRPr="00B500F6" w:rsidRDefault="003B0EC4" w:rsidP="0094140A">
            <w:pPr>
              <w:spacing w:after="0" w:line="240" w:lineRule="auto"/>
              <w:jc w:val="center"/>
              <w:rPr>
                <w:rFonts w:ascii="Verdana" w:hAnsi="Verdana"/>
                <w:b/>
                <w:bCs/>
                <w:sz w:val="16"/>
                <w:szCs w:val="16"/>
              </w:rPr>
            </w:pPr>
            <w:r w:rsidRPr="00B500F6">
              <w:rPr>
                <w:rFonts w:ascii="Verdana" w:hAnsi="Verdana"/>
                <w:b/>
                <w:bCs/>
                <w:sz w:val="16"/>
                <w:szCs w:val="16"/>
              </w:rPr>
              <w:t>Araştırma Projeleri (Biten)</w:t>
            </w:r>
          </w:p>
        </w:tc>
        <w:tc>
          <w:tcPr>
            <w:tcW w:w="4499" w:type="dxa"/>
            <w:gridSpan w:val="7"/>
            <w:shd w:val="clear" w:color="auto" w:fill="C5BE97"/>
            <w:noWrap/>
            <w:vAlign w:val="center"/>
            <w:hideMark/>
          </w:tcPr>
          <w:p w:rsidR="003B0EC4" w:rsidRPr="00B500F6" w:rsidRDefault="003B0EC4" w:rsidP="0094140A">
            <w:pPr>
              <w:spacing w:after="0" w:line="240" w:lineRule="auto"/>
              <w:jc w:val="center"/>
              <w:rPr>
                <w:rFonts w:ascii="Verdana" w:hAnsi="Verdana"/>
                <w:b/>
                <w:bCs/>
                <w:sz w:val="16"/>
                <w:szCs w:val="16"/>
              </w:rPr>
            </w:pPr>
            <w:r w:rsidRPr="00B500F6">
              <w:rPr>
                <w:rFonts w:ascii="Verdana" w:hAnsi="Verdana"/>
                <w:b/>
                <w:bCs/>
                <w:sz w:val="16"/>
                <w:szCs w:val="16"/>
              </w:rPr>
              <w:t>Araştırma Projeleri (Süren)</w:t>
            </w:r>
          </w:p>
        </w:tc>
      </w:tr>
      <w:tr w:rsidR="003B0EC4" w:rsidRPr="005B073A" w:rsidTr="0094140A">
        <w:tblPrEx>
          <w:jc w:val="left"/>
          <w:tblCellMar>
            <w:left w:w="108" w:type="dxa"/>
            <w:right w:w="108" w:type="dxa"/>
          </w:tblCellMar>
        </w:tblPrEx>
        <w:trPr>
          <w:trHeight w:val="525"/>
        </w:trPr>
        <w:tc>
          <w:tcPr>
            <w:tcW w:w="1193" w:type="dxa"/>
            <w:gridSpan w:val="2"/>
            <w:vMerge w:val="restart"/>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r w:rsidRPr="00B500F6">
              <w:rPr>
                <w:rFonts w:ascii="Verdana" w:hAnsi="Verdana"/>
                <w:b/>
                <w:bCs/>
                <w:sz w:val="16"/>
                <w:szCs w:val="16"/>
              </w:rPr>
              <w:t>ESOGÜ Destekli</w:t>
            </w:r>
          </w:p>
        </w:tc>
        <w:tc>
          <w:tcPr>
            <w:tcW w:w="1234" w:type="dxa"/>
            <w:gridSpan w:val="4"/>
            <w:vMerge w:val="restart"/>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r w:rsidRPr="00B500F6">
              <w:rPr>
                <w:rFonts w:ascii="Verdana" w:hAnsi="Verdana"/>
                <w:b/>
                <w:bCs/>
                <w:sz w:val="16"/>
                <w:szCs w:val="16"/>
              </w:rPr>
              <w:t>TÜBİTAK Destekli</w:t>
            </w:r>
          </w:p>
        </w:tc>
        <w:tc>
          <w:tcPr>
            <w:tcW w:w="1143" w:type="dxa"/>
            <w:gridSpan w:val="3"/>
            <w:vMerge w:val="restart"/>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r w:rsidRPr="00B500F6">
              <w:rPr>
                <w:rFonts w:ascii="Verdana" w:hAnsi="Verdana"/>
                <w:b/>
                <w:bCs/>
                <w:sz w:val="16"/>
                <w:szCs w:val="16"/>
              </w:rPr>
              <w:t>Diğ. Kur. Destekli</w:t>
            </w:r>
          </w:p>
        </w:tc>
        <w:tc>
          <w:tcPr>
            <w:tcW w:w="1173" w:type="dxa"/>
            <w:gridSpan w:val="2"/>
            <w:vMerge w:val="restart"/>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r w:rsidRPr="00B500F6">
              <w:rPr>
                <w:rFonts w:ascii="Verdana" w:hAnsi="Verdana"/>
                <w:b/>
                <w:bCs/>
                <w:sz w:val="16"/>
                <w:szCs w:val="16"/>
              </w:rPr>
              <w:t>Yurtdışı Destekli</w:t>
            </w:r>
          </w:p>
        </w:tc>
        <w:tc>
          <w:tcPr>
            <w:tcW w:w="1167" w:type="dxa"/>
            <w:gridSpan w:val="2"/>
            <w:vMerge w:val="restart"/>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r w:rsidRPr="00B500F6">
              <w:rPr>
                <w:rFonts w:ascii="Verdana" w:hAnsi="Verdana"/>
                <w:b/>
                <w:bCs/>
                <w:sz w:val="16"/>
                <w:szCs w:val="16"/>
              </w:rPr>
              <w:t>ESOGÜ Destekli</w:t>
            </w:r>
          </w:p>
        </w:tc>
        <w:tc>
          <w:tcPr>
            <w:tcW w:w="1364" w:type="dxa"/>
            <w:gridSpan w:val="2"/>
            <w:vMerge w:val="restart"/>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r w:rsidRPr="00B500F6">
              <w:rPr>
                <w:rFonts w:ascii="Verdana" w:hAnsi="Verdana"/>
                <w:b/>
                <w:bCs/>
                <w:sz w:val="16"/>
                <w:szCs w:val="16"/>
              </w:rPr>
              <w:t>TÜBİTAK Destekli</w:t>
            </w:r>
          </w:p>
        </w:tc>
        <w:tc>
          <w:tcPr>
            <w:tcW w:w="1065" w:type="dxa"/>
            <w:gridSpan w:val="2"/>
            <w:vMerge w:val="restart"/>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r w:rsidRPr="00B500F6">
              <w:rPr>
                <w:rFonts w:ascii="Verdana" w:hAnsi="Verdana"/>
                <w:b/>
                <w:bCs/>
                <w:sz w:val="16"/>
                <w:szCs w:val="16"/>
              </w:rPr>
              <w:t>Diğ. Kur. Destekli</w:t>
            </w:r>
          </w:p>
        </w:tc>
        <w:tc>
          <w:tcPr>
            <w:tcW w:w="901" w:type="dxa"/>
            <w:vMerge w:val="restart"/>
            <w:shd w:val="clear" w:color="auto" w:fill="C5BE97"/>
            <w:vAlign w:val="center"/>
            <w:hideMark/>
          </w:tcPr>
          <w:p w:rsidR="003B0EC4" w:rsidRPr="00B500F6" w:rsidRDefault="003B0EC4" w:rsidP="0094140A">
            <w:pPr>
              <w:spacing w:after="0" w:line="240" w:lineRule="auto"/>
              <w:ind w:left="-95" w:right="-78"/>
              <w:jc w:val="center"/>
              <w:rPr>
                <w:rFonts w:ascii="Verdana" w:hAnsi="Verdana"/>
                <w:b/>
                <w:bCs/>
                <w:sz w:val="16"/>
                <w:szCs w:val="16"/>
              </w:rPr>
            </w:pPr>
            <w:r w:rsidRPr="00B500F6">
              <w:rPr>
                <w:rFonts w:ascii="Verdana" w:hAnsi="Verdana"/>
                <w:b/>
                <w:bCs/>
                <w:sz w:val="16"/>
                <w:szCs w:val="16"/>
              </w:rPr>
              <w:t>Yurtdışı Destekli</w:t>
            </w:r>
          </w:p>
        </w:tc>
      </w:tr>
      <w:tr w:rsidR="003B0EC4" w:rsidRPr="005B073A" w:rsidTr="0094140A">
        <w:tblPrEx>
          <w:jc w:val="left"/>
          <w:tblCellMar>
            <w:left w:w="108" w:type="dxa"/>
            <w:right w:w="108" w:type="dxa"/>
          </w:tblCellMar>
        </w:tblPrEx>
        <w:trPr>
          <w:trHeight w:val="450"/>
        </w:trPr>
        <w:tc>
          <w:tcPr>
            <w:tcW w:w="1193" w:type="dxa"/>
            <w:gridSpan w:val="2"/>
            <w:vMerge/>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p>
        </w:tc>
        <w:tc>
          <w:tcPr>
            <w:tcW w:w="1234" w:type="dxa"/>
            <w:gridSpan w:val="4"/>
            <w:vMerge/>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p>
        </w:tc>
        <w:tc>
          <w:tcPr>
            <w:tcW w:w="1143" w:type="dxa"/>
            <w:gridSpan w:val="3"/>
            <w:vMerge/>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p>
        </w:tc>
        <w:tc>
          <w:tcPr>
            <w:tcW w:w="1173" w:type="dxa"/>
            <w:gridSpan w:val="2"/>
            <w:vMerge/>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p>
        </w:tc>
        <w:tc>
          <w:tcPr>
            <w:tcW w:w="1167" w:type="dxa"/>
            <w:gridSpan w:val="2"/>
            <w:vMerge/>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p>
        </w:tc>
        <w:tc>
          <w:tcPr>
            <w:tcW w:w="1364" w:type="dxa"/>
            <w:gridSpan w:val="2"/>
            <w:vMerge/>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p>
        </w:tc>
        <w:tc>
          <w:tcPr>
            <w:tcW w:w="1065" w:type="dxa"/>
            <w:gridSpan w:val="2"/>
            <w:vMerge/>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p>
        </w:tc>
        <w:tc>
          <w:tcPr>
            <w:tcW w:w="901" w:type="dxa"/>
            <w:vMerge/>
            <w:shd w:val="clear" w:color="auto" w:fill="C5BE97"/>
            <w:vAlign w:val="center"/>
            <w:hideMark/>
          </w:tcPr>
          <w:p w:rsidR="003B0EC4" w:rsidRPr="00B500F6" w:rsidRDefault="003B0EC4" w:rsidP="0094140A">
            <w:pPr>
              <w:spacing w:after="0" w:line="240" w:lineRule="auto"/>
              <w:jc w:val="center"/>
              <w:rPr>
                <w:rFonts w:ascii="Verdana" w:hAnsi="Verdana"/>
                <w:b/>
                <w:bCs/>
                <w:sz w:val="16"/>
                <w:szCs w:val="16"/>
              </w:rPr>
            </w:pPr>
          </w:p>
        </w:tc>
      </w:tr>
      <w:tr w:rsidR="003B0EC4" w:rsidRPr="00527B53" w:rsidTr="0094140A">
        <w:tblPrEx>
          <w:jc w:val="left"/>
          <w:tblCellMar>
            <w:left w:w="108" w:type="dxa"/>
            <w:right w:w="108" w:type="dxa"/>
          </w:tblCellMar>
        </w:tblPrEx>
        <w:trPr>
          <w:trHeight w:val="334"/>
        </w:trPr>
        <w:tc>
          <w:tcPr>
            <w:tcW w:w="1193" w:type="dxa"/>
            <w:gridSpan w:val="2"/>
            <w:shd w:val="clear" w:color="auto" w:fill="auto"/>
            <w:noWrap/>
            <w:vAlign w:val="center"/>
          </w:tcPr>
          <w:p w:rsidR="003B0EC4" w:rsidRPr="00B500F6" w:rsidRDefault="003B0EC4" w:rsidP="0094140A">
            <w:pPr>
              <w:spacing w:after="0" w:line="240" w:lineRule="auto"/>
              <w:jc w:val="center"/>
              <w:rPr>
                <w:rFonts w:ascii="Verdana" w:hAnsi="Verdana"/>
                <w:bCs/>
                <w:sz w:val="16"/>
                <w:szCs w:val="16"/>
              </w:rPr>
            </w:pPr>
          </w:p>
        </w:tc>
        <w:tc>
          <w:tcPr>
            <w:tcW w:w="1234" w:type="dxa"/>
            <w:gridSpan w:val="4"/>
            <w:shd w:val="clear" w:color="auto" w:fill="auto"/>
            <w:noWrap/>
            <w:vAlign w:val="center"/>
          </w:tcPr>
          <w:p w:rsidR="003B0EC4" w:rsidRPr="00B500F6" w:rsidRDefault="003B0EC4" w:rsidP="0094140A">
            <w:pPr>
              <w:spacing w:after="0" w:line="240" w:lineRule="auto"/>
              <w:jc w:val="center"/>
              <w:rPr>
                <w:rFonts w:ascii="Verdana" w:hAnsi="Verdana"/>
                <w:bCs/>
                <w:sz w:val="16"/>
                <w:szCs w:val="16"/>
              </w:rPr>
            </w:pPr>
          </w:p>
        </w:tc>
        <w:tc>
          <w:tcPr>
            <w:tcW w:w="1143" w:type="dxa"/>
            <w:gridSpan w:val="3"/>
            <w:shd w:val="clear" w:color="auto" w:fill="auto"/>
            <w:vAlign w:val="center"/>
          </w:tcPr>
          <w:p w:rsidR="003B0EC4" w:rsidRPr="00B500F6" w:rsidRDefault="003B0EC4" w:rsidP="0094140A">
            <w:pPr>
              <w:spacing w:after="0" w:line="240" w:lineRule="auto"/>
              <w:jc w:val="center"/>
              <w:rPr>
                <w:rFonts w:ascii="Verdana" w:hAnsi="Verdana"/>
                <w:bCs/>
                <w:sz w:val="16"/>
                <w:szCs w:val="16"/>
              </w:rPr>
            </w:pPr>
          </w:p>
        </w:tc>
        <w:tc>
          <w:tcPr>
            <w:tcW w:w="1173" w:type="dxa"/>
            <w:gridSpan w:val="2"/>
            <w:shd w:val="clear" w:color="auto" w:fill="auto"/>
            <w:noWrap/>
            <w:vAlign w:val="center"/>
          </w:tcPr>
          <w:p w:rsidR="003B0EC4" w:rsidRPr="00B500F6" w:rsidRDefault="003B0EC4" w:rsidP="0094140A">
            <w:pPr>
              <w:spacing w:after="0" w:line="240" w:lineRule="auto"/>
              <w:jc w:val="center"/>
              <w:rPr>
                <w:rFonts w:ascii="Verdana" w:hAnsi="Verdana"/>
                <w:bCs/>
                <w:sz w:val="16"/>
                <w:szCs w:val="16"/>
              </w:rPr>
            </w:pPr>
          </w:p>
        </w:tc>
        <w:tc>
          <w:tcPr>
            <w:tcW w:w="1167" w:type="dxa"/>
            <w:gridSpan w:val="2"/>
            <w:shd w:val="clear" w:color="auto" w:fill="auto"/>
            <w:noWrap/>
            <w:vAlign w:val="center"/>
          </w:tcPr>
          <w:p w:rsidR="003B0EC4" w:rsidRPr="00B500F6" w:rsidRDefault="003B0EC4" w:rsidP="0094140A">
            <w:pPr>
              <w:spacing w:after="0" w:line="240" w:lineRule="auto"/>
              <w:jc w:val="center"/>
              <w:rPr>
                <w:rFonts w:ascii="Verdana" w:hAnsi="Verdana"/>
                <w:bCs/>
                <w:sz w:val="16"/>
                <w:szCs w:val="16"/>
              </w:rPr>
            </w:pPr>
          </w:p>
        </w:tc>
        <w:tc>
          <w:tcPr>
            <w:tcW w:w="1364" w:type="dxa"/>
            <w:gridSpan w:val="2"/>
            <w:shd w:val="clear" w:color="auto" w:fill="auto"/>
            <w:noWrap/>
            <w:vAlign w:val="center"/>
          </w:tcPr>
          <w:p w:rsidR="003B0EC4" w:rsidRPr="00B500F6" w:rsidRDefault="003B0EC4" w:rsidP="0094140A">
            <w:pPr>
              <w:spacing w:after="0" w:line="240" w:lineRule="auto"/>
              <w:jc w:val="center"/>
              <w:rPr>
                <w:rFonts w:ascii="Verdana" w:hAnsi="Verdana"/>
                <w:bCs/>
                <w:sz w:val="16"/>
                <w:szCs w:val="16"/>
              </w:rPr>
            </w:pPr>
          </w:p>
        </w:tc>
        <w:tc>
          <w:tcPr>
            <w:tcW w:w="1065" w:type="dxa"/>
            <w:gridSpan w:val="2"/>
            <w:shd w:val="clear" w:color="auto" w:fill="auto"/>
            <w:vAlign w:val="center"/>
          </w:tcPr>
          <w:p w:rsidR="003B0EC4" w:rsidRPr="00B500F6" w:rsidRDefault="003B0EC4" w:rsidP="0094140A">
            <w:pPr>
              <w:spacing w:after="0" w:line="240" w:lineRule="auto"/>
              <w:jc w:val="center"/>
              <w:rPr>
                <w:rFonts w:ascii="Verdana" w:hAnsi="Verdana"/>
                <w:bCs/>
                <w:sz w:val="16"/>
                <w:szCs w:val="16"/>
              </w:rPr>
            </w:pPr>
          </w:p>
        </w:tc>
        <w:tc>
          <w:tcPr>
            <w:tcW w:w="901" w:type="dxa"/>
            <w:shd w:val="clear" w:color="auto" w:fill="auto"/>
            <w:noWrap/>
            <w:vAlign w:val="center"/>
          </w:tcPr>
          <w:p w:rsidR="003B0EC4" w:rsidRPr="00B500F6" w:rsidRDefault="003B0EC4" w:rsidP="0094140A">
            <w:pPr>
              <w:spacing w:after="0" w:line="240" w:lineRule="auto"/>
              <w:jc w:val="center"/>
              <w:rPr>
                <w:rFonts w:ascii="Verdana" w:hAnsi="Verdana"/>
                <w:sz w:val="16"/>
                <w:szCs w:val="16"/>
              </w:rPr>
            </w:pPr>
          </w:p>
        </w:tc>
      </w:tr>
    </w:tbl>
    <w:p w:rsidR="003B0EC4" w:rsidRDefault="003B0EC4" w:rsidP="003B0EC4">
      <w:pPr>
        <w:spacing w:after="0" w:line="240" w:lineRule="auto"/>
        <w:jc w:val="both"/>
        <w:rPr>
          <w:rFonts w:ascii="Verdana" w:eastAsia="Calibri" w:hAnsi="Verdana" w:cs="Times New Roman"/>
        </w:rPr>
      </w:pPr>
    </w:p>
    <w:p w:rsidR="003B0EC4" w:rsidRPr="002A0BDF" w:rsidRDefault="003B0EC4" w:rsidP="003B0EC4">
      <w:pPr>
        <w:spacing w:after="0" w:line="240" w:lineRule="auto"/>
        <w:jc w:val="both"/>
        <w:rPr>
          <w:rFonts w:ascii="Verdana" w:eastAsia="Calibri" w:hAnsi="Verdana" w:cs="Times New Roman"/>
          <w:color w:val="002060"/>
        </w:rPr>
      </w:pPr>
      <w:r w:rsidRPr="000F40D6">
        <w:rPr>
          <w:rFonts w:ascii="Verdana" w:eastAsia="Calibri" w:hAnsi="Verdana" w:cs="Times New Roman"/>
          <w:b/>
          <w:bCs/>
        </w:rPr>
        <w:t>Tablo 3:</w:t>
      </w:r>
      <w:r w:rsidRPr="000F40D6">
        <w:rPr>
          <w:rFonts w:ascii="Verdana" w:eastAsia="Calibri" w:hAnsi="Verdana" w:cs="Times New Roman"/>
        </w:rPr>
        <w:t xml:space="preserve"> 2020 yılı bilimsel yayınlar, başarılar ve destek verilen bilimsel araştırma projeleri</w:t>
      </w:r>
    </w:p>
    <w:p w:rsidR="003B0EC4" w:rsidRDefault="003B0EC4" w:rsidP="003B0EC4">
      <w:pPr>
        <w:widowControl w:val="0"/>
        <w:spacing w:after="0" w:line="276" w:lineRule="auto"/>
        <w:ind w:left="118" w:right="63"/>
        <w:jc w:val="both"/>
        <w:rPr>
          <w:rFonts w:ascii="Verdana" w:eastAsia="Times New Roman" w:hAnsi="Verdana" w:cs="Times New Roman"/>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42"/>
        <w:gridCol w:w="307"/>
        <w:gridCol w:w="310"/>
        <w:gridCol w:w="622"/>
        <w:gridCol w:w="7"/>
        <w:gridCol w:w="247"/>
        <w:gridCol w:w="365"/>
        <w:gridCol w:w="619"/>
        <w:gridCol w:w="8"/>
        <w:gridCol w:w="107"/>
        <w:gridCol w:w="504"/>
        <w:gridCol w:w="652"/>
        <w:gridCol w:w="1055"/>
        <w:gridCol w:w="38"/>
        <w:gridCol w:w="809"/>
        <w:gridCol w:w="503"/>
        <w:gridCol w:w="381"/>
        <w:gridCol w:w="718"/>
        <w:gridCol w:w="234"/>
        <w:gridCol w:w="849"/>
      </w:tblGrid>
      <w:tr w:rsidR="003B0EC4" w:rsidRPr="003B0EC4" w:rsidTr="0094140A">
        <w:trPr>
          <w:trHeight w:val="92"/>
          <w:jc w:val="center"/>
        </w:trPr>
        <w:tc>
          <w:tcPr>
            <w:tcW w:w="2088" w:type="dxa"/>
            <w:gridSpan w:val="5"/>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Yayın Sayısı</w:t>
            </w:r>
          </w:p>
        </w:tc>
        <w:tc>
          <w:tcPr>
            <w:tcW w:w="1239" w:type="dxa"/>
            <w:gridSpan w:val="4"/>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Bildiri Sayısı</w:t>
            </w:r>
          </w:p>
        </w:tc>
        <w:tc>
          <w:tcPr>
            <w:tcW w:w="1262" w:type="dxa"/>
            <w:gridSpan w:val="3"/>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Poster Sayısı</w:t>
            </w:r>
          </w:p>
        </w:tc>
        <w:tc>
          <w:tcPr>
            <w:tcW w:w="1902" w:type="dxa"/>
            <w:gridSpan w:val="3"/>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Kitap Sayısı</w:t>
            </w:r>
          </w:p>
        </w:tc>
        <w:tc>
          <w:tcPr>
            <w:tcW w:w="1836" w:type="dxa"/>
            <w:gridSpan w:val="4"/>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Kitap Bölümü Sayısı</w:t>
            </w:r>
          </w:p>
        </w:tc>
        <w:tc>
          <w:tcPr>
            <w:tcW w:w="847" w:type="dxa"/>
            <w:shd w:val="clear" w:color="000000" w:fill="C5BE97"/>
            <w:vAlign w:val="center"/>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Diğer</w:t>
            </w:r>
          </w:p>
        </w:tc>
      </w:tr>
      <w:tr w:rsidR="003B0EC4" w:rsidRPr="003B0EC4" w:rsidTr="0094140A">
        <w:trPr>
          <w:trHeight w:val="236"/>
          <w:jc w:val="center"/>
        </w:trPr>
        <w:tc>
          <w:tcPr>
            <w:tcW w:w="842" w:type="dxa"/>
            <w:vMerge w:val="restart"/>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Ulusal</w:t>
            </w:r>
          </w:p>
        </w:tc>
        <w:tc>
          <w:tcPr>
            <w:tcW w:w="1239" w:type="dxa"/>
            <w:gridSpan w:val="3"/>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Uluslararası</w:t>
            </w:r>
          </w:p>
        </w:tc>
        <w:tc>
          <w:tcPr>
            <w:tcW w:w="619" w:type="dxa"/>
            <w:gridSpan w:val="3"/>
            <w:vMerge w:val="restart"/>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Ulusal</w:t>
            </w:r>
          </w:p>
        </w:tc>
        <w:tc>
          <w:tcPr>
            <w:tcW w:w="619" w:type="dxa"/>
            <w:vMerge w:val="restart"/>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Uluslararası</w:t>
            </w:r>
          </w:p>
        </w:tc>
        <w:tc>
          <w:tcPr>
            <w:tcW w:w="619" w:type="dxa"/>
            <w:gridSpan w:val="3"/>
            <w:vMerge w:val="restart"/>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Ulusal</w:t>
            </w:r>
          </w:p>
        </w:tc>
        <w:tc>
          <w:tcPr>
            <w:tcW w:w="648" w:type="dxa"/>
            <w:vMerge w:val="restart"/>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Uluslararası</w:t>
            </w:r>
          </w:p>
        </w:tc>
        <w:tc>
          <w:tcPr>
            <w:tcW w:w="1055" w:type="dxa"/>
            <w:vMerge w:val="restart"/>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Yurtiçinde Basılan</w:t>
            </w:r>
          </w:p>
        </w:tc>
        <w:tc>
          <w:tcPr>
            <w:tcW w:w="847" w:type="dxa"/>
            <w:gridSpan w:val="2"/>
            <w:vMerge w:val="restart"/>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Yurtdışında Basılan</w:t>
            </w:r>
          </w:p>
        </w:tc>
        <w:tc>
          <w:tcPr>
            <w:tcW w:w="884" w:type="dxa"/>
            <w:gridSpan w:val="2"/>
            <w:vMerge w:val="restart"/>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Yurtiçinde Basılan</w:t>
            </w:r>
          </w:p>
        </w:tc>
        <w:tc>
          <w:tcPr>
            <w:tcW w:w="952" w:type="dxa"/>
            <w:gridSpan w:val="2"/>
            <w:vMerge w:val="restart"/>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Yurtdışında Basılan</w:t>
            </w:r>
          </w:p>
        </w:tc>
        <w:tc>
          <w:tcPr>
            <w:tcW w:w="847" w:type="dxa"/>
            <w:vMerge w:val="restart"/>
            <w:shd w:val="clear" w:color="000000" w:fill="C5BE97"/>
            <w:vAlign w:val="center"/>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Patent</w:t>
            </w:r>
          </w:p>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(Devam ediyor)</w:t>
            </w:r>
          </w:p>
        </w:tc>
      </w:tr>
      <w:tr w:rsidR="003B0EC4" w:rsidRPr="003B0EC4" w:rsidTr="0094140A">
        <w:trPr>
          <w:trHeight w:val="569"/>
          <w:jc w:val="center"/>
        </w:trPr>
        <w:tc>
          <w:tcPr>
            <w:tcW w:w="842" w:type="dxa"/>
            <w:vMerge/>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p>
        </w:tc>
        <w:tc>
          <w:tcPr>
            <w:tcW w:w="617" w:type="dxa"/>
            <w:gridSpan w:val="2"/>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Hakemli</w:t>
            </w:r>
          </w:p>
        </w:tc>
        <w:tc>
          <w:tcPr>
            <w:tcW w:w="621" w:type="dxa"/>
            <w:shd w:val="clear" w:color="000000" w:fill="C5BE97"/>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r w:rsidRPr="003B0EC4">
              <w:rPr>
                <w:rFonts w:ascii="Verdana" w:hAnsi="Verdana" w:cs="Times New Roman"/>
                <w:b/>
                <w:bCs/>
                <w:color w:val="000000"/>
                <w:sz w:val="16"/>
                <w:szCs w:val="16"/>
                <w:lang w:eastAsia="tr-TR"/>
              </w:rPr>
              <w:t>Hakemsiz</w:t>
            </w:r>
          </w:p>
        </w:tc>
        <w:tc>
          <w:tcPr>
            <w:tcW w:w="619" w:type="dxa"/>
            <w:gridSpan w:val="3"/>
            <w:vMerge/>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p>
        </w:tc>
        <w:tc>
          <w:tcPr>
            <w:tcW w:w="619" w:type="dxa"/>
            <w:vMerge/>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p>
        </w:tc>
        <w:tc>
          <w:tcPr>
            <w:tcW w:w="619" w:type="dxa"/>
            <w:gridSpan w:val="3"/>
            <w:vMerge/>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p>
        </w:tc>
        <w:tc>
          <w:tcPr>
            <w:tcW w:w="648" w:type="dxa"/>
            <w:vMerge/>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p>
        </w:tc>
        <w:tc>
          <w:tcPr>
            <w:tcW w:w="1055" w:type="dxa"/>
            <w:vMerge/>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p>
        </w:tc>
        <w:tc>
          <w:tcPr>
            <w:tcW w:w="847" w:type="dxa"/>
            <w:gridSpan w:val="2"/>
            <w:vMerge/>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p>
        </w:tc>
        <w:tc>
          <w:tcPr>
            <w:tcW w:w="884" w:type="dxa"/>
            <w:gridSpan w:val="2"/>
            <w:vMerge/>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p>
        </w:tc>
        <w:tc>
          <w:tcPr>
            <w:tcW w:w="952" w:type="dxa"/>
            <w:gridSpan w:val="2"/>
            <w:vMerge/>
            <w:vAlign w:val="center"/>
            <w:hideMark/>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p>
        </w:tc>
        <w:tc>
          <w:tcPr>
            <w:tcW w:w="847" w:type="dxa"/>
            <w:vMerge/>
            <w:vAlign w:val="center"/>
          </w:tcPr>
          <w:p w:rsidR="003B0EC4" w:rsidRPr="003B0EC4" w:rsidRDefault="003B0EC4" w:rsidP="0094140A">
            <w:pPr>
              <w:spacing w:after="0" w:line="240" w:lineRule="auto"/>
              <w:jc w:val="center"/>
              <w:rPr>
                <w:rFonts w:ascii="Verdana" w:hAnsi="Verdana" w:cs="Times New Roman"/>
                <w:b/>
                <w:bCs/>
                <w:color w:val="000000"/>
                <w:sz w:val="16"/>
                <w:szCs w:val="16"/>
                <w:lang w:eastAsia="tr-TR"/>
              </w:rPr>
            </w:pPr>
          </w:p>
        </w:tc>
      </w:tr>
      <w:tr w:rsidR="003B0EC4" w:rsidRPr="003B0EC4" w:rsidTr="0094140A">
        <w:trPr>
          <w:trHeight w:val="422"/>
          <w:jc w:val="center"/>
        </w:trPr>
        <w:tc>
          <w:tcPr>
            <w:tcW w:w="842" w:type="dxa"/>
            <w:shd w:val="clear" w:color="auto" w:fill="auto"/>
            <w:vAlign w:val="center"/>
            <w:hideMark/>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29</w:t>
            </w:r>
          </w:p>
        </w:tc>
        <w:tc>
          <w:tcPr>
            <w:tcW w:w="617" w:type="dxa"/>
            <w:gridSpan w:val="2"/>
            <w:shd w:val="clear" w:color="auto" w:fill="auto"/>
            <w:vAlign w:val="center"/>
            <w:hideMark/>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68</w:t>
            </w:r>
          </w:p>
        </w:tc>
        <w:tc>
          <w:tcPr>
            <w:tcW w:w="621" w:type="dxa"/>
            <w:shd w:val="clear" w:color="auto" w:fill="auto"/>
            <w:vAlign w:val="center"/>
            <w:hideMark/>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0</w:t>
            </w:r>
          </w:p>
        </w:tc>
        <w:tc>
          <w:tcPr>
            <w:tcW w:w="619" w:type="dxa"/>
            <w:gridSpan w:val="3"/>
            <w:shd w:val="clear" w:color="auto" w:fill="auto"/>
            <w:vAlign w:val="center"/>
            <w:hideMark/>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5</w:t>
            </w:r>
          </w:p>
        </w:tc>
        <w:tc>
          <w:tcPr>
            <w:tcW w:w="619" w:type="dxa"/>
            <w:shd w:val="clear" w:color="auto" w:fill="auto"/>
            <w:vAlign w:val="center"/>
            <w:hideMark/>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31</w:t>
            </w:r>
          </w:p>
        </w:tc>
        <w:tc>
          <w:tcPr>
            <w:tcW w:w="619" w:type="dxa"/>
            <w:gridSpan w:val="3"/>
            <w:shd w:val="clear" w:color="auto" w:fill="auto"/>
            <w:vAlign w:val="center"/>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0</w:t>
            </w:r>
          </w:p>
        </w:tc>
        <w:tc>
          <w:tcPr>
            <w:tcW w:w="648" w:type="dxa"/>
            <w:shd w:val="clear" w:color="auto" w:fill="auto"/>
            <w:vAlign w:val="center"/>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0</w:t>
            </w:r>
          </w:p>
        </w:tc>
        <w:tc>
          <w:tcPr>
            <w:tcW w:w="1055" w:type="dxa"/>
            <w:shd w:val="clear" w:color="auto" w:fill="auto"/>
            <w:vAlign w:val="center"/>
            <w:hideMark/>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5</w:t>
            </w:r>
          </w:p>
        </w:tc>
        <w:tc>
          <w:tcPr>
            <w:tcW w:w="847" w:type="dxa"/>
            <w:gridSpan w:val="2"/>
            <w:shd w:val="clear" w:color="auto" w:fill="auto"/>
            <w:vAlign w:val="center"/>
            <w:hideMark/>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4</w:t>
            </w:r>
          </w:p>
        </w:tc>
        <w:tc>
          <w:tcPr>
            <w:tcW w:w="884" w:type="dxa"/>
            <w:gridSpan w:val="2"/>
            <w:shd w:val="clear" w:color="auto" w:fill="auto"/>
            <w:vAlign w:val="center"/>
            <w:hideMark/>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36</w:t>
            </w:r>
          </w:p>
        </w:tc>
        <w:tc>
          <w:tcPr>
            <w:tcW w:w="952" w:type="dxa"/>
            <w:gridSpan w:val="2"/>
            <w:shd w:val="clear" w:color="auto" w:fill="auto"/>
            <w:vAlign w:val="center"/>
            <w:hideMark/>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12</w:t>
            </w:r>
          </w:p>
        </w:tc>
        <w:tc>
          <w:tcPr>
            <w:tcW w:w="847" w:type="dxa"/>
            <w:vAlign w:val="center"/>
          </w:tcPr>
          <w:p w:rsidR="003B0EC4" w:rsidRPr="003B0EC4" w:rsidRDefault="003B0EC4" w:rsidP="0094140A">
            <w:pPr>
              <w:spacing w:after="0" w:line="240" w:lineRule="auto"/>
              <w:jc w:val="center"/>
              <w:rPr>
                <w:rFonts w:ascii="Verdana" w:hAnsi="Verdana" w:cs="Times New Roman"/>
                <w:color w:val="000000"/>
                <w:sz w:val="16"/>
                <w:szCs w:val="16"/>
                <w:lang w:eastAsia="tr-TR"/>
              </w:rPr>
            </w:pPr>
            <w:r w:rsidRPr="003B0EC4">
              <w:rPr>
                <w:rFonts w:ascii="Verdana" w:hAnsi="Verdana" w:cs="Times New Roman"/>
                <w:color w:val="000000"/>
                <w:sz w:val="16"/>
                <w:szCs w:val="16"/>
                <w:lang w:eastAsia="tr-TR"/>
              </w:rPr>
              <w:t>2</w:t>
            </w:r>
          </w:p>
        </w:tc>
      </w:tr>
      <w:tr w:rsidR="003B0EC4" w:rsidRPr="003B0EC4" w:rsidTr="0094140A">
        <w:tblPrEx>
          <w:jc w:val="left"/>
          <w:tblCellMar>
            <w:left w:w="108" w:type="dxa"/>
            <w:right w:w="108" w:type="dxa"/>
          </w:tblCellMar>
        </w:tblPrEx>
        <w:trPr>
          <w:trHeight w:val="57"/>
        </w:trPr>
        <w:tc>
          <w:tcPr>
            <w:tcW w:w="4590" w:type="dxa"/>
            <w:gridSpan w:val="12"/>
            <w:shd w:val="clear" w:color="auto" w:fill="C5BE97"/>
            <w:noWrap/>
            <w:vAlign w:val="center"/>
            <w:hideMark/>
          </w:tcPr>
          <w:p w:rsidR="003B0EC4" w:rsidRPr="003B0EC4" w:rsidRDefault="003B0EC4" w:rsidP="0094140A">
            <w:pPr>
              <w:spacing w:after="0" w:line="240" w:lineRule="auto"/>
              <w:jc w:val="center"/>
              <w:rPr>
                <w:rFonts w:ascii="Verdana" w:hAnsi="Verdana"/>
                <w:b/>
                <w:bCs/>
                <w:sz w:val="16"/>
                <w:szCs w:val="16"/>
              </w:rPr>
            </w:pPr>
            <w:r w:rsidRPr="003B0EC4">
              <w:rPr>
                <w:rFonts w:ascii="Verdana" w:hAnsi="Verdana"/>
                <w:b/>
                <w:bCs/>
                <w:sz w:val="16"/>
                <w:szCs w:val="16"/>
              </w:rPr>
              <w:t>Araştırma Projeleri (Biten)</w:t>
            </w:r>
          </w:p>
        </w:tc>
        <w:tc>
          <w:tcPr>
            <w:tcW w:w="4587" w:type="dxa"/>
            <w:gridSpan w:val="8"/>
            <w:shd w:val="clear" w:color="auto" w:fill="C5BE97"/>
            <w:noWrap/>
            <w:vAlign w:val="center"/>
            <w:hideMark/>
          </w:tcPr>
          <w:p w:rsidR="003B0EC4" w:rsidRPr="003B0EC4" w:rsidRDefault="003B0EC4" w:rsidP="0094140A">
            <w:pPr>
              <w:spacing w:after="0" w:line="240" w:lineRule="auto"/>
              <w:jc w:val="center"/>
              <w:rPr>
                <w:rFonts w:ascii="Verdana" w:hAnsi="Verdana"/>
                <w:b/>
                <w:bCs/>
                <w:sz w:val="16"/>
                <w:szCs w:val="16"/>
              </w:rPr>
            </w:pPr>
            <w:r w:rsidRPr="003B0EC4">
              <w:rPr>
                <w:rFonts w:ascii="Verdana" w:hAnsi="Verdana"/>
                <w:b/>
                <w:bCs/>
                <w:sz w:val="16"/>
                <w:szCs w:val="16"/>
              </w:rPr>
              <w:t>Araştırma Projeleri (Süren)</w:t>
            </w:r>
          </w:p>
        </w:tc>
      </w:tr>
      <w:tr w:rsidR="003B0EC4" w:rsidRPr="003B0EC4" w:rsidTr="0094140A">
        <w:tblPrEx>
          <w:jc w:val="left"/>
          <w:tblCellMar>
            <w:left w:w="108" w:type="dxa"/>
            <w:right w:w="108" w:type="dxa"/>
          </w:tblCellMar>
        </w:tblPrEx>
        <w:trPr>
          <w:trHeight w:val="501"/>
        </w:trPr>
        <w:tc>
          <w:tcPr>
            <w:tcW w:w="1149" w:type="dxa"/>
            <w:gridSpan w:val="2"/>
            <w:vMerge w:val="restart"/>
            <w:shd w:val="clear" w:color="auto" w:fill="C5BE97"/>
            <w:vAlign w:val="center"/>
            <w:hideMark/>
          </w:tcPr>
          <w:p w:rsidR="003B0EC4" w:rsidRPr="003B0EC4" w:rsidRDefault="003B0EC4" w:rsidP="0094140A">
            <w:pPr>
              <w:spacing w:after="0" w:line="240" w:lineRule="auto"/>
              <w:jc w:val="center"/>
              <w:rPr>
                <w:rFonts w:ascii="Verdana" w:hAnsi="Verdana"/>
                <w:b/>
                <w:bCs/>
                <w:sz w:val="16"/>
                <w:szCs w:val="16"/>
              </w:rPr>
            </w:pPr>
            <w:r w:rsidRPr="003B0EC4">
              <w:rPr>
                <w:rFonts w:ascii="Verdana" w:hAnsi="Verdana"/>
                <w:b/>
                <w:bCs/>
                <w:sz w:val="16"/>
                <w:szCs w:val="16"/>
              </w:rPr>
              <w:t>ESOGÜ Destekli</w:t>
            </w:r>
          </w:p>
        </w:tc>
        <w:tc>
          <w:tcPr>
            <w:tcW w:w="1186" w:type="dxa"/>
            <w:gridSpan w:val="4"/>
            <w:vMerge w:val="restart"/>
            <w:shd w:val="clear" w:color="auto" w:fill="C5BE97"/>
            <w:vAlign w:val="center"/>
            <w:hideMark/>
          </w:tcPr>
          <w:p w:rsidR="003B0EC4" w:rsidRPr="003B0EC4" w:rsidRDefault="003B0EC4" w:rsidP="0094140A">
            <w:pPr>
              <w:spacing w:after="0" w:line="240" w:lineRule="auto"/>
              <w:jc w:val="center"/>
              <w:rPr>
                <w:rFonts w:ascii="Verdana" w:hAnsi="Verdana"/>
                <w:b/>
                <w:bCs/>
                <w:sz w:val="16"/>
                <w:szCs w:val="16"/>
              </w:rPr>
            </w:pPr>
            <w:r w:rsidRPr="003B0EC4">
              <w:rPr>
                <w:rFonts w:ascii="Verdana" w:hAnsi="Verdana"/>
                <w:b/>
                <w:bCs/>
                <w:sz w:val="16"/>
                <w:szCs w:val="16"/>
              </w:rPr>
              <w:t>TÜBİTAK Destekli</w:t>
            </w:r>
          </w:p>
        </w:tc>
        <w:tc>
          <w:tcPr>
            <w:tcW w:w="1099" w:type="dxa"/>
            <w:gridSpan w:val="4"/>
            <w:vMerge w:val="restart"/>
            <w:shd w:val="clear" w:color="auto" w:fill="C5BE97"/>
            <w:vAlign w:val="center"/>
            <w:hideMark/>
          </w:tcPr>
          <w:p w:rsidR="003B0EC4" w:rsidRPr="003B0EC4" w:rsidRDefault="003B0EC4" w:rsidP="0094140A">
            <w:pPr>
              <w:spacing w:after="0" w:line="240" w:lineRule="auto"/>
              <w:jc w:val="center"/>
              <w:rPr>
                <w:rFonts w:ascii="Verdana" w:hAnsi="Verdana"/>
                <w:b/>
                <w:bCs/>
                <w:sz w:val="16"/>
                <w:szCs w:val="16"/>
              </w:rPr>
            </w:pPr>
            <w:r w:rsidRPr="003B0EC4">
              <w:rPr>
                <w:rFonts w:ascii="Verdana" w:hAnsi="Verdana"/>
                <w:b/>
                <w:bCs/>
                <w:sz w:val="16"/>
                <w:szCs w:val="16"/>
              </w:rPr>
              <w:t>Diğ. Kur. Destekli</w:t>
            </w:r>
          </w:p>
        </w:tc>
        <w:tc>
          <w:tcPr>
            <w:tcW w:w="1155" w:type="dxa"/>
            <w:gridSpan w:val="2"/>
            <w:vMerge w:val="restart"/>
            <w:shd w:val="clear" w:color="auto" w:fill="C5BE97"/>
            <w:vAlign w:val="center"/>
            <w:hideMark/>
          </w:tcPr>
          <w:p w:rsidR="003B0EC4" w:rsidRPr="003B0EC4" w:rsidRDefault="003B0EC4" w:rsidP="0094140A">
            <w:pPr>
              <w:spacing w:after="0" w:line="240" w:lineRule="auto"/>
              <w:jc w:val="center"/>
              <w:rPr>
                <w:rFonts w:ascii="Verdana" w:hAnsi="Verdana"/>
                <w:b/>
                <w:bCs/>
                <w:sz w:val="16"/>
                <w:szCs w:val="16"/>
              </w:rPr>
            </w:pPr>
            <w:r w:rsidRPr="003B0EC4">
              <w:rPr>
                <w:rFonts w:ascii="Verdana" w:hAnsi="Verdana"/>
                <w:b/>
                <w:bCs/>
                <w:sz w:val="16"/>
                <w:szCs w:val="16"/>
              </w:rPr>
              <w:t>Yurtdışı Destekli</w:t>
            </w:r>
          </w:p>
        </w:tc>
        <w:tc>
          <w:tcPr>
            <w:tcW w:w="1093" w:type="dxa"/>
            <w:gridSpan w:val="2"/>
            <w:vMerge w:val="restart"/>
            <w:shd w:val="clear" w:color="auto" w:fill="C5BE97"/>
            <w:vAlign w:val="center"/>
            <w:hideMark/>
          </w:tcPr>
          <w:p w:rsidR="003B0EC4" w:rsidRPr="003B0EC4" w:rsidRDefault="003B0EC4" w:rsidP="0094140A">
            <w:pPr>
              <w:spacing w:after="0" w:line="240" w:lineRule="auto"/>
              <w:jc w:val="center"/>
              <w:rPr>
                <w:rFonts w:ascii="Verdana" w:hAnsi="Verdana"/>
                <w:b/>
                <w:bCs/>
                <w:sz w:val="16"/>
                <w:szCs w:val="16"/>
              </w:rPr>
            </w:pPr>
            <w:r w:rsidRPr="003B0EC4">
              <w:rPr>
                <w:rFonts w:ascii="Verdana" w:hAnsi="Verdana"/>
                <w:b/>
                <w:bCs/>
                <w:sz w:val="16"/>
                <w:szCs w:val="16"/>
              </w:rPr>
              <w:t>ESOGÜ Destekli</w:t>
            </w:r>
          </w:p>
        </w:tc>
        <w:tc>
          <w:tcPr>
            <w:tcW w:w="1312" w:type="dxa"/>
            <w:gridSpan w:val="2"/>
            <w:vMerge w:val="restart"/>
            <w:shd w:val="clear" w:color="auto" w:fill="C5BE97"/>
            <w:vAlign w:val="center"/>
            <w:hideMark/>
          </w:tcPr>
          <w:p w:rsidR="003B0EC4" w:rsidRPr="003B0EC4" w:rsidRDefault="003B0EC4" w:rsidP="0094140A">
            <w:pPr>
              <w:spacing w:after="0" w:line="240" w:lineRule="auto"/>
              <w:jc w:val="center"/>
              <w:rPr>
                <w:rFonts w:ascii="Verdana" w:hAnsi="Verdana"/>
                <w:b/>
                <w:bCs/>
                <w:sz w:val="16"/>
                <w:szCs w:val="16"/>
              </w:rPr>
            </w:pPr>
            <w:r w:rsidRPr="003B0EC4">
              <w:rPr>
                <w:rFonts w:ascii="Verdana" w:hAnsi="Verdana"/>
                <w:b/>
                <w:bCs/>
                <w:sz w:val="16"/>
                <w:szCs w:val="16"/>
              </w:rPr>
              <w:t>TÜBİTAK Destekli</w:t>
            </w:r>
          </w:p>
        </w:tc>
        <w:tc>
          <w:tcPr>
            <w:tcW w:w="1099" w:type="dxa"/>
            <w:gridSpan w:val="2"/>
            <w:vMerge w:val="restart"/>
            <w:shd w:val="clear" w:color="auto" w:fill="C5BE97"/>
            <w:vAlign w:val="center"/>
            <w:hideMark/>
          </w:tcPr>
          <w:p w:rsidR="003B0EC4" w:rsidRPr="003B0EC4" w:rsidRDefault="003B0EC4" w:rsidP="0094140A">
            <w:pPr>
              <w:spacing w:after="0" w:line="240" w:lineRule="auto"/>
              <w:jc w:val="center"/>
              <w:rPr>
                <w:rFonts w:ascii="Verdana" w:hAnsi="Verdana"/>
                <w:b/>
                <w:bCs/>
                <w:sz w:val="16"/>
                <w:szCs w:val="16"/>
              </w:rPr>
            </w:pPr>
            <w:r w:rsidRPr="003B0EC4">
              <w:rPr>
                <w:rFonts w:ascii="Verdana" w:hAnsi="Verdana"/>
                <w:b/>
                <w:bCs/>
                <w:sz w:val="16"/>
                <w:szCs w:val="16"/>
              </w:rPr>
              <w:t>Diğ. Kur. Destekli</w:t>
            </w:r>
          </w:p>
        </w:tc>
        <w:tc>
          <w:tcPr>
            <w:tcW w:w="1082" w:type="dxa"/>
            <w:gridSpan w:val="2"/>
            <w:vMerge w:val="restart"/>
            <w:shd w:val="clear" w:color="auto" w:fill="C5BE97"/>
            <w:vAlign w:val="center"/>
            <w:hideMark/>
          </w:tcPr>
          <w:p w:rsidR="003B0EC4" w:rsidRPr="003B0EC4" w:rsidRDefault="003B0EC4" w:rsidP="0094140A">
            <w:pPr>
              <w:spacing w:after="0" w:line="240" w:lineRule="auto"/>
              <w:jc w:val="center"/>
              <w:rPr>
                <w:rFonts w:ascii="Verdana" w:hAnsi="Verdana"/>
                <w:b/>
                <w:bCs/>
                <w:sz w:val="16"/>
                <w:szCs w:val="16"/>
              </w:rPr>
            </w:pPr>
            <w:r w:rsidRPr="003B0EC4">
              <w:rPr>
                <w:rFonts w:ascii="Verdana" w:hAnsi="Verdana"/>
                <w:b/>
                <w:bCs/>
                <w:sz w:val="16"/>
                <w:szCs w:val="16"/>
              </w:rPr>
              <w:t>Yurtdışı Destekli</w:t>
            </w:r>
          </w:p>
        </w:tc>
      </w:tr>
      <w:tr w:rsidR="003B0EC4" w:rsidRPr="003B0EC4" w:rsidTr="0094140A">
        <w:tblPrEx>
          <w:jc w:val="left"/>
          <w:tblCellMar>
            <w:left w:w="108" w:type="dxa"/>
            <w:right w:w="108" w:type="dxa"/>
          </w:tblCellMar>
        </w:tblPrEx>
        <w:trPr>
          <w:trHeight w:val="450"/>
        </w:trPr>
        <w:tc>
          <w:tcPr>
            <w:tcW w:w="1149" w:type="dxa"/>
            <w:gridSpan w:val="2"/>
            <w:vMerge/>
            <w:shd w:val="clear" w:color="auto" w:fill="C5BE97"/>
            <w:vAlign w:val="center"/>
            <w:hideMark/>
          </w:tcPr>
          <w:p w:rsidR="003B0EC4" w:rsidRPr="003B0EC4" w:rsidRDefault="003B0EC4" w:rsidP="0094140A">
            <w:pPr>
              <w:spacing w:after="0" w:line="240" w:lineRule="auto"/>
              <w:jc w:val="center"/>
              <w:rPr>
                <w:rFonts w:ascii="Verdana" w:hAnsi="Verdana"/>
                <w:b/>
                <w:bCs/>
                <w:sz w:val="18"/>
                <w:szCs w:val="18"/>
              </w:rPr>
            </w:pPr>
          </w:p>
        </w:tc>
        <w:tc>
          <w:tcPr>
            <w:tcW w:w="1186" w:type="dxa"/>
            <w:gridSpan w:val="4"/>
            <w:vMerge/>
            <w:shd w:val="clear" w:color="auto" w:fill="C5BE97"/>
            <w:vAlign w:val="center"/>
            <w:hideMark/>
          </w:tcPr>
          <w:p w:rsidR="003B0EC4" w:rsidRPr="003B0EC4" w:rsidRDefault="003B0EC4" w:rsidP="0094140A">
            <w:pPr>
              <w:spacing w:after="0" w:line="240" w:lineRule="auto"/>
              <w:jc w:val="center"/>
              <w:rPr>
                <w:rFonts w:ascii="Verdana" w:hAnsi="Verdana"/>
                <w:b/>
                <w:bCs/>
                <w:sz w:val="18"/>
                <w:szCs w:val="18"/>
              </w:rPr>
            </w:pPr>
          </w:p>
        </w:tc>
        <w:tc>
          <w:tcPr>
            <w:tcW w:w="1099" w:type="dxa"/>
            <w:gridSpan w:val="4"/>
            <w:vMerge/>
            <w:shd w:val="clear" w:color="auto" w:fill="C5BE97"/>
            <w:vAlign w:val="center"/>
            <w:hideMark/>
          </w:tcPr>
          <w:p w:rsidR="003B0EC4" w:rsidRPr="003B0EC4" w:rsidRDefault="003B0EC4" w:rsidP="0094140A">
            <w:pPr>
              <w:spacing w:after="0" w:line="240" w:lineRule="auto"/>
              <w:jc w:val="center"/>
              <w:rPr>
                <w:rFonts w:ascii="Verdana" w:hAnsi="Verdana"/>
                <w:b/>
                <w:bCs/>
                <w:sz w:val="18"/>
                <w:szCs w:val="18"/>
              </w:rPr>
            </w:pPr>
          </w:p>
        </w:tc>
        <w:tc>
          <w:tcPr>
            <w:tcW w:w="1155" w:type="dxa"/>
            <w:gridSpan w:val="2"/>
            <w:vMerge/>
            <w:shd w:val="clear" w:color="auto" w:fill="C5BE97"/>
            <w:vAlign w:val="center"/>
            <w:hideMark/>
          </w:tcPr>
          <w:p w:rsidR="003B0EC4" w:rsidRPr="003B0EC4" w:rsidRDefault="003B0EC4" w:rsidP="0094140A">
            <w:pPr>
              <w:spacing w:after="0" w:line="240" w:lineRule="auto"/>
              <w:jc w:val="center"/>
              <w:rPr>
                <w:rFonts w:ascii="Verdana" w:hAnsi="Verdana"/>
                <w:b/>
                <w:bCs/>
                <w:sz w:val="18"/>
                <w:szCs w:val="18"/>
              </w:rPr>
            </w:pPr>
          </w:p>
        </w:tc>
        <w:tc>
          <w:tcPr>
            <w:tcW w:w="1093" w:type="dxa"/>
            <w:gridSpan w:val="2"/>
            <w:vMerge/>
            <w:shd w:val="clear" w:color="auto" w:fill="C5BE97"/>
            <w:vAlign w:val="center"/>
            <w:hideMark/>
          </w:tcPr>
          <w:p w:rsidR="003B0EC4" w:rsidRPr="003B0EC4" w:rsidRDefault="003B0EC4" w:rsidP="0094140A">
            <w:pPr>
              <w:spacing w:after="0" w:line="240" w:lineRule="auto"/>
              <w:jc w:val="center"/>
              <w:rPr>
                <w:rFonts w:ascii="Verdana" w:hAnsi="Verdana"/>
                <w:b/>
                <w:bCs/>
                <w:sz w:val="18"/>
                <w:szCs w:val="18"/>
              </w:rPr>
            </w:pPr>
          </w:p>
        </w:tc>
        <w:tc>
          <w:tcPr>
            <w:tcW w:w="1312" w:type="dxa"/>
            <w:gridSpan w:val="2"/>
            <w:vMerge/>
            <w:shd w:val="clear" w:color="auto" w:fill="C5BE97"/>
            <w:vAlign w:val="center"/>
            <w:hideMark/>
          </w:tcPr>
          <w:p w:rsidR="003B0EC4" w:rsidRPr="003B0EC4" w:rsidRDefault="003B0EC4" w:rsidP="0094140A">
            <w:pPr>
              <w:spacing w:after="0" w:line="240" w:lineRule="auto"/>
              <w:jc w:val="center"/>
              <w:rPr>
                <w:rFonts w:ascii="Verdana" w:hAnsi="Verdana"/>
                <w:b/>
                <w:bCs/>
                <w:sz w:val="18"/>
                <w:szCs w:val="18"/>
              </w:rPr>
            </w:pPr>
          </w:p>
        </w:tc>
        <w:tc>
          <w:tcPr>
            <w:tcW w:w="1099" w:type="dxa"/>
            <w:gridSpan w:val="2"/>
            <w:vMerge/>
            <w:shd w:val="clear" w:color="auto" w:fill="C5BE97"/>
            <w:vAlign w:val="center"/>
            <w:hideMark/>
          </w:tcPr>
          <w:p w:rsidR="003B0EC4" w:rsidRPr="003B0EC4" w:rsidRDefault="003B0EC4" w:rsidP="0094140A">
            <w:pPr>
              <w:spacing w:after="0" w:line="240" w:lineRule="auto"/>
              <w:jc w:val="center"/>
              <w:rPr>
                <w:rFonts w:ascii="Verdana" w:hAnsi="Verdana"/>
                <w:b/>
                <w:bCs/>
                <w:sz w:val="18"/>
                <w:szCs w:val="18"/>
              </w:rPr>
            </w:pPr>
          </w:p>
        </w:tc>
        <w:tc>
          <w:tcPr>
            <w:tcW w:w="1082" w:type="dxa"/>
            <w:gridSpan w:val="2"/>
            <w:vMerge/>
            <w:shd w:val="clear" w:color="auto" w:fill="C5BE97"/>
            <w:vAlign w:val="center"/>
            <w:hideMark/>
          </w:tcPr>
          <w:p w:rsidR="003B0EC4" w:rsidRPr="003B0EC4" w:rsidRDefault="003B0EC4" w:rsidP="0094140A">
            <w:pPr>
              <w:spacing w:after="0" w:line="240" w:lineRule="auto"/>
              <w:jc w:val="center"/>
              <w:rPr>
                <w:rFonts w:ascii="Verdana" w:hAnsi="Verdana"/>
                <w:b/>
                <w:bCs/>
                <w:sz w:val="18"/>
                <w:szCs w:val="18"/>
              </w:rPr>
            </w:pPr>
          </w:p>
        </w:tc>
      </w:tr>
      <w:tr w:rsidR="003B0EC4" w:rsidRPr="001341B4" w:rsidTr="0094140A">
        <w:tblPrEx>
          <w:jc w:val="left"/>
          <w:tblCellMar>
            <w:left w:w="108" w:type="dxa"/>
            <w:right w:w="108" w:type="dxa"/>
          </w:tblCellMar>
        </w:tblPrEx>
        <w:trPr>
          <w:trHeight w:val="374"/>
        </w:trPr>
        <w:tc>
          <w:tcPr>
            <w:tcW w:w="1149" w:type="dxa"/>
            <w:gridSpan w:val="2"/>
            <w:shd w:val="clear" w:color="auto" w:fill="auto"/>
            <w:noWrap/>
            <w:vAlign w:val="center"/>
            <w:hideMark/>
          </w:tcPr>
          <w:p w:rsidR="003B0EC4" w:rsidRPr="003B0EC4" w:rsidRDefault="003B0EC4" w:rsidP="0094140A">
            <w:pPr>
              <w:spacing w:after="0" w:line="240" w:lineRule="auto"/>
              <w:jc w:val="center"/>
              <w:rPr>
                <w:rFonts w:ascii="Verdana" w:hAnsi="Verdana"/>
                <w:bCs/>
                <w:sz w:val="16"/>
                <w:szCs w:val="16"/>
              </w:rPr>
            </w:pPr>
            <w:r w:rsidRPr="003B0EC4">
              <w:rPr>
                <w:rFonts w:ascii="Verdana" w:hAnsi="Verdana"/>
                <w:bCs/>
                <w:sz w:val="16"/>
                <w:szCs w:val="16"/>
              </w:rPr>
              <w:t>6</w:t>
            </w:r>
          </w:p>
        </w:tc>
        <w:tc>
          <w:tcPr>
            <w:tcW w:w="1186" w:type="dxa"/>
            <w:gridSpan w:val="4"/>
            <w:shd w:val="clear" w:color="auto" w:fill="auto"/>
            <w:noWrap/>
            <w:vAlign w:val="center"/>
            <w:hideMark/>
          </w:tcPr>
          <w:p w:rsidR="003B0EC4" w:rsidRPr="003B0EC4" w:rsidRDefault="003B0EC4" w:rsidP="0094140A">
            <w:pPr>
              <w:spacing w:after="0" w:line="240" w:lineRule="auto"/>
              <w:jc w:val="center"/>
              <w:rPr>
                <w:rFonts w:ascii="Verdana" w:hAnsi="Verdana"/>
                <w:bCs/>
                <w:sz w:val="16"/>
                <w:szCs w:val="16"/>
              </w:rPr>
            </w:pPr>
            <w:r w:rsidRPr="003B0EC4">
              <w:rPr>
                <w:rFonts w:ascii="Verdana" w:hAnsi="Verdana"/>
                <w:bCs/>
                <w:sz w:val="16"/>
                <w:szCs w:val="16"/>
              </w:rPr>
              <w:t>0</w:t>
            </w:r>
          </w:p>
        </w:tc>
        <w:tc>
          <w:tcPr>
            <w:tcW w:w="1099" w:type="dxa"/>
            <w:gridSpan w:val="4"/>
            <w:shd w:val="clear" w:color="auto" w:fill="auto"/>
            <w:vAlign w:val="center"/>
            <w:hideMark/>
          </w:tcPr>
          <w:p w:rsidR="003B0EC4" w:rsidRPr="003B0EC4" w:rsidRDefault="003B0EC4" w:rsidP="0094140A">
            <w:pPr>
              <w:spacing w:after="0" w:line="240" w:lineRule="auto"/>
              <w:jc w:val="center"/>
              <w:rPr>
                <w:rFonts w:ascii="Verdana" w:hAnsi="Verdana"/>
                <w:bCs/>
                <w:sz w:val="16"/>
                <w:szCs w:val="16"/>
              </w:rPr>
            </w:pPr>
            <w:r w:rsidRPr="003B0EC4">
              <w:rPr>
                <w:rFonts w:ascii="Verdana" w:hAnsi="Verdana"/>
                <w:bCs/>
                <w:sz w:val="16"/>
                <w:szCs w:val="16"/>
              </w:rPr>
              <w:t>0</w:t>
            </w:r>
          </w:p>
        </w:tc>
        <w:tc>
          <w:tcPr>
            <w:tcW w:w="1155" w:type="dxa"/>
            <w:gridSpan w:val="2"/>
            <w:shd w:val="clear" w:color="auto" w:fill="auto"/>
            <w:noWrap/>
            <w:vAlign w:val="center"/>
            <w:hideMark/>
          </w:tcPr>
          <w:p w:rsidR="003B0EC4" w:rsidRPr="003B0EC4" w:rsidRDefault="003B0EC4" w:rsidP="0094140A">
            <w:pPr>
              <w:spacing w:after="0" w:line="240" w:lineRule="auto"/>
              <w:jc w:val="center"/>
              <w:rPr>
                <w:rFonts w:ascii="Verdana" w:hAnsi="Verdana"/>
                <w:bCs/>
                <w:sz w:val="16"/>
                <w:szCs w:val="16"/>
              </w:rPr>
            </w:pPr>
            <w:r w:rsidRPr="003B0EC4">
              <w:rPr>
                <w:rFonts w:ascii="Verdana" w:hAnsi="Verdana"/>
                <w:bCs/>
                <w:sz w:val="16"/>
                <w:szCs w:val="16"/>
              </w:rPr>
              <w:t>0</w:t>
            </w:r>
          </w:p>
        </w:tc>
        <w:tc>
          <w:tcPr>
            <w:tcW w:w="1093" w:type="dxa"/>
            <w:gridSpan w:val="2"/>
            <w:shd w:val="clear" w:color="auto" w:fill="auto"/>
            <w:noWrap/>
            <w:vAlign w:val="center"/>
            <w:hideMark/>
          </w:tcPr>
          <w:p w:rsidR="003B0EC4" w:rsidRPr="003B0EC4" w:rsidRDefault="003B0EC4" w:rsidP="0094140A">
            <w:pPr>
              <w:spacing w:after="0" w:line="240" w:lineRule="auto"/>
              <w:jc w:val="center"/>
              <w:rPr>
                <w:rFonts w:ascii="Verdana" w:hAnsi="Verdana"/>
                <w:bCs/>
                <w:sz w:val="16"/>
                <w:szCs w:val="16"/>
              </w:rPr>
            </w:pPr>
            <w:r w:rsidRPr="003B0EC4">
              <w:rPr>
                <w:rFonts w:ascii="Verdana" w:hAnsi="Verdana"/>
                <w:bCs/>
                <w:sz w:val="16"/>
                <w:szCs w:val="16"/>
              </w:rPr>
              <w:t>4</w:t>
            </w:r>
          </w:p>
        </w:tc>
        <w:tc>
          <w:tcPr>
            <w:tcW w:w="1312" w:type="dxa"/>
            <w:gridSpan w:val="2"/>
            <w:shd w:val="clear" w:color="auto" w:fill="auto"/>
            <w:noWrap/>
            <w:vAlign w:val="center"/>
            <w:hideMark/>
          </w:tcPr>
          <w:p w:rsidR="003B0EC4" w:rsidRPr="003B0EC4" w:rsidRDefault="003B0EC4" w:rsidP="0094140A">
            <w:pPr>
              <w:spacing w:after="0" w:line="240" w:lineRule="auto"/>
              <w:jc w:val="center"/>
              <w:rPr>
                <w:rFonts w:ascii="Verdana" w:hAnsi="Verdana"/>
                <w:bCs/>
                <w:sz w:val="16"/>
                <w:szCs w:val="16"/>
              </w:rPr>
            </w:pPr>
            <w:r w:rsidRPr="003B0EC4">
              <w:rPr>
                <w:rFonts w:ascii="Verdana" w:hAnsi="Verdana"/>
                <w:bCs/>
                <w:sz w:val="16"/>
                <w:szCs w:val="16"/>
              </w:rPr>
              <w:t>1</w:t>
            </w:r>
          </w:p>
        </w:tc>
        <w:tc>
          <w:tcPr>
            <w:tcW w:w="1099" w:type="dxa"/>
            <w:gridSpan w:val="2"/>
            <w:shd w:val="clear" w:color="auto" w:fill="auto"/>
            <w:vAlign w:val="center"/>
            <w:hideMark/>
          </w:tcPr>
          <w:p w:rsidR="003B0EC4" w:rsidRPr="003B0EC4" w:rsidRDefault="003B0EC4" w:rsidP="0094140A">
            <w:pPr>
              <w:spacing w:after="0" w:line="240" w:lineRule="auto"/>
              <w:jc w:val="center"/>
              <w:rPr>
                <w:rFonts w:ascii="Verdana" w:hAnsi="Verdana"/>
                <w:bCs/>
                <w:sz w:val="16"/>
                <w:szCs w:val="16"/>
              </w:rPr>
            </w:pPr>
            <w:r w:rsidRPr="003B0EC4">
              <w:rPr>
                <w:rFonts w:ascii="Verdana" w:hAnsi="Verdana"/>
                <w:bCs/>
                <w:sz w:val="16"/>
                <w:szCs w:val="16"/>
              </w:rPr>
              <w:t>1</w:t>
            </w:r>
          </w:p>
        </w:tc>
        <w:tc>
          <w:tcPr>
            <w:tcW w:w="1082" w:type="dxa"/>
            <w:gridSpan w:val="2"/>
            <w:shd w:val="clear" w:color="auto" w:fill="auto"/>
            <w:noWrap/>
            <w:vAlign w:val="center"/>
            <w:hideMark/>
          </w:tcPr>
          <w:p w:rsidR="003B0EC4" w:rsidRPr="00B500F6" w:rsidRDefault="003B0EC4" w:rsidP="0094140A">
            <w:pPr>
              <w:spacing w:after="0" w:line="240" w:lineRule="auto"/>
              <w:jc w:val="center"/>
              <w:rPr>
                <w:rFonts w:ascii="Verdana" w:hAnsi="Verdana"/>
                <w:sz w:val="16"/>
                <w:szCs w:val="16"/>
              </w:rPr>
            </w:pPr>
            <w:r w:rsidRPr="003B0EC4">
              <w:rPr>
                <w:rFonts w:ascii="Verdana" w:hAnsi="Verdana"/>
                <w:sz w:val="16"/>
                <w:szCs w:val="16"/>
              </w:rPr>
              <w:t>0</w:t>
            </w:r>
          </w:p>
        </w:tc>
      </w:tr>
    </w:tbl>
    <w:p w:rsidR="003B0EC4" w:rsidRPr="002A0BDF" w:rsidRDefault="003B0EC4" w:rsidP="003B0EC4">
      <w:pPr>
        <w:widowControl w:val="0"/>
        <w:spacing w:after="0" w:line="276" w:lineRule="auto"/>
        <w:ind w:left="118" w:right="63"/>
        <w:jc w:val="both"/>
        <w:rPr>
          <w:rFonts w:ascii="Verdana" w:eastAsia="Times New Roman" w:hAnsi="Verdana" w:cs="Times New Roman"/>
        </w:rPr>
      </w:pPr>
    </w:p>
    <w:p w:rsidR="003B0EC4" w:rsidRPr="0094258B" w:rsidRDefault="003B0EC4" w:rsidP="003B0EC4">
      <w:pPr>
        <w:spacing w:after="0" w:line="276" w:lineRule="auto"/>
        <w:jc w:val="both"/>
        <w:rPr>
          <w:rFonts w:ascii="Verdana" w:eastAsia="Calibri" w:hAnsi="Verdana" w:cs="Times New Roman"/>
          <w:szCs w:val="24"/>
        </w:rPr>
      </w:pPr>
      <w:r w:rsidRPr="003B0EC4">
        <w:rPr>
          <w:rFonts w:ascii="Verdana" w:eastAsia="Times New Roman" w:hAnsi="Verdana" w:cs="Times New Roman"/>
        </w:rPr>
        <w:t xml:space="preserve">Öğretim elemanlarının bilimsel yayın ve başarıları ile ilgili belirlenen performans göstergeleri bir önceki yıl ile karşılaştırıldığında, 2020 yılı içerisinde öğretim </w:t>
      </w:r>
      <w:r w:rsidRPr="003B0EC4">
        <w:rPr>
          <w:rFonts w:ascii="Verdana" w:eastAsia="Times New Roman" w:hAnsi="Verdana" w:cs="Times New Roman"/>
        </w:rPr>
        <w:lastRenderedPageBreak/>
        <w:t xml:space="preserve">elemanları tarafından gerçekleştirilen bilimsel çalışmaların sayı ve çeşitliliğinde artış görülmektedir </w:t>
      </w:r>
      <w:r w:rsidRPr="0094258B">
        <w:rPr>
          <w:rFonts w:ascii="Verdana" w:eastAsia="Calibri" w:hAnsi="Verdana" w:cs="Times New Roman"/>
          <w:b/>
          <w:szCs w:val="24"/>
        </w:rPr>
        <w:t>(EK-C2; EK-C3)</w:t>
      </w:r>
      <w:r w:rsidRPr="0094258B">
        <w:rPr>
          <w:rFonts w:ascii="Verdana" w:eastAsia="Calibri" w:hAnsi="Verdana" w:cs="Times New Roman"/>
          <w:szCs w:val="24"/>
        </w:rPr>
        <w:t>.</w:t>
      </w:r>
    </w:p>
    <w:p w:rsidR="003B0EC4" w:rsidRPr="002A0BDF" w:rsidRDefault="003B0EC4" w:rsidP="00E22B48">
      <w:pPr>
        <w:spacing w:after="0" w:line="276" w:lineRule="auto"/>
        <w:jc w:val="both"/>
        <w:rPr>
          <w:rFonts w:ascii="Verdana" w:eastAsia="Calibri" w:hAnsi="Verdana" w:cs="Times New Roman"/>
          <w:color w:val="002060"/>
          <w:sz w:val="24"/>
          <w:szCs w:val="24"/>
        </w:rPr>
      </w:pPr>
    </w:p>
    <w:p w:rsidR="002A0BDF" w:rsidRPr="002A0BDF" w:rsidRDefault="002A0BDF" w:rsidP="0053655A">
      <w:pPr>
        <w:widowControl w:val="0"/>
        <w:spacing w:after="0" w:line="276" w:lineRule="auto"/>
        <w:ind w:right="63"/>
        <w:jc w:val="both"/>
        <w:rPr>
          <w:rFonts w:ascii="Verdana" w:eastAsia="Times New Roman" w:hAnsi="Verdana" w:cs="Times New Roman"/>
        </w:rPr>
      </w:pPr>
      <w:bookmarkStart w:id="6" w:name="_Hlk64725400"/>
      <w:r w:rsidRPr="002A0BDF">
        <w:rPr>
          <w:rFonts w:ascii="Verdana" w:eastAsia="Times New Roman" w:hAnsi="Verdana" w:cs="Times New Roman"/>
          <w:b/>
          <w:bCs/>
        </w:rPr>
        <w:t>Olgunluk Düzeyi:</w:t>
      </w:r>
      <w:r w:rsidRPr="002A0BDF">
        <w:rPr>
          <w:rFonts w:ascii="Verdana" w:eastAsia="Times New Roman" w:hAnsi="Verdana" w:cs="Times New Roman"/>
        </w:rPr>
        <w:t xml:space="preserve"> Kurumun genelinde tanımlı araştırma politikası, stratejisi ve hedefleri doğrultusunda yapılan uygulamalar bulunmaktadır.</w:t>
      </w:r>
    </w:p>
    <w:p w:rsidR="002A0BDF" w:rsidRPr="002A0BDF" w:rsidRDefault="002A0BDF" w:rsidP="00E22B48">
      <w:pPr>
        <w:widowControl w:val="0"/>
        <w:spacing w:after="0" w:line="276" w:lineRule="auto"/>
        <w:ind w:right="63"/>
        <w:jc w:val="both"/>
        <w:rPr>
          <w:rFonts w:ascii="Verdana" w:eastAsia="Times New Roman" w:hAnsi="Verdana" w:cs="Times New Roman"/>
          <w:b/>
          <w:bCs/>
        </w:rPr>
      </w:pPr>
    </w:p>
    <w:p w:rsidR="002A0BDF" w:rsidRPr="002A0BDF" w:rsidRDefault="002A0BDF" w:rsidP="00E22B48">
      <w:pPr>
        <w:widowControl w:val="0"/>
        <w:spacing w:after="0" w:line="276" w:lineRule="auto"/>
        <w:ind w:right="63"/>
        <w:jc w:val="both"/>
        <w:rPr>
          <w:rFonts w:ascii="Verdana" w:eastAsia="Times New Roman" w:hAnsi="Verdana" w:cs="Times New Roman"/>
        </w:rPr>
      </w:pPr>
      <w:r w:rsidRPr="002A0BDF">
        <w:rPr>
          <w:rFonts w:ascii="Verdana" w:eastAsia="Times New Roman" w:hAnsi="Verdana" w:cs="Times New Roman"/>
          <w:b/>
          <w:bCs/>
        </w:rPr>
        <w:t>Rubrik Puanı:</w:t>
      </w:r>
      <w:r w:rsidRPr="0053655A">
        <w:rPr>
          <w:rFonts w:ascii="Verdana" w:eastAsia="Times New Roman" w:hAnsi="Verdana" w:cs="Times New Roman"/>
          <w:b/>
        </w:rPr>
        <w:t xml:space="preserve"> 3</w:t>
      </w:r>
    </w:p>
    <w:bookmarkEnd w:id="6"/>
    <w:p w:rsidR="002A0BDF" w:rsidRPr="002A0BDF" w:rsidRDefault="002A0BDF" w:rsidP="002A0BDF">
      <w:pPr>
        <w:widowControl w:val="0"/>
        <w:spacing w:after="0" w:line="240" w:lineRule="auto"/>
        <w:ind w:right="63"/>
        <w:jc w:val="both"/>
        <w:rPr>
          <w:rFonts w:ascii="Verdana" w:eastAsia="Times New Roman" w:hAnsi="Verdana" w:cs="Times New Roman"/>
          <w:b/>
          <w:bCs/>
        </w:rPr>
      </w:pPr>
    </w:p>
    <w:p w:rsidR="002A0BDF" w:rsidRPr="002A0BDF" w:rsidRDefault="00841937" w:rsidP="002A0BDF">
      <w:pPr>
        <w:widowControl w:val="0"/>
        <w:spacing w:after="0" w:line="240" w:lineRule="auto"/>
        <w:ind w:right="63"/>
        <w:jc w:val="both"/>
        <w:rPr>
          <w:rFonts w:ascii="Verdana" w:eastAsia="Times New Roman" w:hAnsi="Verdana" w:cs="Times New Roman"/>
        </w:rPr>
      </w:pPr>
      <w:r>
        <w:rPr>
          <w:rFonts w:ascii="Verdana" w:eastAsia="Times New Roman" w:hAnsi="Verdana" w:cs="Times New Roman"/>
          <w:b/>
          <w:bCs/>
        </w:rPr>
        <w:t>Kanıt</w:t>
      </w:r>
      <w:r w:rsidR="002A0BDF" w:rsidRPr="002A0BDF">
        <w:rPr>
          <w:rFonts w:ascii="Verdana" w:eastAsia="Times New Roman" w:hAnsi="Verdana" w:cs="Times New Roman"/>
          <w:b/>
          <w:bCs/>
        </w:rPr>
        <w:t>:</w:t>
      </w:r>
    </w:p>
    <w:p w:rsidR="002A0BDF" w:rsidRPr="0094258B" w:rsidRDefault="00E22B48" w:rsidP="00E22B48">
      <w:pPr>
        <w:widowControl w:val="0"/>
        <w:spacing w:after="0" w:line="276" w:lineRule="auto"/>
        <w:ind w:right="63"/>
        <w:jc w:val="both"/>
        <w:rPr>
          <w:rFonts w:ascii="Verdana" w:eastAsia="Calibri" w:hAnsi="Verdana" w:cs="Times New Roman"/>
          <w:szCs w:val="24"/>
        </w:rPr>
      </w:pPr>
      <w:r w:rsidRPr="0094258B">
        <w:rPr>
          <w:rFonts w:ascii="Verdana" w:eastAsia="Calibri" w:hAnsi="Verdana" w:cs="Times New Roman"/>
          <w:szCs w:val="24"/>
        </w:rPr>
        <w:t xml:space="preserve">EK-C1. </w:t>
      </w:r>
      <w:r w:rsidR="002A0BDF" w:rsidRPr="0094258B">
        <w:rPr>
          <w:rFonts w:ascii="Verdana" w:eastAsia="Calibri" w:hAnsi="Verdana" w:cs="Times New Roman"/>
          <w:szCs w:val="24"/>
        </w:rPr>
        <w:t>SBF Faaliyet Raporu 2019.xls</w:t>
      </w:r>
    </w:p>
    <w:p w:rsidR="002A0BDF" w:rsidRPr="0094258B" w:rsidRDefault="00E22B48" w:rsidP="00E22B48">
      <w:pPr>
        <w:widowControl w:val="0"/>
        <w:spacing w:after="0" w:line="276" w:lineRule="auto"/>
        <w:ind w:right="63"/>
        <w:jc w:val="both"/>
        <w:rPr>
          <w:rFonts w:ascii="Verdana" w:eastAsia="Calibri" w:hAnsi="Verdana" w:cs="Times New Roman"/>
          <w:szCs w:val="24"/>
        </w:rPr>
      </w:pPr>
      <w:r w:rsidRPr="0094258B">
        <w:rPr>
          <w:rFonts w:ascii="Verdana" w:eastAsia="Calibri" w:hAnsi="Verdana" w:cs="Times New Roman"/>
          <w:szCs w:val="24"/>
        </w:rPr>
        <w:t xml:space="preserve">EK-C2. </w:t>
      </w:r>
      <w:r w:rsidR="002A0BDF" w:rsidRPr="0094258B">
        <w:rPr>
          <w:rFonts w:ascii="Verdana" w:eastAsia="Calibri" w:hAnsi="Verdana" w:cs="Times New Roman"/>
          <w:szCs w:val="24"/>
        </w:rPr>
        <w:t>SBF Faaliyet Raporu 2020.xls</w:t>
      </w:r>
    </w:p>
    <w:p w:rsidR="002A0BDF" w:rsidRPr="002A0BDF" w:rsidRDefault="002A0BDF" w:rsidP="002A0BDF">
      <w:pPr>
        <w:spacing w:after="0" w:line="240" w:lineRule="auto"/>
        <w:jc w:val="both"/>
        <w:rPr>
          <w:rFonts w:ascii="Verdana" w:eastAsia="Calibri" w:hAnsi="Verdana" w:cs="Times New Roman"/>
          <w:b/>
          <w:bCs/>
        </w:rPr>
      </w:pPr>
    </w:p>
    <w:p w:rsidR="002A0BDF" w:rsidRPr="001102C8" w:rsidRDefault="002A0BDF" w:rsidP="001102C8">
      <w:pPr>
        <w:spacing w:after="0" w:line="276" w:lineRule="auto"/>
        <w:jc w:val="both"/>
        <w:rPr>
          <w:rFonts w:ascii="Verdana" w:eastAsia="Calibri" w:hAnsi="Verdana" w:cs="Times New Roman"/>
          <w:b/>
          <w:bCs/>
        </w:rPr>
      </w:pPr>
      <w:r w:rsidRPr="001102C8">
        <w:rPr>
          <w:rFonts w:ascii="Verdana" w:eastAsia="Calibri" w:hAnsi="Verdana" w:cs="Times New Roman"/>
          <w:b/>
          <w:bCs/>
        </w:rPr>
        <w:t>C.1.2. Araştırma-geliştirme süreçlerinin yönetimi ve organizasyonel yapısı</w:t>
      </w:r>
    </w:p>
    <w:p w:rsidR="002A0BDF" w:rsidRPr="001102C8" w:rsidRDefault="002A0BDF" w:rsidP="001102C8">
      <w:pPr>
        <w:spacing w:after="0" w:line="276" w:lineRule="auto"/>
        <w:jc w:val="both"/>
        <w:rPr>
          <w:rFonts w:ascii="Verdana" w:eastAsia="Calibri" w:hAnsi="Verdana" w:cs="Times New Roman"/>
          <w:b/>
          <w:bCs/>
        </w:rPr>
      </w:pPr>
    </w:p>
    <w:p w:rsidR="001102C8" w:rsidRPr="001102C8" w:rsidRDefault="001102C8" w:rsidP="001102C8">
      <w:pPr>
        <w:spacing w:after="0" w:line="276" w:lineRule="auto"/>
        <w:jc w:val="both"/>
        <w:rPr>
          <w:rFonts w:ascii="Verdana" w:eastAsia="Times New Roman" w:hAnsi="Verdana" w:cs="Times New Roman"/>
        </w:rPr>
      </w:pPr>
      <w:r w:rsidRPr="001102C8">
        <w:rPr>
          <w:rFonts w:ascii="Verdana" w:eastAsia="Times New Roman" w:hAnsi="Verdana" w:cs="Times New Roman"/>
        </w:rPr>
        <w:t xml:space="preserve">Kurumda araştırma-geliştirme süreçlerinin yönetimi ile ilişkili araştırmalarda anket ve anketlerin uygulama yöntemlerinin değerlendirilmesi amacıyla önceden kurulan Anket Komisyonu 2020 yılında da çalışmalarına devam etmiş, bu kapsamda 2020 yılında 1 toplantı yapılmıştır </w:t>
      </w:r>
      <w:r w:rsidRPr="00B622FA">
        <w:rPr>
          <w:rFonts w:ascii="Verdana" w:eastAsia="Times New Roman" w:hAnsi="Verdana" w:cs="Times New Roman"/>
          <w:b/>
        </w:rPr>
        <w:t>(EK-A7)</w:t>
      </w:r>
      <w:r w:rsidRPr="001102C8">
        <w:rPr>
          <w:rFonts w:ascii="Verdana" w:eastAsia="Times New Roman" w:hAnsi="Verdana" w:cs="Times New Roman"/>
        </w:rPr>
        <w:t>.</w:t>
      </w:r>
    </w:p>
    <w:p w:rsidR="001102C8" w:rsidRPr="001102C8" w:rsidRDefault="001102C8" w:rsidP="001102C8">
      <w:pPr>
        <w:spacing w:after="0" w:line="276" w:lineRule="auto"/>
        <w:jc w:val="both"/>
        <w:rPr>
          <w:rFonts w:ascii="Verdana" w:eastAsia="Times New Roman" w:hAnsi="Verdana" w:cs="Times New Roman"/>
        </w:rPr>
      </w:pPr>
    </w:p>
    <w:p w:rsidR="001102C8" w:rsidRPr="001102C8" w:rsidRDefault="001102C8" w:rsidP="001102C8">
      <w:pPr>
        <w:spacing w:after="0" w:line="276" w:lineRule="auto"/>
        <w:jc w:val="both"/>
        <w:rPr>
          <w:rFonts w:ascii="Verdana" w:eastAsia="Times New Roman" w:hAnsi="Verdana" w:cs="Times New Roman"/>
        </w:rPr>
      </w:pPr>
      <w:r w:rsidRPr="001102C8">
        <w:rPr>
          <w:rFonts w:ascii="Verdana" w:eastAsia="Times New Roman" w:hAnsi="Verdana" w:cs="Times New Roman"/>
          <w:b/>
        </w:rPr>
        <w:t>Olgunluk Düzeyi:</w:t>
      </w:r>
      <w:r w:rsidRPr="001102C8">
        <w:rPr>
          <w:rFonts w:ascii="Verdana" w:eastAsia="Times New Roman" w:hAnsi="Verdana" w:cs="Times New Roman"/>
        </w:rPr>
        <w:t xml:space="preserve"> Kurumda araştırma-geliştirme süreçlerinin yönetimi ve organizasyonel yapısına ilişkin bir planlama bulunmamaktadır.</w:t>
      </w:r>
    </w:p>
    <w:p w:rsidR="001102C8" w:rsidRPr="001102C8" w:rsidRDefault="001102C8" w:rsidP="001102C8">
      <w:pPr>
        <w:spacing w:after="0" w:line="276" w:lineRule="auto"/>
        <w:jc w:val="both"/>
        <w:rPr>
          <w:rFonts w:ascii="Verdana" w:eastAsia="Times New Roman" w:hAnsi="Verdana" w:cs="Times New Roman"/>
        </w:rPr>
      </w:pPr>
    </w:p>
    <w:p w:rsidR="001102C8" w:rsidRPr="001102C8" w:rsidRDefault="001102C8" w:rsidP="001102C8">
      <w:pPr>
        <w:spacing w:after="0" w:line="276" w:lineRule="auto"/>
        <w:jc w:val="both"/>
        <w:rPr>
          <w:rFonts w:ascii="Verdana" w:eastAsia="Times New Roman" w:hAnsi="Verdana" w:cs="Times New Roman"/>
          <w:b/>
        </w:rPr>
      </w:pPr>
      <w:r w:rsidRPr="001102C8">
        <w:rPr>
          <w:rFonts w:ascii="Verdana" w:eastAsia="Times New Roman" w:hAnsi="Verdana" w:cs="Times New Roman"/>
          <w:b/>
        </w:rPr>
        <w:t>Rubrik Puanı: 1</w:t>
      </w:r>
    </w:p>
    <w:p w:rsidR="001102C8" w:rsidRPr="001102C8" w:rsidRDefault="00F0345D" w:rsidP="001102C8">
      <w:pPr>
        <w:spacing w:after="0" w:line="276" w:lineRule="auto"/>
        <w:jc w:val="both"/>
        <w:rPr>
          <w:rFonts w:ascii="Verdana" w:eastAsia="Times New Roman" w:hAnsi="Verdana" w:cs="Times New Roman"/>
          <w:b/>
        </w:rPr>
      </w:pPr>
      <w:r>
        <w:rPr>
          <w:rFonts w:ascii="Verdana" w:eastAsia="Times New Roman" w:hAnsi="Verdana" w:cs="Times New Roman"/>
          <w:b/>
        </w:rPr>
        <w:t>Kanıt:</w:t>
      </w:r>
    </w:p>
    <w:p w:rsidR="001102C8" w:rsidRPr="001102C8" w:rsidRDefault="001102C8" w:rsidP="001102C8">
      <w:pPr>
        <w:spacing w:after="0" w:line="276" w:lineRule="auto"/>
        <w:jc w:val="both"/>
        <w:rPr>
          <w:rFonts w:ascii="Verdana" w:eastAsia="Times New Roman" w:hAnsi="Verdana" w:cs="Times New Roman"/>
        </w:rPr>
      </w:pPr>
      <w:r w:rsidRPr="001102C8">
        <w:rPr>
          <w:rFonts w:ascii="Verdana" w:eastAsia="Times New Roman" w:hAnsi="Verdana" w:cs="Times New Roman"/>
        </w:rPr>
        <w:t>EK-A7. Anket komisyonu toplantı kararı</w:t>
      </w:r>
    </w:p>
    <w:p w:rsidR="001102C8" w:rsidRDefault="001102C8" w:rsidP="001102C8">
      <w:pPr>
        <w:spacing w:after="0" w:line="276" w:lineRule="auto"/>
        <w:rPr>
          <w:rFonts w:ascii="Verdana" w:eastAsia="Times New Roman" w:hAnsi="Verdana" w:cs="Times New Roman"/>
        </w:rPr>
      </w:pPr>
    </w:p>
    <w:p w:rsidR="002A0BDF" w:rsidRPr="002A0BDF" w:rsidRDefault="002A0BDF" w:rsidP="001102C8">
      <w:pPr>
        <w:spacing w:after="0" w:line="276" w:lineRule="auto"/>
        <w:rPr>
          <w:rFonts w:ascii="Verdana" w:eastAsia="Calibri" w:hAnsi="Verdana" w:cs="Times New Roman"/>
          <w:b/>
          <w:bCs/>
        </w:rPr>
      </w:pPr>
      <w:r w:rsidRPr="002A0BDF">
        <w:rPr>
          <w:rFonts w:ascii="Verdana" w:eastAsia="Calibri" w:hAnsi="Verdana" w:cs="Times New Roman"/>
          <w:b/>
          <w:bCs/>
        </w:rPr>
        <w:t>C.1.3. Araştırmaların yerel/bölgesel/ulusal kalkınma hedefleriyle ilişkisi</w:t>
      </w:r>
    </w:p>
    <w:p w:rsidR="002A0BDF" w:rsidRPr="00F0345D" w:rsidRDefault="002A0BDF" w:rsidP="00EC02D4">
      <w:pPr>
        <w:spacing w:after="0" w:line="276" w:lineRule="auto"/>
        <w:jc w:val="both"/>
        <w:rPr>
          <w:rFonts w:ascii="Verdana" w:eastAsia="Calibri" w:hAnsi="Verdana" w:cs="Times New Roman"/>
          <w:color w:val="000000" w:themeColor="text1"/>
          <w:sz w:val="20"/>
          <w:szCs w:val="20"/>
        </w:rPr>
      </w:pPr>
    </w:p>
    <w:p w:rsidR="002A0BDF" w:rsidRPr="00F0345D" w:rsidRDefault="002A0BDF" w:rsidP="00EC02D4">
      <w:pPr>
        <w:widowControl w:val="0"/>
        <w:spacing w:after="0" w:line="276" w:lineRule="auto"/>
        <w:ind w:right="63"/>
        <w:jc w:val="both"/>
        <w:rPr>
          <w:rFonts w:ascii="Verdana" w:eastAsia="Times New Roman" w:hAnsi="Verdana" w:cs="Times New Roman"/>
          <w:color w:val="000000" w:themeColor="text1"/>
        </w:rPr>
      </w:pPr>
      <w:r w:rsidRPr="00F0345D">
        <w:rPr>
          <w:rFonts w:ascii="Verdana" w:eastAsia="Times New Roman" w:hAnsi="Verdana" w:cs="Times New Roman"/>
          <w:b/>
          <w:bCs/>
          <w:color w:val="000000" w:themeColor="text1"/>
        </w:rPr>
        <w:t>Olgunluk Düzeyi:</w:t>
      </w:r>
      <w:r w:rsidRPr="00F0345D">
        <w:rPr>
          <w:rFonts w:ascii="Verdana" w:eastAsia="Calibri" w:hAnsi="Verdana" w:cs="Calibri"/>
          <w:color w:val="000000" w:themeColor="text1"/>
        </w:rPr>
        <w:t>Kurum araştırmalarında yerel, bölgese</w:t>
      </w:r>
      <w:r w:rsidR="00DD2FE8" w:rsidRPr="00F0345D">
        <w:rPr>
          <w:rFonts w:ascii="Verdana" w:eastAsia="Calibri" w:hAnsi="Verdana" w:cs="Calibri"/>
          <w:color w:val="000000" w:themeColor="text1"/>
        </w:rPr>
        <w:t>l ve ulusal kalkınma hedefleri</w:t>
      </w:r>
      <w:r w:rsidRPr="00F0345D">
        <w:rPr>
          <w:rFonts w:ascii="Verdana" w:eastAsia="Calibri" w:hAnsi="Verdana" w:cs="Calibri"/>
          <w:color w:val="000000" w:themeColor="text1"/>
        </w:rPr>
        <w:t xml:space="preserve"> ve d</w:t>
      </w:r>
      <w:r w:rsidR="00996882" w:rsidRPr="00F0345D">
        <w:rPr>
          <w:rFonts w:ascii="Verdana" w:eastAsia="Calibri" w:hAnsi="Verdana" w:cs="Calibri"/>
          <w:color w:val="000000" w:themeColor="text1"/>
        </w:rPr>
        <w:t xml:space="preserve">eğişimleri ile </w:t>
      </w:r>
      <w:r w:rsidR="00DD2FE8" w:rsidRPr="00F0345D">
        <w:rPr>
          <w:rFonts w:ascii="Verdana" w:eastAsia="Calibri" w:hAnsi="Verdana" w:cs="Calibri"/>
          <w:color w:val="000000" w:themeColor="text1"/>
        </w:rPr>
        <w:t xml:space="preserve">ilgili </w:t>
      </w:r>
      <w:r w:rsidR="00996882" w:rsidRPr="00F0345D">
        <w:rPr>
          <w:rFonts w:ascii="Verdana" w:eastAsia="Calibri" w:hAnsi="Verdana" w:cs="Calibri"/>
          <w:color w:val="000000" w:themeColor="text1"/>
        </w:rPr>
        <w:t>kanıt bulunmamaktadır.</w:t>
      </w:r>
    </w:p>
    <w:p w:rsidR="002A0BDF" w:rsidRPr="00F0345D" w:rsidRDefault="002A0BDF" w:rsidP="002A0BDF">
      <w:pPr>
        <w:widowControl w:val="0"/>
        <w:spacing w:after="0" w:line="240" w:lineRule="auto"/>
        <w:ind w:right="63"/>
        <w:jc w:val="both"/>
        <w:rPr>
          <w:rFonts w:ascii="Verdana" w:eastAsia="Times New Roman" w:hAnsi="Verdana" w:cs="Times New Roman"/>
          <w:color w:val="000000" w:themeColor="text1"/>
        </w:rPr>
      </w:pPr>
    </w:p>
    <w:p w:rsidR="002A0BDF" w:rsidRPr="00F0345D" w:rsidRDefault="002A0BDF" w:rsidP="002A0BDF">
      <w:pPr>
        <w:widowControl w:val="0"/>
        <w:spacing w:after="0" w:line="240" w:lineRule="auto"/>
        <w:ind w:right="63"/>
        <w:jc w:val="both"/>
        <w:rPr>
          <w:rFonts w:ascii="Verdana" w:eastAsia="Times New Roman" w:hAnsi="Verdana" w:cs="Times New Roman"/>
          <w:color w:val="000000" w:themeColor="text1"/>
        </w:rPr>
      </w:pPr>
      <w:r w:rsidRPr="00F0345D">
        <w:rPr>
          <w:rFonts w:ascii="Verdana" w:eastAsia="Times New Roman" w:hAnsi="Verdana" w:cs="Times New Roman"/>
          <w:b/>
          <w:bCs/>
          <w:color w:val="000000" w:themeColor="text1"/>
        </w:rPr>
        <w:t>Rubrik Puanı:</w:t>
      </w:r>
      <w:r w:rsidRPr="00F0345D">
        <w:rPr>
          <w:rFonts w:ascii="Verdana" w:eastAsia="Times New Roman" w:hAnsi="Verdana" w:cs="Times New Roman"/>
          <w:b/>
          <w:color w:val="000000" w:themeColor="text1"/>
        </w:rPr>
        <w:t>1</w:t>
      </w:r>
    </w:p>
    <w:p w:rsidR="002A0BDF" w:rsidRPr="00F0345D" w:rsidRDefault="002A0BDF" w:rsidP="002A0BDF">
      <w:pPr>
        <w:widowControl w:val="0"/>
        <w:spacing w:after="0" w:line="240" w:lineRule="auto"/>
        <w:ind w:right="63"/>
        <w:jc w:val="both"/>
        <w:rPr>
          <w:rFonts w:ascii="Verdana" w:eastAsia="Times New Roman" w:hAnsi="Verdana" w:cs="Times New Roman"/>
          <w:color w:val="000000" w:themeColor="text1"/>
        </w:rPr>
      </w:pPr>
    </w:p>
    <w:p w:rsidR="002A0BDF" w:rsidRPr="00F0345D" w:rsidRDefault="002A0BDF" w:rsidP="002A0BDF">
      <w:pPr>
        <w:spacing w:after="0" w:line="240" w:lineRule="auto"/>
        <w:jc w:val="both"/>
        <w:rPr>
          <w:rFonts w:ascii="Verdana" w:eastAsia="Calibri" w:hAnsi="Verdana" w:cs="Times New Roman"/>
          <w:color w:val="000000" w:themeColor="text1"/>
          <w:sz w:val="20"/>
          <w:szCs w:val="20"/>
        </w:rPr>
      </w:pPr>
    </w:p>
    <w:p w:rsidR="002A0BDF" w:rsidRPr="002A0BDF" w:rsidRDefault="002A0BDF" w:rsidP="002A0BDF">
      <w:pPr>
        <w:spacing w:after="0" w:line="240" w:lineRule="auto"/>
        <w:rPr>
          <w:rFonts w:ascii="Verdana" w:eastAsia="Calibri" w:hAnsi="Verdana" w:cs="Times New Roman"/>
          <w:b/>
          <w:bCs/>
        </w:rPr>
      </w:pPr>
      <w:r w:rsidRPr="002A0BDF">
        <w:rPr>
          <w:rFonts w:ascii="Verdana" w:eastAsia="Calibri" w:hAnsi="Verdana" w:cs="Times New Roman"/>
          <w:b/>
          <w:bCs/>
        </w:rPr>
        <w:t>C.2. Araştırma Kaynakları</w:t>
      </w:r>
    </w:p>
    <w:p w:rsidR="002A0BDF" w:rsidRPr="002A0BDF" w:rsidRDefault="002A0BDF" w:rsidP="002A0BDF">
      <w:pPr>
        <w:spacing w:after="0" w:line="240" w:lineRule="auto"/>
        <w:rPr>
          <w:rFonts w:ascii="Verdana" w:eastAsia="Calibri" w:hAnsi="Verdana" w:cs="Times New Roman"/>
          <w:b/>
          <w:bCs/>
        </w:rPr>
      </w:pPr>
    </w:p>
    <w:p w:rsidR="002A0BDF" w:rsidRPr="002A0BDF" w:rsidRDefault="002A0BDF" w:rsidP="002A0BDF">
      <w:pPr>
        <w:spacing w:after="0" w:line="240" w:lineRule="auto"/>
        <w:rPr>
          <w:rFonts w:ascii="Verdana" w:eastAsia="Calibri" w:hAnsi="Verdana" w:cs="Times New Roman"/>
          <w:b/>
          <w:bCs/>
        </w:rPr>
      </w:pPr>
      <w:r w:rsidRPr="002A0BDF">
        <w:rPr>
          <w:rFonts w:ascii="Verdana" w:eastAsia="Calibri" w:hAnsi="Verdana" w:cs="Times New Roman"/>
          <w:b/>
          <w:bCs/>
        </w:rPr>
        <w:t>C.2.1. Araştırma kaynakları</w:t>
      </w:r>
    </w:p>
    <w:p w:rsidR="002A0BDF" w:rsidRPr="002A0BDF" w:rsidRDefault="002A0BDF" w:rsidP="002A0BDF">
      <w:pPr>
        <w:spacing w:after="0" w:line="240" w:lineRule="auto"/>
        <w:jc w:val="both"/>
        <w:rPr>
          <w:rFonts w:ascii="Verdana" w:eastAsia="Calibri" w:hAnsi="Verdana" w:cs="Times New Roman"/>
        </w:rPr>
      </w:pPr>
    </w:p>
    <w:p w:rsidR="002A0BDF" w:rsidRDefault="002A0BDF" w:rsidP="002A0BDF">
      <w:pPr>
        <w:spacing w:after="0" w:line="240" w:lineRule="auto"/>
        <w:jc w:val="both"/>
        <w:rPr>
          <w:rFonts w:ascii="Verdana" w:eastAsia="Calibri" w:hAnsi="Verdana" w:cs="Times New Roman"/>
        </w:rPr>
      </w:pPr>
      <w:r w:rsidRPr="002A0BDF">
        <w:rPr>
          <w:rFonts w:ascii="Verdana" w:eastAsia="Calibri" w:hAnsi="Verdana" w:cs="Times New Roman"/>
        </w:rPr>
        <w:t>Fakültemiz</w:t>
      </w:r>
      <w:r w:rsidR="00DD2FE8">
        <w:rPr>
          <w:rFonts w:ascii="Verdana" w:eastAsia="Calibri" w:hAnsi="Verdana" w:cs="Times New Roman"/>
        </w:rPr>
        <w:t>de</w:t>
      </w:r>
      <w:r w:rsidRPr="002A0BDF">
        <w:rPr>
          <w:rFonts w:ascii="Verdana" w:eastAsia="Calibri" w:hAnsi="Verdana" w:cs="Times New Roman"/>
        </w:rPr>
        <w:t>, araştırma faaliyetlerini gerçekleştirmek için uygun ve yeterli fiziki / teknik altyapıy</w:t>
      </w:r>
      <w:r w:rsidR="00DD2FE8">
        <w:rPr>
          <w:rFonts w:ascii="Verdana" w:eastAsia="Calibri" w:hAnsi="Verdana" w:cs="Times New Roman"/>
        </w:rPr>
        <w:t>l</w:t>
      </w:r>
      <w:r w:rsidRPr="002A0BDF">
        <w:rPr>
          <w:rFonts w:ascii="Verdana" w:eastAsia="Calibri" w:hAnsi="Verdana" w:cs="Times New Roman"/>
        </w:rPr>
        <w:t>a (Statistical Packages for the Social Sciences-SPSS, Lisrel gibi lisanslı paket programları vb.)</w:t>
      </w:r>
      <w:r w:rsidR="00DD2FE8">
        <w:rPr>
          <w:rFonts w:ascii="Verdana" w:eastAsia="Calibri" w:hAnsi="Verdana" w:cs="Times New Roman"/>
        </w:rPr>
        <w:t xml:space="preserve"> ilgili </w:t>
      </w:r>
      <w:r w:rsidR="00F0345D">
        <w:rPr>
          <w:rFonts w:ascii="Verdana" w:eastAsia="Calibri" w:hAnsi="Verdana" w:cs="Times New Roman"/>
        </w:rPr>
        <w:t>imkânlar</w:t>
      </w:r>
      <w:r w:rsidR="00DD2FE8">
        <w:rPr>
          <w:rFonts w:ascii="Verdana" w:eastAsia="Calibri" w:hAnsi="Verdana" w:cs="Times New Roman"/>
        </w:rPr>
        <w:t xml:space="preserve"> sınırlıdır</w:t>
      </w:r>
      <w:r w:rsidRPr="002A0BDF">
        <w:rPr>
          <w:rFonts w:ascii="Verdana" w:eastAsia="Calibri" w:hAnsi="Verdana" w:cs="Times New Roman"/>
        </w:rPr>
        <w:t>. Araştırmalarda kullanılacak olan araç-gereç, cihaz vb. malzemeler BAP, TÜBİTAK gibi projeler kapsamında temin edilmektedir.</w:t>
      </w:r>
      <w:r w:rsidR="006B5F4F" w:rsidRPr="006B5F4F">
        <w:rPr>
          <w:rFonts w:ascii="Verdana" w:eastAsia="Calibri" w:hAnsi="Verdana" w:cs="Times New Roman"/>
        </w:rPr>
        <w:t>Üniversitemiz Kütüphane ve Dokümantasyon Daire Başkanlığı araştırmacıların çeşitli veri tabanlarına ulaşımını sağlamaktadır (</w:t>
      </w:r>
      <w:hyperlink r:id="rId70" w:history="1">
        <w:r w:rsidR="006B5F4F" w:rsidRPr="006B5F4F">
          <w:rPr>
            <w:rStyle w:val="Kpr"/>
            <w:rFonts w:ascii="Verdana" w:eastAsia="Calibri" w:hAnsi="Verdana" w:cs="Times New Roman"/>
          </w:rPr>
          <w:t>https://kutuphane.ogu.edu.tr/Sayfa/Index/94/veritabanlari</w:t>
        </w:r>
      </w:hyperlink>
      <w:r w:rsidR="006B5F4F" w:rsidRPr="006B5F4F">
        <w:rPr>
          <w:rFonts w:ascii="Verdana" w:eastAsia="Calibri" w:hAnsi="Verdana" w:cs="Times New Roman"/>
        </w:rPr>
        <w:t>).</w:t>
      </w:r>
    </w:p>
    <w:p w:rsidR="00E27B02" w:rsidRDefault="00E27B02" w:rsidP="002A0BDF">
      <w:pPr>
        <w:spacing w:after="0" w:line="240" w:lineRule="auto"/>
        <w:jc w:val="both"/>
        <w:rPr>
          <w:rFonts w:ascii="Verdana" w:eastAsia="Calibri" w:hAnsi="Verdana" w:cs="Times New Roman"/>
        </w:rPr>
      </w:pPr>
    </w:p>
    <w:p w:rsidR="00D03682" w:rsidRPr="002A0BDF" w:rsidRDefault="00E27B02" w:rsidP="002A0BDF">
      <w:pPr>
        <w:spacing w:after="0" w:line="240" w:lineRule="auto"/>
        <w:jc w:val="both"/>
        <w:rPr>
          <w:rFonts w:ascii="Verdana" w:eastAsia="Calibri" w:hAnsi="Verdana" w:cs="Times New Roman"/>
        </w:rPr>
      </w:pPr>
      <w:r w:rsidRPr="00E27B02">
        <w:rPr>
          <w:rFonts w:ascii="Verdana" w:eastAsia="Calibri" w:hAnsi="Verdana" w:cs="Times New Roman"/>
          <w:b/>
        </w:rPr>
        <w:t>Tablo:</w:t>
      </w:r>
      <w:r>
        <w:rPr>
          <w:rFonts w:ascii="Verdana" w:eastAsia="Calibri" w:hAnsi="Verdana" w:cs="Times New Roman"/>
        </w:rPr>
        <w:t xml:space="preserve"> Araştırma projelerinin dağılımı</w:t>
      </w:r>
    </w:p>
    <w:p w:rsidR="002A0BDF" w:rsidRPr="002A0BDF" w:rsidRDefault="002A0BDF" w:rsidP="002A0BDF">
      <w:pPr>
        <w:spacing w:after="0" w:line="240" w:lineRule="auto"/>
        <w:jc w:val="both"/>
        <w:rPr>
          <w:rFonts w:ascii="Verdana" w:eastAsia="Calibri" w:hAnsi="Verdan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1077"/>
        <w:gridCol w:w="1000"/>
        <w:gridCol w:w="1000"/>
        <w:gridCol w:w="1044"/>
        <w:gridCol w:w="1192"/>
        <w:gridCol w:w="1000"/>
        <w:gridCol w:w="1163"/>
        <w:gridCol w:w="222"/>
      </w:tblGrid>
      <w:tr w:rsidR="002A0BDF" w:rsidRPr="002A0BDF" w:rsidTr="002A0BDF">
        <w:trPr>
          <w:trHeight w:val="289"/>
        </w:trPr>
        <w:tc>
          <w:tcPr>
            <w:tcW w:w="4124" w:type="dxa"/>
            <w:gridSpan w:val="4"/>
            <w:tcBorders>
              <w:top w:val="single" w:sz="4" w:space="0" w:color="auto"/>
              <w:left w:val="single" w:sz="4" w:space="0" w:color="auto"/>
              <w:bottom w:val="single" w:sz="4" w:space="0" w:color="auto"/>
              <w:right w:val="single" w:sz="4" w:space="0" w:color="auto"/>
            </w:tcBorders>
            <w:shd w:val="clear" w:color="auto" w:fill="C5BE97"/>
            <w:noWrap/>
            <w:vAlign w:val="center"/>
            <w:hideMark/>
          </w:tcPr>
          <w:p w:rsidR="002A0BDF" w:rsidRPr="002A0BDF" w:rsidRDefault="002A0BDF" w:rsidP="002A0BDF">
            <w:pPr>
              <w:spacing w:after="0" w:line="240" w:lineRule="auto"/>
              <w:jc w:val="center"/>
              <w:rPr>
                <w:rFonts w:ascii="Verdana" w:eastAsia="Calibri" w:hAnsi="Verdana" w:cs="Times New Roman"/>
                <w:b/>
                <w:bCs/>
                <w:sz w:val="18"/>
                <w:szCs w:val="18"/>
              </w:rPr>
            </w:pPr>
            <w:r w:rsidRPr="002A0BDF">
              <w:rPr>
                <w:rFonts w:ascii="Verdana" w:eastAsia="Calibri" w:hAnsi="Verdana" w:cs="Times New Roman"/>
                <w:b/>
                <w:bCs/>
                <w:sz w:val="18"/>
                <w:szCs w:val="18"/>
              </w:rPr>
              <w:t>Araştırma Projeleri (Biten)</w:t>
            </w:r>
          </w:p>
        </w:tc>
        <w:tc>
          <w:tcPr>
            <w:tcW w:w="4399" w:type="dxa"/>
            <w:gridSpan w:val="4"/>
            <w:tcBorders>
              <w:top w:val="single" w:sz="4" w:space="0" w:color="auto"/>
              <w:left w:val="single" w:sz="4" w:space="0" w:color="auto"/>
              <w:bottom w:val="single" w:sz="4" w:space="0" w:color="auto"/>
              <w:right w:val="single" w:sz="4" w:space="0" w:color="auto"/>
            </w:tcBorders>
            <w:shd w:val="clear" w:color="auto" w:fill="C5BE97"/>
            <w:noWrap/>
            <w:vAlign w:val="center"/>
            <w:hideMark/>
          </w:tcPr>
          <w:p w:rsidR="002A0BDF" w:rsidRPr="002A0BDF" w:rsidRDefault="002A0BDF" w:rsidP="002A0BDF">
            <w:pPr>
              <w:spacing w:after="0" w:line="240" w:lineRule="auto"/>
              <w:jc w:val="center"/>
              <w:rPr>
                <w:rFonts w:ascii="Verdana" w:eastAsia="Calibri" w:hAnsi="Verdana" w:cs="Times New Roman"/>
                <w:b/>
                <w:bCs/>
                <w:sz w:val="18"/>
                <w:szCs w:val="18"/>
              </w:rPr>
            </w:pPr>
            <w:r w:rsidRPr="002A0BDF">
              <w:rPr>
                <w:rFonts w:ascii="Verdana" w:eastAsia="Calibri" w:hAnsi="Verdana" w:cs="Times New Roman"/>
                <w:b/>
                <w:bCs/>
                <w:sz w:val="18"/>
                <w:szCs w:val="18"/>
              </w:rPr>
              <w:t>Araştırma Projeleri (Süren)</w:t>
            </w:r>
          </w:p>
        </w:tc>
        <w:tc>
          <w:tcPr>
            <w:tcW w:w="6" w:type="dxa"/>
            <w:tcBorders>
              <w:top w:val="nil"/>
              <w:left w:val="nil"/>
              <w:bottom w:val="nil"/>
              <w:right w:val="nil"/>
            </w:tcBorders>
            <w:vAlign w:val="center"/>
            <w:hideMark/>
          </w:tcPr>
          <w:p w:rsidR="002A0BDF" w:rsidRPr="002A0BDF" w:rsidRDefault="002A0BDF" w:rsidP="002A0BDF">
            <w:pPr>
              <w:spacing w:line="256" w:lineRule="auto"/>
              <w:rPr>
                <w:rFonts w:ascii="Verdana" w:eastAsia="Calibri" w:hAnsi="Verdana" w:cs="Times New Roman"/>
                <w:b/>
                <w:bCs/>
                <w:sz w:val="18"/>
                <w:szCs w:val="18"/>
              </w:rPr>
            </w:pPr>
          </w:p>
        </w:tc>
      </w:tr>
      <w:tr w:rsidR="002A0BDF" w:rsidRPr="002A0BDF" w:rsidTr="002A0BDF">
        <w:trPr>
          <w:trHeight w:val="450"/>
        </w:trPr>
        <w:tc>
          <w:tcPr>
            <w:tcW w:w="1047" w:type="dxa"/>
            <w:vMerge w:val="restart"/>
            <w:tcBorders>
              <w:top w:val="single" w:sz="4" w:space="0" w:color="auto"/>
              <w:left w:val="single" w:sz="4" w:space="0" w:color="auto"/>
              <w:bottom w:val="single" w:sz="4" w:space="0" w:color="auto"/>
              <w:right w:val="single" w:sz="4" w:space="0" w:color="auto"/>
            </w:tcBorders>
            <w:shd w:val="clear" w:color="auto" w:fill="C5BE97"/>
            <w:vAlign w:val="center"/>
            <w:hideMark/>
          </w:tcPr>
          <w:p w:rsidR="002A0BDF" w:rsidRPr="002A0BDF" w:rsidRDefault="002A0BDF" w:rsidP="002A0BDF">
            <w:pPr>
              <w:spacing w:after="0" w:line="240" w:lineRule="auto"/>
              <w:jc w:val="center"/>
              <w:rPr>
                <w:rFonts w:ascii="Verdana" w:eastAsia="Calibri" w:hAnsi="Verdana" w:cs="Times New Roman"/>
                <w:b/>
                <w:bCs/>
                <w:sz w:val="16"/>
                <w:szCs w:val="16"/>
              </w:rPr>
            </w:pPr>
            <w:r w:rsidRPr="002A0BDF">
              <w:rPr>
                <w:rFonts w:ascii="Verdana" w:eastAsia="Calibri" w:hAnsi="Verdana" w:cs="Times New Roman"/>
                <w:b/>
                <w:bCs/>
                <w:sz w:val="16"/>
                <w:szCs w:val="16"/>
              </w:rPr>
              <w:t>ESOGÜ Destekli</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C5BE97"/>
            <w:vAlign w:val="center"/>
            <w:hideMark/>
          </w:tcPr>
          <w:p w:rsidR="002A0BDF" w:rsidRPr="002A0BDF" w:rsidRDefault="002A0BDF" w:rsidP="002A0BDF">
            <w:pPr>
              <w:spacing w:after="0" w:line="240" w:lineRule="auto"/>
              <w:jc w:val="center"/>
              <w:rPr>
                <w:rFonts w:ascii="Verdana" w:eastAsia="Calibri" w:hAnsi="Verdana" w:cs="Times New Roman"/>
                <w:b/>
                <w:bCs/>
                <w:sz w:val="16"/>
                <w:szCs w:val="16"/>
              </w:rPr>
            </w:pPr>
            <w:r w:rsidRPr="002A0BDF">
              <w:rPr>
                <w:rFonts w:ascii="Verdana" w:eastAsia="Calibri" w:hAnsi="Verdana" w:cs="Times New Roman"/>
                <w:b/>
                <w:bCs/>
                <w:sz w:val="16"/>
                <w:szCs w:val="16"/>
              </w:rPr>
              <w:t>TÜBİTAK Destekli</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C5BE97"/>
            <w:vAlign w:val="center"/>
            <w:hideMark/>
          </w:tcPr>
          <w:p w:rsidR="002A0BDF" w:rsidRPr="002A0BDF" w:rsidRDefault="002A0BDF" w:rsidP="002A0BDF">
            <w:pPr>
              <w:spacing w:after="0" w:line="240" w:lineRule="auto"/>
              <w:jc w:val="center"/>
              <w:rPr>
                <w:rFonts w:ascii="Verdana" w:eastAsia="Calibri" w:hAnsi="Verdana" w:cs="Times New Roman"/>
                <w:b/>
                <w:bCs/>
                <w:sz w:val="16"/>
                <w:szCs w:val="16"/>
              </w:rPr>
            </w:pPr>
            <w:r w:rsidRPr="002A0BDF">
              <w:rPr>
                <w:rFonts w:ascii="Verdana" w:eastAsia="Calibri" w:hAnsi="Verdana" w:cs="Times New Roman"/>
                <w:b/>
                <w:bCs/>
                <w:sz w:val="16"/>
                <w:szCs w:val="16"/>
              </w:rPr>
              <w:t>Diğ.Kur. Destekli</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C5BE97"/>
            <w:vAlign w:val="center"/>
            <w:hideMark/>
          </w:tcPr>
          <w:p w:rsidR="002A0BDF" w:rsidRPr="002A0BDF" w:rsidRDefault="002A0BDF" w:rsidP="002A0BDF">
            <w:pPr>
              <w:spacing w:after="0" w:line="240" w:lineRule="auto"/>
              <w:jc w:val="center"/>
              <w:rPr>
                <w:rFonts w:ascii="Verdana" w:eastAsia="Calibri" w:hAnsi="Verdana" w:cs="Times New Roman"/>
                <w:b/>
                <w:bCs/>
                <w:sz w:val="16"/>
                <w:szCs w:val="16"/>
              </w:rPr>
            </w:pPr>
            <w:r w:rsidRPr="002A0BDF">
              <w:rPr>
                <w:rFonts w:ascii="Verdana" w:eastAsia="Calibri" w:hAnsi="Verdana" w:cs="Times New Roman"/>
                <w:b/>
                <w:bCs/>
                <w:sz w:val="16"/>
                <w:szCs w:val="16"/>
              </w:rPr>
              <w:t>Yurtdışı Destekli</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C5BE97"/>
            <w:vAlign w:val="center"/>
            <w:hideMark/>
          </w:tcPr>
          <w:p w:rsidR="002A0BDF" w:rsidRPr="002A0BDF" w:rsidRDefault="002A0BDF" w:rsidP="002A0BDF">
            <w:pPr>
              <w:spacing w:after="0" w:line="240" w:lineRule="auto"/>
              <w:jc w:val="center"/>
              <w:rPr>
                <w:rFonts w:ascii="Verdana" w:eastAsia="Calibri" w:hAnsi="Verdana" w:cs="Times New Roman"/>
                <w:b/>
                <w:bCs/>
                <w:sz w:val="16"/>
                <w:szCs w:val="16"/>
              </w:rPr>
            </w:pPr>
            <w:r w:rsidRPr="002A0BDF">
              <w:rPr>
                <w:rFonts w:ascii="Verdana" w:eastAsia="Calibri" w:hAnsi="Verdana" w:cs="Times New Roman"/>
                <w:b/>
                <w:bCs/>
                <w:sz w:val="16"/>
                <w:szCs w:val="16"/>
              </w:rPr>
              <w:t>ESOGÜ Destekli</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C5BE97"/>
            <w:vAlign w:val="center"/>
            <w:hideMark/>
          </w:tcPr>
          <w:p w:rsidR="002A0BDF" w:rsidRPr="002A0BDF" w:rsidRDefault="002A0BDF" w:rsidP="002A0BDF">
            <w:pPr>
              <w:spacing w:after="0" w:line="240" w:lineRule="auto"/>
              <w:jc w:val="center"/>
              <w:rPr>
                <w:rFonts w:ascii="Verdana" w:eastAsia="Calibri" w:hAnsi="Verdana" w:cs="Times New Roman"/>
                <w:b/>
                <w:bCs/>
                <w:sz w:val="16"/>
                <w:szCs w:val="16"/>
              </w:rPr>
            </w:pPr>
            <w:r w:rsidRPr="002A0BDF">
              <w:rPr>
                <w:rFonts w:ascii="Verdana" w:eastAsia="Calibri" w:hAnsi="Verdana" w:cs="Times New Roman"/>
                <w:b/>
                <w:bCs/>
                <w:sz w:val="16"/>
                <w:szCs w:val="16"/>
              </w:rPr>
              <w:t>TÜBİTAK Destekli</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C5BE97"/>
            <w:vAlign w:val="center"/>
            <w:hideMark/>
          </w:tcPr>
          <w:p w:rsidR="002A0BDF" w:rsidRPr="002A0BDF" w:rsidRDefault="002A0BDF" w:rsidP="002A0BDF">
            <w:pPr>
              <w:spacing w:after="0" w:line="240" w:lineRule="auto"/>
              <w:jc w:val="center"/>
              <w:rPr>
                <w:rFonts w:ascii="Verdana" w:eastAsia="Calibri" w:hAnsi="Verdana" w:cs="Times New Roman"/>
                <w:b/>
                <w:bCs/>
                <w:sz w:val="16"/>
                <w:szCs w:val="16"/>
              </w:rPr>
            </w:pPr>
            <w:r w:rsidRPr="002A0BDF">
              <w:rPr>
                <w:rFonts w:ascii="Verdana" w:eastAsia="Calibri" w:hAnsi="Verdana" w:cs="Times New Roman"/>
                <w:b/>
                <w:bCs/>
                <w:sz w:val="16"/>
                <w:szCs w:val="16"/>
              </w:rPr>
              <w:t>Diğ. Kur. Destekli</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C5BE97"/>
            <w:vAlign w:val="center"/>
            <w:hideMark/>
          </w:tcPr>
          <w:p w:rsidR="002A0BDF" w:rsidRPr="002A0BDF" w:rsidRDefault="002A0BDF" w:rsidP="002A0BDF">
            <w:pPr>
              <w:spacing w:after="0" w:line="240" w:lineRule="auto"/>
              <w:jc w:val="center"/>
              <w:rPr>
                <w:rFonts w:ascii="Verdana" w:eastAsia="Calibri" w:hAnsi="Verdana" w:cs="Times New Roman"/>
                <w:b/>
                <w:bCs/>
                <w:sz w:val="16"/>
                <w:szCs w:val="16"/>
              </w:rPr>
            </w:pPr>
            <w:r w:rsidRPr="002A0BDF">
              <w:rPr>
                <w:rFonts w:ascii="Verdana" w:eastAsia="Calibri" w:hAnsi="Verdana" w:cs="Times New Roman"/>
                <w:b/>
                <w:bCs/>
                <w:sz w:val="16"/>
                <w:szCs w:val="16"/>
              </w:rPr>
              <w:t>Yurtdışı Destekli</w:t>
            </w:r>
          </w:p>
        </w:tc>
        <w:tc>
          <w:tcPr>
            <w:tcW w:w="6" w:type="dxa"/>
            <w:tcBorders>
              <w:top w:val="nil"/>
              <w:left w:val="nil"/>
              <w:bottom w:val="nil"/>
              <w:right w:val="nil"/>
            </w:tcBorders>
            <w:vAlign w:val="center"/>
            <w:hideMark/>
          </w:tcPr>
          <w:p w:rsidR="002A0BDF" w:rsidRPr="002A0BDF" w:rsidRDefault="002A0BDF" w:rsidP="002A0BDF">
            <w:pPr>
              <w:spacing w:line="256" w:lineRule="auto"/>
              <w:rPr>
                <w:rFonts w:ascii="Verdana" w:eastAsia="Calibri" w:hAnsi="Verdana" w:cs="Times New Roman"/>
                <w:b/>
                <w:bCs/>
                <w:sz w:val="16"/>
                <w:szCs w:val="16"/>
              </w:rPr>
            </w:pPr>
          </w:p>
        </w:tc>
      </w:tr>
      <w:tr w:rsidR="002A0BDF" w:rsidRPr="002A0BDF" w:rsidTr="002A0BD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BDF" w:rsidRPr="002A0BDF" w:rsidRDefault="002A0BDF" w:rsidP="002A0BDF">
            <w:pPr>
              <w:spacing w:after="0" w:line="256" w:lineRule="auto"/>
              <w:rPr>
                <w:rFonts w:ascii="Verdana" w:eastAsia="Calibri" w:hAnsi="Verdana"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BDF" w:rsidRPr="002A0BDF" w:rsidRDefault="002A0BDF" w:rsidP="002A0BDF">
            <w:pPr>
              <w:spacing w:after="0" w:line="256" w:lineRule="auto"/>
              <w:rPr>
                <w:rFonts w:ascii="Verdana" w:eastAsia="Calibri" w:hAnsi="Verdana"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BDF" w:rsidRPr="002A0BDF" w:rsidRDefault="002A0BDF" w:rsidP="002A0BDF">
            <w:pPr>
              <w:spacing w:after="0" w:line="256" w:lineRule="auto"/>
              <w:rPr>
                <w:rFonts w:ascii="Verdana" w:eastAsia="Calibri" w:hAnsi="Verdana"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BDF" w:rsidRPr="002A0BDF" w:rsidRDefault="002A0BDF" w:rsidP="002A0BDF">
            <w:pPr>
              <w:spacing w:after="0" w:line="256" w:lineRule="auto"/>
              <w:rPr>
                <w:rFonts w:ascii="Verdana" w:eastAsia="Calibri" w:hAnsi="Verdana"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BDF" w:rsidRPr="002A0BDF" w:rsidRDefault="002A0BDF" w:rsidP="002A0BDF">
            <w:pPr>
              <w:spacing w:after="0" w:line="256" w:lineRule="auto"/>
              <w:rPr>
                <w:rFonts w:ascii="Verdana" w:eastAsia="Calibri" w:hAnsi="Verdana"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BDF" w:rsidRPr="002A0BDF" w:rsidRDefault="002A0BDF" w:rsidP="002A0BDF">
            <w:pPr>
              <w:spacing w:after="0" w:line="256" w:lineRule="auto"/>
              <w:rPr>
                <w:rFonts w:ascii="Verdana" w:eastAsia="Calibri" w:hAnsi="Verdana"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BDF" w:rsidRPr="002A0BDF" w:rsidRDefault="002A0BDF" w:rsidP="002A0BDF">
            <w:pPr>
              <w:spacing w:after="0" w:line="256" w:lineRule="auto"/>
              <w:rPr>
                <w:rFonts w:ascii="Verdana" w:eastAsia="Calibri" w:hAnsi="Verdana"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BDF" w:rsidRPr="002A0BDF" w:rsidRDefault="002A0BDF" w:rsidP="002A0BDF">
            <w:pPr>
              <w:spacing w:after="0" w:line="256" w:lineRule="auto"/>
              <w:rPr>
                <w:rFonts w:ascii="Verdana" w:eastAsia="Calibri" w:hAnsi="Verdana" w:cs="Times New Roman"/>
                <w:b/>
                <w:bCs/>
                <w:sz w:val="16"/>
                <w:szCs w:val="16"/>
              </w:rPr>
            </w:pPr>
          </w:p>
        </w:tc>
        <w:tc>
          <w:tcPr>
            <w:tcW w:w="6" w:type="dxa"/>
            <w:tcBorders>
              <w:top w:val="nil"/>
              <w:left w:val="nil"/>
              <w:bottom w:val="nil"/>
              <w:right w:val="nil"/>
            </w:tcBorders>
            <w:vAlign w:val="center"/>
            <w:hideMark/>
          </w:tcPr>
          <w:p w:rsidR="002A0BDF" w:rsidRPr="002A0BDF" w:rsidRDefault="002A0BDF" w:rsidP="002A0BDF">
            <w:pPr>
              <w:spacing w:after="0" w:line="256" w:lineRule="auto"/>
              <w:rPr>
                <w:rFonts w:ascii="Calibri" w:eastAsia="Calibri" w:hAnsi="Calibri" w:cs="Times New Roman"/>
                <w:sz w:val="20"/>
                <w:szCs w:val="20"/>
                <w:lang w:eastAsia="tr-TR"/>
              </w:rPr>
            </w:pPr>
          </w:p>
        </w:tc>
      </w:tr>
      <w:tr w:rsidR="002A0BDF" w:rsidRPr="002A0BDF" w:rsidTr="002A0BDF">
        <w:trPr>
          <w:trHeight w:val="289"/>
        </w:trPr>
        <w:tc>
          <w:tcPr>
            <w:tcW w:w="1047" w:type="dxa"/>
            <w:tcBorders>
              <w:top w:val="single" w:sz="4" w:space="0" w:color="auto"/>
              <w:left w:val="single" w:sz="4" w:space="0" w:color="auto"/>
              <w:bottom w:val="single" w:sz="4" w:space="0" w:color="auto"/>
              <w:right w:val="single" w:sz="4" w:space="0" w:color="auto"/>
            </w:tcBorders>
            <w:noWrap/>
            <w:vAlign w:val="center"/>
            <w:hideMark/>
          </w:tcPr>
          <w:p w:rsidR="002A0BDF" w:rsidRPr="002A0BDF" w:rsidRDefault="002A0BDF" w:rsidP="002A0BDF">
            <w:pPr>
              <w:spacing w:after="0" w:line="240" w:lineRule="auto"/>
              <w:jc w:val="center"/>
              <w:rPr>
                <w:rFonts w:ascii="Verdana" w:eastAsia="Calibri" w:hAnsi="Verdana" w:cs="Times New Roman"/>
                <w:bCs/>
                <w:sz w:val="18"/>
                <w:szCs w:val="18"/>
              </w:rPr>
            </w:pPr>
            <w:r w:rsidRPr="002A0BDF">
              <w:rPr>
                <w:rFonts w:ascii="Verdana" w:eastAsia="Calibri" w:hAnsi="Verdana" w:cs="Times New Roman"/>
                <w:bCs/>
                <w:sz w:val="18"/>
                <w:szCs w:val="18"/>
              </w:rPr>
              <w:t>6</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2A0BDF" w:rsidRPr="002A0BDF" w:rsidRDefault="002A0BDF" w:rsidP="002A0BDF">
            <w:pPr>
              <w:spacing w:after="0" w:line="240" w:lineRule="auto"/>
              <w:jc w:val="center"/>
              <w:rPr>
                <w:rFonts w:ascii="Verdana" w:eastAsia="Calibri" w:hAnsi="Verdana" w:cs="Times New Roman"/>
                <w:bCs/>
                <w:sz w:val="18"/>
                <w:szCs w:val="18"/>
              </w:rPr>
            </w:pPr>
            <w:r w:rsidRPr="002A0BDF">
              <w:rPr>
                <w:rFonts w:ascii="Verdana" w:eastAsia="Calibri" w:hAnsi="Verdana" w:cs="Times New Roman"/>
                <w:bCs/>
                <w:sz w:val="18"/>
                <w:szCs w:val="18"/>
              </w:rPr>
              <w:t>0</w:t>
            </w:r>
          </w:p>
        </w:tc>
        <w:tc>
          <w:tcPr>
            <w:tcW w:w="1000" w:type="dxa"/>
            <w:tcBorders>
              <w:top w:val="single" w:sz="4" w:space="0" w:color="auto"/>
              <w:left w:val="single" w:sz="4" w:space="0" w:color="auto"/>
              <w:bottom w:val="single" w:sz="4" w:space="0" w:color="auto"/>
              <w:right w:val="single" w:sz="4" w:space="0" w:color="auto"/>
            </w:tcBorders>
            <w:vAlign w:val="center"/>
            <w:hideMark/>
          </w:tcPr>
          <w:p w:rsidR="002A0BDF" w:rsidRPr="002A0BDF" w:rsidRDefault="002A0BDF" w:rsidP="002A0BDF">
            <w:pPr>
              <w:spacing w:after="0" w:line="240" w:lineRule="auto"/>
              <w:jc w:val="center"/>
              <w:rPr>
                <w:rFonts w:ascii="Verdana" w:eastAsia="Calibri" w:hAnsi="Verdana" w:cs="Times New Roman"/>
                <w:bCs/>
                <w:sz w:val="18"/>
                <w:szCs w:val="18"/>
              </w:rPr>
            </w:pPr>
            <w:r w:rsidRPr="002A0BDF">
              <w:rPr>
                <w:rFonts w:ascii="Verdana" w:eastAsia="Calibri" w:hAnsi="Verdana" w:cs="Times New Roman"/>
                <w:bCs/>
                <w:sz w:val="18"/>
                <w:szCs w:val="18"/>
              </w:rPr>
              <w:t>0</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2A0BDF" w:rsidRPr="002A0BDF" w:rsidRDefault="002A0BDF" w:rsidP="002A0BDF">
            <w:pPr>
              <w:spacing w:after="0" w:line="240" w:lineRule="auto"/>
              <w:jc w:val="center"/>
              <w:rPr>
                <w:rFonts w:ascii="Verdana" w:eastAsia="Calibri" w:hAnsi="Verdana" w:cs="Times New Roman"/>
                <w:bCs/>
                <w:sz w:val="18"/>
                <w:szCs w:val="18"/>
              </w:rPr>
            </w:pPr>
            <w:r w:rsidRPr="002A0BDF">
              <w:rPr>
                <w:rFonts w:ascii="Verdana" w:eastAsia="Calibri" w:hAnsi="Verdana" w:cs="Times New Roman"/>
                <w:bCs/>
                <w:sz w:val="18"/>
                <w:szCs w:val="18"/>
              </w:rPr>
              <w:t>0</w:t>
            </w:r>
          </w:p>
        </w:tc>
        <w:tc>
          <w:tcPr>
            <w:tcW w:w="1044" w:type="dxa"/>
            <w:tcBorders>
              <w:top w:val="single" w:sz="4" w:space="0" w:color="auto"/>
              <w:left w:val="single" w:sz="4" w:space="0" w:color="auto"/>
              <w:bottom w:val="single" w:sz="4" w:space="0" w:color="auto"/>
              <w:right w:val="single" w:sz="4" w:space="0" w:color="auto"/>
            </w:tcBorders>
            <w:noWrap/>
            <w:vAlign w:val="center"/>
            <w:hideMark/>
          </w:tcPr>
          <w:p w:rsidR="002A0BDF" w:rsidRPr="002A0BDF" w:rsidRDefault="002A0BDF" w:rsidP="002A0BDF">
            <w:pPr>
              <w:spacing w:after="0" w:line="240" w:lineRule="auto"/>
              <w:jc w:val="center"/>
              <w:rPr>
                <w:rFonts w:ascii="Verdana" w:eastAsia="Calibri" w:hAnsi="Verdana" w:cs="Times New Roman"/>
                <w:bCs/>
                <w:sz w:val="18"/>
                <w:szCs w:val="18"/>
              </w:rPr>
            </w:pPr>
            <w:r w:rsidRPr="002A0BDF">
              <w:rPr>
                <w:rFonts w:ascii="Verdana" w:eastAsia="Calibri" w:hAnsi="Verdana" w:cs="Times New Roman"/>
                <w:bCs/>
                <w:sz w:val="18"/>
                <w:szCs w:val="18"/>
              </w:rPr>
              <w:t>4</w:t>
            </w:r>
          </w:p>
        </w:tc>
        <w:tc>
          <w:tcPr>
            <w:tcW w:w="1192" w:type="dxa"/>
            <w:tcBorders>
              <w:top w:val="single" w:sz="4" w:space="0" w:color="auto"/>
              <w:left w:val="single" w:sz="4" w:space="0" w:color="auto"/>
              <w:bottom w:val="single" w:sz="4" w:space="0" w:color="auto"/>
              <w:right w:val="single" w:sz="4" w:space="0" w:color="auto"/>
            </w:tcBorders>
            <w:noWrap/>
            <w:vAlign w:val="center"/>
            <w:hideMark/>
          </w:tcPr>
          <w:p w:rsidR="002A0BDF" w:rsidRPr="002A0BDF" w:rsidRDefault="002A0BDF" w:rsidP="002A0BDF">
            <w:pPr>
              <w:spacing w:after="0" w:line="240" w:lineRule="auto"/>
              <w:jc w:val="center"/>
              <w:rPr>
                <w:rFonts w:ascii="Verdana" w:eastAsia="Calibri" w:hAnsi="Verdana" w:cs="Times New Roman"/>
                <w:bCs/>
                <w:sz w:val="18"/>
                <w:szCs w:val="18"/>
              </w:rPr>
            </w:pPr>
            <w:r w:rsidRPr="002A0BDF">
              <w:rPr>
                <w:rFonts w:ascii="Verdana" w:eastAsia="Calibri" w:hAnsi="Verdana" w:cs="Times New Roman"/>
                <w:bCs/>
                <w:sz w:val="18"/>
                <w:szCs w:val="18"/>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rsidR="002A0BDF" w:rsidRPr="002A0BDF" w:rsidRDefault="002A0BDF" w:rsidP="002A0BDF">
            <w:pPr>
              <w:spacing w:after="0" w:line="240" w:lineRule="auto"/>
              <w:jc w:val="center"/>
              <w:rPr>
                <w:rFonts w:ascii="Verdana" w:eastAsia="Calibri" w:hAnsi="Verdana" w:cs="Times New Roman"/>
                <w:bCs/>
                <w:sz w:val="18"/>
                <w:szCs w:val="18"/>
              </w:rPr>
            </w:pPr>
            <w:r w:rsidRPr="002A0BDF">
              <w:rPr>
                <w:rFonts w:ascii="Verdana" w:eastAsia="Calibri" w:hAnsi="Verdana" w:cs="Times New Roman"/>
                <w:bCs/>
                <w:sz w:val="18"/>
                <w:szCs w:val="18"/>
              </w:rPr>
              <w:t>1</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2A0BDF" w:rsidRPr="002A0BDF" w:rsidRDefault="002A0BDF" w:rsidP="002A0BDF">
            <w:pPr>
              <w:spacing w:after="0" w:line="240" w:lineRule="auto"/>
              <w:jc w:val="center"/>
              <w:rPr>
                <w:rFonts w:ascii="Verdana" w:eastAsia="Calibri" w:hAnsi="Verdana" w:cs="Times New Roman"/>
                <w:sz w:val="18"/>
                <w:szCs w:val="18"/>
              </w:rPr>
            </w:pPr>
            <w:r w:rsidRPr="002A0BDF">
              <w:rPr>
                <w:rFonts w:ascii="Verdana" w:eastAsia="Calibri" w:hAnsi="Verdana" w:cs="Times New Roman"/>
                <w:sz w:val="18"/>
                <w:szCs w:val="18"/>
              </w:rPr>
              <w:t>0</w:t>
            </w:r>
          </w:p>
        </w:tc>
        <w:tc>
          <w:tcPr>
            <w:tcW w:w="6" w:type="dxa"/>
            <w:tcBorders>
              <w:top w:val="nil"/>
              <w:left w:val="nil"/>
              <w:bottom w:val="nil"/>
              <w:right w:val="nil"/>
            </w:tcBorders>
            <w:vAlign w:val="center"/>
            <w:hideMark/>
          </w:tcPr>
          <w:p w:rsidR="002A0BDF" w:rsidRPr="002A0BDF" w:rsidRDefault="002A0BDF" w:rsidP="002A0BDF">
            <w:pPr>
              <w:spacing w:line="256" w:lineRule="auto"/>
              <w:rPr>
                <w:rFonts w:ascii="Verdana" w:eastAsia="Calibri" w:hAnsi="Verdana" w:cs="Times New Roman"/>
                <w:sz w:val="18"/>
                <w:szCs w:val="18"/>
              </w:rPr>
            </w:pPr>
          </w:p>
        </w:tc>
      </w:tr>
    </w:tbl>
    <w:p w:rsidR="002A0BDF" w:rsidRPr="00A40FC7" w:rsidRDefault="002A0BDF" w:rsidP="002A0BDF">
      <w:pPr>
        <w:spacing w:after="0" w:line="240" w:lineRule="auto"/>
        <w:jc w:val="both"/>
        <w:rPr>
          <w:rFonts w:ascii="Verdana" w:eastAsia="Calibri" w:hAnsi="Verdana" w:cs="Times New Roman"/>
          <w:color w:val="000000" w:themeColor="text1"/>
          <w:sz w:val="20"/>
          <w:szCs w:val="20"/>
        </w:rPr>
      </w:pPr>
    </w:p>
    <w:p w:rsidR="002A0BDF" w:rsidRPr="00A40FC7" w:rsidRDefault="000A07C4" w:rsidP="000A07C4">
      <w:pPr>
        <w:spacing w:after="0" w:line="276" w:lineRule="auto"/>
        <w:jc w:val="both"/>
        <w:rPr>
          <w:rFonts w:ascii="Verdana" w:eastAsia="Calibri" w:hAnsi="Verdana" w:cs="Times New Roman"/>
          <w:b/>
          <w:color w:val="000000" w:themeColor="text1"/>
        </w:rPr>
      </w:pPr>
      <w:r w:rsidRPr="00A40FC7">
        <w:rPr>
          <w:rFonts w:ascii="Verdana" w:eastAsia="Calibri" w:hAnsi="Verdana" w:cs="Times New Roman"/>
          <w:b/>
          <w:color w:val="000000" w:themeColor="text1"/>
        </w:rPr>
        <w:t>(EK-C2</w:t>
      </w:r>
      <w:r w:rsidR="002A0BDF" w:rsidRPr="00A40FC7">
        <w:rPr>
          <w:rFonts w:ascii="Verdana" w:eastAsia="Calibri" w:hAnsi="Verdana" w:cs="Times New Roman"/>
          <w:b/>
          <w:color w:val="000000" w:themeColor="text1"/>
        </w:rPr>
        <w:t>)</w:t>
      </w:r>
    </w:p>
    <w:p w:rsidR="002A0BDF" w:rsidRPr="00A40FC7" w:rsidRDefault="002A0BDF" w:rsidP="000A07C4">
      <w:pPr>
        <w:spacing w:after="0" w:line="276" w:lineRule="auto"/>
        <w:jc w:val="both"/>
        <w:rPr>
          <w:rFonts w:ascii="Verdana" w:eastAsia="Calibri" w:hAnsi="Verdana" w:cs="Times New Roman"/>
          <w:color w:val="000000" w:themeColor="text1"/>
        </w:rPr>
      </w:pPr>
    </w:p>
    <w:p w:rsidR="002A0BDF" w:rsidRPr="002A0BDF" w:rsidRDefault="002A0BDF" w:rsidP="000A07C4">
      <w:pPr>
        <w:spacing w:after="0" w:line="276" w:lineRule="auto"/>
        <w:jc w:val="both"/>
        <w:rPr>
          <w:rFonts w:ascii="Verdana" w:eastAsia="Calibri" w:hAnsi="Verdana" w:cs="Times New Roman"/>
        </w:rPr>
      </w:pPr>
      <w:bookmarkStart w:id="7" w:name="_Hlk64727895"/>
      <w:r w:rsidRPr="002A0BDF">
        <w:rPr>
          <w:rFonts w:ascii="Verdana" w:eastAsia="Calibri" w:hAnsi="Verdana" w:cs="Times New Roman"/>
          <w:b/>
          <w:bCs/>
        </w:rPr>
        <w:t>Olgunluk Düzeyi:</w:t>
      </w:r>
      <w:r w:rsidRPr="002A0BDF">
        <w:rPr>
          <w:rFonts w:ascii="Verdana" w:eastAsia="Calibri" w:hAnsi="Verdana" w:cs="Calibri"/>
          <w:color w:val="000000" w:themeColor="text1"/>
        </w:rPr>
        <w:t>Kurumun araştırma ve geliştirme faaliyetlerini sürdürebilmesi için yeterli kaynağı bulunmamaktadır.</w:t>
      </w:r>
    </w:p>
    <w:p w:rsidR="002A0BDF" w:rsidRPr="002A0BDF" w:rsidRDefault="002A0BDF" w:rsidP="000A07C4">
      <w:pPr>
        <w:widowControl w:val="0"/>
        <w:spacing w:after="0" w:line="276" w:lineRule="auto"/>
        <w:ind w:right="63"/>
        <w:jc w:val="both"/>
        <w:rPr>
          <w:rFonts w:ascii="Verdana" w:eastAsia="Times New Roman" w:hAnsi="Verdana" w:cs="Times New Roman"/>
          <w:b/>
          <w:bCs/>
        </w:rPr>
      </w:pPr>
    </w:p>
    <w:p w:rsidR="002A0BDF" w:rsidRPr="002A0BDF" w:rsidRDefault="002A0BDF" w:rsidP="000A07C4">
      <w:pPr>
        <w:widowControl w:val="0"/>
        <w:spacing w:after="0" w:line="276" w:lineRule="auto"/>
        <w:ind w:right="63"/>
        <w:jc w:val="both"/>
        <w:rPr>
          <w:rFonts w:ascii="Verdana" w:eastAsia="Times New Roman" w:hAnsi="Verdana" w:cs="Times New Roman"/>
        </w:rPr>
      </w:pPr>
      <w:r w:rsidRPr="002A0BDF">
        <w:rPr>
          <w:rFonts w:ascii="Verdana" w:eastAsia="Times New Roman" w:hAnsi="Verdana" w:cs="Times New Roman"/>
          <w:b/>
          <w:bCs/>
        </w:rPr>
        <w:t xml:space="preserve">Rubrik </w:t>
      </w:r>
      <w:r w:rsidRPr="0053655A">
        <w:rPr>
          <w:rFonts w:ascii="Verdana" w:eastAsia="Times New Roman" w:hAnsi="Verdana" w:cs="Times New Roman"/>
          <w:b/>
          <w:bCs/>
        </w:rPr>
        <w:t>Puanı:</w:t>
      </w:r>
      <w:r w:rsidR="00DD2FE8">
        <w:rPr>
          <w:rFonts w:ascii="Verdana" w:eastAsia="Times New Roman" w:hAnsi="Verdana" w:cs="Times New Roman"/>
          <w:b/>
        </w:rPr>
        <w:t xml:space="preserve"> 2</w:t>
      </w:r>
    </w:p>
    <w:bookmarkEnd w:id="7"/>
    <w:p w:rsidR="002A0BDF" w:rsidRPr="002A0BDF" w:rsidRDefault="002A0BDF" w:rsidP="000A07C4">
      <w:pPr>
        <w:spacing w:after="0" w:line="276" w:lineRule="auto"/>
        <w:jc w:val="both"/>
        <w:rPr>
          <w:rFonts w:ascii="Verdana" w:eastAsia="Calibri" w:hAnsi="Verdana" w:cs="Times New Roman"/>
        </w:rPr>
      </w:pPr>
    </w:p>
    <w:p w:rsidR="002A0BDF" w:rsidRPr="002A0BDF" w:rsidRDefault="00841937" w:rsidP="000A07C4">
      <w:pPr>
        <w:spacing w:after="0" w:line="276" w:lineRule="auto"/>
        <w:jc w:val="both"/>
        <w:rPr>
          <w:rFonts w:ascii="Verdana" w:eastAsia="Calibri" w:hAnsi="Verdana" w:cs="Times New Roman"/>
          <w:b/>
          <w:bCs/>
        </w:rPr>
      </w:pPr>
      <w:r>
        <w:rPr>
          <w:rFonts w:ascii="Verdana" w:eastAsia="Calibri" w:hAnsi="Verdana" w:cs="Times New Roman"/>
          <w:b/>
          <w:bCs/>
        </w:rPr>
        <w:t>Kanıt</w:t>
      </w:r>
      <w:r w:rsidR="002A0BDF" w:rsidRPr="002A0BDF">
        <w:rPr>
          <w:rFonts w:ascii="Verdana" w:eastAsia="Calibri" w:hAnsi="Verdana" w:cs="Times New Roman"/>
          <w:b/>
          <w:bCs/>
        </w:rPr>
        <w:t>:</w:t>
      </w:r>
    </w:p>
    <w:p w:rsidR="002A0BDF" w:rsidRPr="00A40FC7" w:rsidRDefault="000A07C4" w:rsidP="000A07C4">
      <w:pPr>
        <w:spacing w:after="0" w:line="276" w:lineRule="auto"/>
        <w:jc w:val="both"/>
        <w:rPr>
          <w:rFonts w:ascii="Verdana" w:eastAsia="Calibri" w:hAnsi="Verdana" w:cs="Times New Roman"/>
        </w:rPr>
      </w:pPr>
      <w:r w:rsidRPr="00A40FC7">
        <w:rPr>
          <w:rFonts w:ascii="Verdana" w:eastAsia="Calibri" w:hAnsi="Verdana" w:cs="Times New Roman"/>
        </w:rPr>
        <w:t xml:space="preserve">EK-C2. </w:t>
      </w:r>
      <w:r w:rsidR="002A0BDF" w:rsidRPr="00A40FC7">
        <w:rPr>
          <w:rFonts w:ascii="Verdana" w:eastAsia="Calibri" w:hAnsi="Verdana" w:cs="Times New Roman"/>
        </w:rPr>
        <w:t>SBF Faaliyet Raporu 2020.xls</w:t>
      </w:r>
    </w:p>
    <w:p w:rsidR="002A0BDF" w:rsidRPr="00A40FC7" w:rsidRDefault="002A0BDF" w:rsidP="000A07C4">
      <w:pPr>
        <w:spacing w:after="0" w:line="276" w:lineRule="auto"/>
        <w:jc w:val="both"/>
        <w:rPr>
          <w:rFonts w:ascii="Verdana" w:eastAsia="Calibri" w:hAnsi="Verdana" w:cs="Times New Roman"/>
          <w:bCs/>
        </w:rPr>
      </w:pPr>
    </w:p>
    <w:p w:rsidR="002A0BDF" w:rsidRPr="00A40FC7" w:rsidRDefault="002A0BDF" w:rsidP="000A07C4">
      <w:pPr>
        <w:spacing w:after="0" w:line="276" w:lineRule="auto"/>
        <w:jc w:val="both"/>
        <w:rPr>
          <w:rFonts w:ascii="Verdana" w:eastAsia="Calibri" w:hAnsi="Verdana" w:cs="Times New Roman"/>
          <w:bCs/>
        </w:rPr>
      </w:pPr>
    </w:p>
    <w:p w:rsidR="002A0BDF" w:rsidRPr="002A0BDF" w:rsidRDefault="002A0BDF" w:rsidP="000A07C4">
      <w:pPr>
        <w:spacing w:after="0" w:line="276" w:lineRule="auto"/>
        <w:jc w:val="both"/>
        <w:rPr>
          <w:rFonts w:ascii="Verdana" w:eastAsia="Calibri" w:hAnsi="Verdana" w:cs="Times New Roman"/>
          <w:b/>
          <w:bCs/>
        </w:rPr>
      </w:pPr>
      <w:r w:rsidRPr="002A0BDF">
        <w:rPr>
          <w:rFonts w:ascii="Verdana" w:eastAsia="Calibri" w:hAnsi="Verdana" w:cs="Times New Roman"/>
          <w:b/>
          <w:bCs/>
        </w:rPr>
        <w:t>C.2.2. Üniversite içi kaynaklar (BAP)</w:t>
      </w:r>
    </w:p>
    <w:p w:rsidR="002A0BDF" w:rsidRPr="002A0BDF" w:rsidRDefault="002A0BDF" w:rsidP="002A0BDF">
      <w:pPr>
        <w:spacing w:after="0" w:line="240" w:lineRule="auto"/>
        <w:jc w:val="both"/>
        <w:rPr>
          <w:rFonts w:ascii="Verdana" w:eastAsia="Calibri" w:hAnsi="Verdana" w:cs="Times New Roman"/>
        </w:rPr>
      </w:pPr>
    </w:p>
    <w:p w:rsidR="0083232B" w:rsidRPr="00C934A3" w:rsidRDefault="0083232B" w:rsidP="0083232B">
      <w:pPr>
        <w:spacing w:after="0" w:line="240" w:lineRule="auto"/>
        <w:jc w:val="both"/>
        <w:rPr>
          <w:rFonts w:ascii="Verdana" w:eastAsia="Calibri" w:hAnsi="Verdana" w:cs="Times New Roman"/>
        </w:rPr>
      </w:pPr>
      <w:r w:rsidRPr="00C934A3">
        <w:rPr>
          <w:rFonts w:ascii="Verdana" w:eastAsia="Calibri" w:hAnsi="Verdana" w:cs="Times New Roman"/>
        </w:rPr>
        <w:t xml:space="preserve">ESOGÜ BAP birimi tarafından 2020 yılı için 10’u tamamlanmış, 1’i yürürlükte olan </w:t>
      </w:r>
      <w:r w:rsidR="00623333">
        <w:rPr>
          <w:rFonts w:ascii="Verdana" w:eastAsia="Calibri" w:hAnsi="Verdana" w:cs="Times New Roman"/>
        </w:rPr>
        <w:t>toplam 11 proje desteklenmiştir</w:t>
      </w:r>
      <w:r w:rsidRPr="00623333">
        <w:rPr>
          <w:rFonts w:ascii="Verdana" w:eastAsia="Calibri" w:hAnsi="Verdana" w:cs="Times New Roman"/>
          <w:b/>
        </w:rPr>
        <w:t>(EK-C4)</w:t>
      </w:r>
      <w:r w:rsidR="00623333">
        <w:rPr>
          <w:rFonts w:ascii="Verdana" w:eastAsia="Calibri" w:hAnsi="Verdana" w:cs="Times New Roman"/>
        </w:rPr>
        <w:t>.</w:t>
      </w:r>
    </w:p>
    <w:p w:rsidR="002A0BDF" w:rsidRPr="00C934A3" w:rsidRDefault="002A0BDF" w:rsidP="002A0BDF">
      <w:pPr>
        <w:spacing w:after="0" w:line="240" w:lineRule="auto"/>
        <w:jc w:val="both"/>
        <w:rPr>
          <w:rFonts w:ascii="Verdana" w:eastAsia="Calibri" w:hAnsi="Verdana" w:cs="Times New Roman"/>
          <w:b/>
          <w:bCs/>
        </w:rPr>
      </w:pPr>
    </w:p>
    <w:p w:rsidR="002A0BDF" w:rsidRPr="00C934A3" w:rsidRDefault="002A0BDF" w:rsidP="002A0BDF">
      <w:pPr>
        <w:spacing w:after="0" w:line="240" w:lineRule="auto"/>
        <w:jc w:val="both"/>
        <w:rPr>
          <w:rFonts w:ascii="Verdana" w:eastAsia="Calibri" w:hAnsi="Verdana" w:cs="Times New Roman"/>
        </w:rPr>
      </w:pPr>
      <w:bookmarkStart w:id="8" w:name="_Hlk64729492"/>
      <w:r w:rsidRPr="00C934A3">
        <w:rPr>
          <w:rFonts w:ascii="Verdana" w:eastAsia="Calibri" w:hAnsi="Verdana" w:cs="Times New Roman"/>
          <w:b/>
          <w:bCs/>
        </w:rPr>
        <w:t>Olgunluk Düzeyi:</w:t>
      </w:r>
      <w:r w:rsidRPr="00C934A3">
        <w:rPr>
          <w:rFonts w:ascii="Verdana" w:eastAsia="Calibri" w:hAnsi="Verdana" w:cs="Times New Roman"/>
        </w:rPr>
        <w:t xml:space="preserve"> Kurumda, üniversite içi kaynakların kullanımı ve dağılımı izlenmekte ve iyileştir</w:t>
      </w:r>
      <w:r w:rsidR="00DD2FE8">
        <w:rPr>
          <w:rFonts w:ascii="Verdana" w:eastAsia="Calibri" w:hAnsi="Verdana" w:cs="Times New Roman"/>
        </w:rPr>
        <w:t>il</w:t>
      </w:r>
      <w:r w:rsidRPr="00C934A3">
        <w:rPr>
          <w:rFonts w:ascii="Verdana" w:eastAsia="Calibri" w:hAnsi="Verdana" w:cs="Times New Roman"/>
        </w:rPr>
        <w:t>mektedir.</w:t>
      </w:r>
    </w:p>
    <w:p w:rsidR="002A0BDF" w:rsidRPr="00C934A3" w:rsidRDefault="002A0BDF" w:rsidP="002A0BDF">
      <w:pPr>
        <w:spacing w:after="0" w:line="240" w:lineRule="auto"/>
        <w:jc w:val="both"/>
        <w:rPr>
          <w:rFonts w:ascii="Verdana" w:eastAsia="Calibri" w:hAnsi="Verdana" w:cs="Times New Roman"/>
        </w:rPr>
      </w:pPr>
    </w:p>
    <w:p w:rsidR="002A0BDF" w:rsidRPr="00C934A3" w:rsidRDefault="002A0BDF" w:rsidP="002A0BDF">
      <w:pPr>
        <w:widowControl w:val="0"/>
        <w:spacing w:after="0" w:line="240" w:lineRule="auto"/>
        <w:ind w:right="63"/>
        <w:jc w:val="both"/>
        <w:rPr>
          <w:rFonts w:ascii="Verdana" w:eastAsia="Times New Roman" w:hAnsi="Verdana" w:cs="Times New Roman"/>
        </w:rPr>
      </w:pPr>
      <w:r w:rsidRPr="00C934A3">
        <w:rPr>
          <w:rFonts w:ascii="Verdana" w:eastAsia="Times New Roman" w:hAnsi="Verdana" w:cs="Times New Roman"/>
          <w:b/>
          <w:bCs/>
        </w:rPr>
        <w:t>Rubrik Puanı:</w:t>
      </w:r>
      <w:r w:rsidRPr="00C934A3">
        <w:rPr>
          <w:rFonts w:ascii="Verdana" w:eastAsia="Times New Roman" w:hAnsi="Verdana" w:cs="Times New Roman"/>
        </w:rPr>
        <w:t xml:space="preserve"> 4</w:t>
      </w:r>
    </w:p>
    <w:p w:rsidR="002A0BDF" w:rsidRPr="00C934A3" w:rsidRDefault="002A0BDF" w:rsidP="002A0BDF">
      <w:pPr>
        <w:widowControl w:val="0"/>
        <w:spacing w:after="0" w:line="240" w:lineRule="auto"/>
        <w:ind w:right="63"/>
        <w:jc w:val="both"/>
        <w:rPr>
          <w:rFonts w:ascii="Verdana" w:eastAsia="Times New Roman" w:hAnsi="Verdana" w:cs="Times New Roman"/>
        </w:rPr>
      </w:pPr>
    </w:p>
    <w:p w:rsidR="00215E6C" w:rsidRPr="00C934A3" w:rsidRDefault="00841937" w:rsidP="002A0BDF">
      <w:pPr>
        <w:spacing w:after="0" w:line="240" w:lineRule="auto"/>
        <w:jc w:val="both"/>
        <w:rPr>
          <w:rFonts w:ascii="Verdana" w:eastAsia="Calibri" w:hAnsi="Verdana" w:cs="Times New Roman"/>
          <w:b/>
          <w:bCs/>
        </w:rPr>
      </w:pPr>
      <w:r>
        <w:rPr>
          <w:rFonts w:ascii="Verdana" w:eastAsia="Calibri" w:hAnsi="Verdana" w:cs="Times New Roman"/>
          <w:b/>
          <w:bCs/>
        </w:rPr>
        <w:t>Kanıt</w:t>
      </w:r>
      <w:r w:rsidR="00623333">
        <w:rPr>
          <w:rFonts w:ascii="Verdana" w:eastAsia="Calibri" w:hAnsi="Verdana" w:cs="Times New Roman"/>
          <w:b/>
          <w:bCs/>
        </w:rPr>
        <w:t>:</w:t>
      </w:r>
    </w:p>
    <w:bookmarkEnd w:id="8"/>
    <w:p w:rsidR="00C934A3" w:rsidRPr="00623333" w:rsidRDefault="00C934A3" w:rsidP="00C934A3">
      <w:pPr>
        <w:spacing w:after="0" w:line="240" w:lineRule="auto"/>
        <w:jc w:val="both"/>
        <w:rPr>
          <w:rFonts w:ascii="Verdana" w:eastAsia="Calibri" w:hAnsi="Verdana" w:cs="Times New Roman"/>
        </w:rPr>
      </w:pPr>
      <w:r w:rsidRPr="00623333">
        <w:rPr>
          <w:rFonts w:ascii="Verdana" w:eastAsia="Calibri" w:hAnsi="Verdana" w:cs="Times New Roman"/>
          <w:bCs/>
        </w:rPr>
        <w:t xml:space="preserve">EK-C4. </w:t>
      </w:r>
      <w:r w:rsidRPr="00623333">
        <w:rPr>
          <w:rFonts w:ascii="Verdana" w:eastAsia="Calibri" w:hAnsi="Verdana" w:cs="Times New Roman"/>
        </w:rPr>
        <w:t>25.02.2021 tarih ve 150557 sayılı yazı</w:t>
      </w:r>
    </w:p>
    <w:p w:rsidR="002A0BDF" w:rsidRPr="00623333" w:rsidRDefault="002A0BDF" w:rsidP="002A0BDF">
      <w:pPr>
        <w:spacing w:after="0" w:line="240" w:lineRule="auto"/>
        <w:jc w:val="both"/>
        <w:rPr>
          <w:rFonts w:ascii="Verdana" w:eastAsia="Calibri" w:hAnsi="Verdana" w:cs="Times New Roman"/>
        </w:rPr>
      </w:pPr>
    </w:p>
    <w:p w:rsidR="002A0BDF" w:rsidRPr="00623333" w:rsidRDefault="002A0BDF" w:rsidP="002A0BDF">
      <w:pPr>
        <w:spacing w:after="0" w:line="240" w:lineRule="auto"/>
        <w:rPr>
          <w:rFonts w:ascii="Verdana" w:eastAsia="Calibri" w:hAnsi="Verdana" w:cs="Times New Roman"/>
          <w:bCs/>
        </w:rPr>
      </w:pPr>
    </w:p>
    <w:p w:rsidR="002A0BDF" w:rsidRPr="002A0BDF" w:rsidRDefault="002A0BDF" w:rsidP="002A0BDF">
      <w:pPr>
        <w:spacing w:after="0" w:line="240" w:lineRule="auto"/>
        <w:rPr>
          <w:rFonts w:ascii="Verdana" w:eastAsia="Calibri" w:hAnsi="Verdana" w:cs="Times New Roman"/>
          <w:b/>
          <w:bCs/>
        </w:rPr>
      </w:pPr>
      <w:r w:rsidRPr="002A0BDF">
        <w:rPr>
          <w:rFonts w:ascii="Verdana" w:eastAsia="Calibri" w:hAnsi="Verdana" w:cs="Times New Roman"/>
          <w:b/>
          <w:bCs/>
        </w:rPr>
        <w:t>C.2.3. Üniversite dışı kaynaklara yönelim (Destek birimleri, yöntemleri)</w:t>
      </w:r>
    </w:p>
    <w:p w:rsidR="002A0BDF" w:rsidRPr="002A0BDF" w:rsidRDefault="002A0BDF" w:rsidP="002A0BDF">
      <w:pPr>
        <w:spacing w:after="0" w:line="240" w:lineRule="auto"/>
        <w:rPr>
          <w:rFonts w:ascii="Verdana" w:eastAsia="Calibri" w:hAnsi="Verdana" w:cs="Times New Roman"/>
        </w:rPr>
      </w:pPr>
    </w:p>
    <w:p w:rsidR="002A0BDF" w:rsidRPr="002A0BDF" w:rsidRDefault="002A0BDF" w:rsidP="000A07C4">
      <w:pPr>
        <w:spacing w:after="0" w:line="276" w:lineRule="auto"/>
        <w:jc w:val="both"/>
        <w:rPr>
          <w:rFonts w:ascii="Verdana" w:eastAsia="Calibri" w:hAnsi="Verdana" w:cs="Times New Roman"/>
        </w:rPr>
      </w:pPr>
      <w:r w:rsidRPr="002A0BDF">
        <w:rPr>
          <w:rFonts w:ascii="Verdana" w:eastAsia="Calibri" w:hAnsi="Verdana" w:cs="Times New Roman"/>
        </w:rPr>
        <w:t>TÜBİTAK destekli 1, diğer kurum destekli 1 araştırma projesi 2020 y</w:t>
      </w:r>
      <w:r w:rsidR="00623333">
        <w:rPr>
          <w:rFonts w:ascii="Verdana" w:eastAsia="Calibri" w:hAnsi="Verdana" w:cs="Times New Roman"/>
        </w:rPr>
        <w:t>ılı içerisinde desteklenmiştir.</w:t>
      </w:r>
    </w:p>
    <w:p w:rsidR="002A0BDF" w:rsidRPr="002A0BDF" w:rsidRDefault="002A0BDF" w:rsidP="000A07C4">
      <w:pPr>
        <w:spacing w:after="0" w:line="276" w:lineRule="auto"/>
        <w:jc w:val="both"/>
        <w:rPr>
          <w:rFonts w:ascii="Verdana" w:eastAsia="Calibri" w:hAnsi="Verdana" w:cs="Times New Roman"/>
        </w:rPr>
      </w:pPr>
    </w:p>
    <w:p w:rsidR="00CF1345" w:rsidRPr="00CF1345" w:rsidRDefault="002A0BDF" w:rsidP="00CF1345">
      <w:pPr>
        <w:spacing w:after="0" w:line="276" w:lineRule="auto"/>
        <w:jc w:val="both"/>
        <w:rPr>
          <w:rFonts w:ascii="Verdana" w:eastAsia="Calibri" w:hAnsi="Verdana" w:cs="Times New Roman"/>
        </w:rPr>
      </w:pPr>
      <w:r w:rsidRPr="002A0BDF">
        <w:rPr>
          <w:rFonts w:ascii="Verdana" w:eastAsia="Calibri" w:hAnsi="Verdana" w:cs="Times New Roman"/>
        </w:rPr>
        <w:t>Çocuk Sağlığı ve Hastalıkla</w:t>
      </w:r>
      <w:r w:rsidR="00DD2FE8">
        <w:rPr>
          <w:rFonts w:ascii="Verdana" w:eastAsia="Calibri" w:hAnsi="Verdana" w:cs="Times New Roman"/>
        </w:rPr>
        <w:t>rı Hemşireliği Anabilim Dalı’n</w:t>
      </w:r>
      <w:r w:rsidRPr="002A0BDF">
        <w:rPr>
          <w:rFonts w:ascii="Verdana" w:eastAsia="Calibri" w:hAnsi="Verdana" w:cs="Times New Roman"/>
        </w:rPr>
        <w:t xml:space="preserve">dan Doç. Dr. Ayfer AÇIKGÖZ yürütücülüğünde, Arş. Gör. Merve ÇAKIRLI, Arş. Gör. Mukaddes ÖZBAY, </w:t>
      </w:r>
      <w:r w:rsidRPr="00CF1345">
        <w:rPr>
          <w:rFonts w:ascii="Verdana" w:eastAsia="Calibri" w:hAnsi="Verdana" w:cs="Times New Roman"/>
        </w:rPr>
        <w:t xml:space="preserve">Bilgisayar Müh. Dr. Özer ÇELİK ve Prof. Dr. Baran TOKAR'ın yer aldığı "Enüretik Çocuklar İçin Geliştirilen Mobil Bir Uygulama" başlıklı TÜBİTAK-1002 projesi kabul almıştır </w:t>
      </w:r>
      <w:r w:rsidR="00CF1345" w:rsidRPr="005248C2">
        <w:rPr>
          <w:rFonts w:ascii="Verdana" w:eastAsia="Calibri" w:hAnsi="Verdana" w:cs="Times New Roman"/>
          <w:b/>
        </w:rPr>
        <w:t>(</w:t>
      </w:r>
      <w:r w:rsidR="00CF1345" w:rsidRPr="005248C2">
        <w:rPr>
          <w:rFonts w:ascii="Verdana" w:eastAsia="Calibri" w:hAnsi="Verdana" w:cs="Times New Roman"/>
          <w:b/>
          <w:bCs/>
        </w:rPr>
        <w:t>EK-C5</w:t>
      </w:r>
      <w:r w:rsidR="00CF1345" w:rsidRPr="005248C2">
        <w:rPr>
          <w:rFonts w:ascii="Verdana" w:eastAsia="Calibri" w:hAnsi="Verdana" w:cs="Times New Roman"/>
          <w:b/>
        </w:rPr>
        <w:t>)</w:t>
      </w:r>
      <w:r w:rsidR="00CF1345" w:rsidRPr="00CF1345">
        <w:rPr>
          <w:rFonts w:ascii="Verdana" w:eastAsia="Calibri" w:hAnsi="Verdana" w:cs="Times New Roman"/>
        </w:rPr>
        <w:t>.</w:t>
      </w:r>
    </w:p>
    <w:p w:rsidR="00CF1345" w:rsidRPr="00CF1345" w:rsidRDefault="00CF1345" w:rsidP="00CF1345">
      <w:pPr>
        <w:spacing w:after="0" w:line="276" w:lineRule="auto"/>
        <w:jc w:val="both"/>
        <w:rPr>
          <w:rFonts w:ascii="Verdana" w:eastAsia="Calibri" w:hAnsi="Verdana" w:cs="Times New Roman"/>
        </w:rPr>
      </w:pPr>
    </w:p>
    <w:p w:rsidR="00CF1345" w:rsidRDefault="00CF1345" w:rsidP="00CF1345">
      <w:pPr>
        <w:spacing w:after="0" w:line="276" w:lineRule="auto"/>
        <w:jc w:val="both"/>
        <w:rPr>
          <w:rFonts w:ascii="Verdana" w:eastAsia="Calibri" w:hAnsi="Verdana" w:cs="Times New Roman"/>
        </w:rPr>
      </w:pPr>
      <w:r w:rsidRPr="00CF1345">
        <w:rPr>
          <w:rFonts w:ascii="Verdana" w:eastAsia="Calibri" w:hAnsi="Verdana" w:cs="Times New Roman"/>
        </w:rPr>
        <w:t>Doğum ve Kadın Hastalık</w:t>
      </w:r>
      <w:r w:rsidR="00DD2FE8">
        <w:rPr>
          <w:rFonts w:ascii="Verdana" w:eastAsia="Calibri" w:hAnsi="Verdana" w:cs="Times New Roman"/>
        </w:rPr>
        <w:t>ları Hemşireliği Anabilim Dalı’n</w:t>
      </w:r>
      <w:r w:rsidRPr="00CF1345">
        <w:rPr>
          <w:rFonts w:ascii="Verdana" w:eastAsia="Calibri" w:hAnsi="Verdana" w:cs="Times New Roman"/>
        </w:rPr>
        <w:t xml:space="preserve">dan Doç. Dr. Elif GÜRSOY yürütücülüğünde, Arş. Gör. Dr. İlkay ÇULHA ve Gazi Üniversitesi Sağlık Bilimleri Fakültesi Cerrahi Hastalıkları Hemşireliği Anabilim Dalı’ndan Prof. Dr. Hülya BULUT’un yer aldığı “Jinekolojik Onkoloji Cerrahisi Uygulanan Hastalarda </w:t>
      </w:r>
      <w:r w:rsidRPr="00CF1345">
        <w:rPr>
          <w:rFonts w:ascii="Verdana" w:eastAsia="Calibri" w:hAnsi="Verdana" w:cs="Times New Roman"/>
        </w:rPr>
        <w:lastRenderedPageBreak/>
        <w:t xml:space="preserve">Yapılandırılmış Taburculuk Programının Hasta Bakım Sonuçlarına Etkisi” başlıklı Vehbi Koç Vakfı Hemşirelik Fonu projesi 2020 yılında tamamlanmıştır </w:t>
      </w:r>
      <w:r w:rsidRPr="005248C2">
        <w:rPr>
          <w:rFonts w:ascii="Verdana" w:eastAsia="Calibri" w:hAnsi="Verdana" w:cs="Times New Roman"/>
          <w:b/>
        </w:rPr>
        <w:t>(</w:t>
      </w:r>
      <w:r w:rsidRPr="005248C2">
        <w:rPr>
          <w:rFonts w:ascii="Verdana" w:eastAsia="Calibri" w:hAnsi="Verdana" w:cs="Times New Roman"/>
          <w:b/>
          <w:bCs/>
        </w:rPr>
        <w:t>EK-C6</w:t>
      </w:r>
      <w:r w:rsidRPr="005248C2">
        <w:rPr>
          <w:rFonts w:ascii="Verdana" w:eastAsia="Calibri" w:hAnsi="Verdana" w:cs="Times New Roman"/>
          <w:b/>
        </w:rPr>
        <w:t>)</w:t>
      </w:r>
      <w:r w:rsidRPr="00CF1345">
        <w:rPr>
          <w:rFonts w:ascii="Verdana" w:eastAsia="Calibri" w:hAnsi="Verdana" w:cs="Times New Roman"/>
        </w:rPr>
        <w:t>.</w:t>
      </w:r>
    </w:p>
    <w:p w:rsidR="002A0BDF" w:rsidRPr="002A0BDF" w:rsidRDefault="002A0BDF" w:rsidP="00CF1345">
      <w:pPr>
        <w:spacing w:after="0" w:line="276" w:lineRule="auto"/>
        <w:jc w:val="both"/>
        <w:rPr>
          <w:rFonts w:ascii="Verdana" w:eastAsia="Calibri" w:hAnsi="Verdana" w:cs="Times New Roman"/>
          <w:b/>
          <w:bCs/>
        </w:rPr>
      </w:pPr>
    </w:p>
    <w:p w:rsidR="002A0BDF" w:rsidRPr="002A0BDF" w:rsidRDefault="002A0BDF" w:rsidP="000A07C4">
      <w:pPr>
        <w:spacing w:after="0" w:line="276" w:lineRule="auto"/>
        <w:jc w:val="both"/>
        <w:rPr>
          <w:rFonts w:ascii="Verdana" w:eastAsia="Calibri" w:hAnsi="Verdana" w:cs="Times New Roman"/>
        </w:rPr>
      </w:pPr>
      <w:r w:rsidRPr="002A0BDF">
        <w:rPr>
          <w:rFonts w:ascii="Verdana" w:eastAsia="Calibri" w:hAnsi="Verdana" w:cs="Times New Roman"/>
          <w:b/>
          <w:bCs/>
        </w:rPr>
        <w:t>Olgunluk Düzeyi:</w:t>
      </w:r>
      <w:r w:rsidRPr="002A0BDF">
        <w:rPr>
          <w:rFonts w:ascii="Verdana" w:eastAsia="Calibri" w:hAnsi="Verdana" w:cs="Times New Roman"/>
        </w:rPr>
        <w:t xml:space="preserve"> Kurumda, araştırma ve geliştirme faaliyetlerinde üniversite dışı kaynakların kul</w:t>
      </w:r>
      <w:r w:rsidR="005248C4">
        <w:rPr>
          <w:rFonts w:ascii="Verdana" w:eastAsia="Calibri" w:hAnsi="Verdana" w:cs="Times New Roman"/>
        </w:rPr>
        <w:t>lanımı</w:t>
      </w:r>
      <w:r w:rsidRPr="002A0BDF">
        <w:rPr>
          <w:rFonts w:ascii="Verdana" w:eastAsia="Calibri" w:hAnsi="Verdana" w:cs="Times New Roman"/>
        </w:rPr>
        <w:t xml:space="preserve"> izlenmekte ve iyileştirilmektedir.</w:t>
      </w:r>
    </w:p>
    <w:p w:rsidR="002A0BDF" w:rsidRPr="002A0BDF" w:rsidRDefault="002A0BDF" w:rsidP="000A07C4">
      <w:pPr>
        <w:spacing w:after="0" w:line="276" w:lineRule="auto"/>
        <w:jc w:val="both"/>
        <w:rPr>
          <w:rFonts w:ascii="Verdana" w:eastAsia="Calibri" w:hAnsi="Verdana" w:cs="Times New Roman"/>
        </w:rPr>
      </w:pPr>
    </w:p>
    <w:p w:rsidR="002A0BDF" w:rsidRDefault="002A0BDF" w:rsidP="00215E6C">
      <w:pPr>
        <w:widowControl w:val="0"/>
        <w:spacing w:after="0" w:line="276" w:lineRule="auto"/>
        <w:ind w:right="63"/>
        <w:jc w:val="both"/>
        <w:rPr>
          <w:rFonts w:ascii="Verdana" w:eastAsia="Times New Roman" w:hAnsi="Verdana" w:cs="Times New Roman"/>
        </w:rPr>
      </w:pPr>
      <w:r w:rsidRPr="002A0BDF">
        <w:rPr>
          <w:rFonts w:ascii="Verdana" w:eastAsia="Times New Roman" w:hAnsi="Verdana" w:cs="Times New Roman"/>
          <w:b/>
          <w:bCs/>
        </w:rPr>
        <w:t>Rubrik Puanı:</w:t>
      </w:r>
      <w:r w:rsidRPr="002A0BDF">
        <w:rPr>
          <w:rFonts w:ascii="Verdana" w:eastAsia="Times New Roman" w:hAnsi="Verdana" w:cs="Times New Roman"/>
        </w:rPr>
        <w:t xml:space="preserve"> 4</w:t>
      </w:r>
    </w:p>
    <w:p w:rsidR="001324B3" w:rsidRPr="001324B3" w:rsidRDefault="001324B3" w:rsidP="001324B3">
      <w:pPr>
        <w:widowControl w:val="0"/>
        <w:spacing w:after="0" w:line="276" w:lineRule="auto"/>
        <w:ind w:right="63"/>
        <w:jc w:val="both"/>
        <w:rPr>
          <w:rFonts w:ascii="Verdana" w:eastAsia="Times New Roman" w:hAnsi="Verdana" w:cs="Times New Roman"/>
          <w:b/>
          <w:bCs/>
        </w:rPr>
      </w:pPr>
      <w:r w:rsidRPr="001324B3">
        <w:rPr>
          <w:rFonts w:ascii="Verdana" w:eastAsia="Times New Roman" w:hAnsi="Verdana" w:cs="Times New Roman"/>
          <w:b/>
          <w:bCs/>
        </w:rPr>
        <w:t>Kanıt:</w:t>
      </w:r>
    </w:p>
    <w:p w:rsidR="001324B3" w:rsidRPr="005248C4" w:rsidRDefault="001324B3" w:rsidP="001324B3">
      <w:pPr>
        <w:widowControl w:val="0"/>
        <w:spacing w:after="0" w:line="276" w:lineRule="auto"/>
        <w:ind w:right="63"/>
        <w:jc w:val="both"/>
        <w:rPr>
          <w:rFonts w:ascii="Verdana" w:eastAsia="Times New Roman" w:hAnsi="Verdana" w:cs="Times New Roman"/>
        </w:rPr>
      </w:pPr>
      <w:r w:rsidRPr="005248C4">
        <w:rPr>
          <w:rFonts w:ascii="Verdana" w:eastAsia="Times New Roman" w:hAnsi="Verdana" w:cs="Times New Roman"/>
          <w:bCs/>
        </w:rPr>
        <w:t>EK-C5</w:t>
      </w:r>
      <w:r w:rsidRPr="005248C4">
        <w:rPr>
          <w:rFonts w:ascii="Verdana" w:eastAsia="Times New Roman" w:hAnsi="Verdana" w:cs="Times New Roman"/>
        </w:rPr>
        <w:t>. Proje kabul yazısı</w:t>
      </w:r>
    </w:p>
    <w:p w:rsidR="001324B3" w:rsidRPr="005248C4" w:rsidRDefault="001324B3" w:rsidP="001324B3">
      <w:pPr>
        <w:widowControl w:val="0"/>
        <w:spacing w:after="0" w:line="276" w:lineRule="auto"/>
        <w:ind w:right="63"/>
        <w:jc w:val="both"/>
        <w:rPr>
          <w:rFonts w:ascii="Verdana" w:eastAsia="Times New Roman" w:hAnsi="Verdana" w:cs="Times New Roman"/>
        </w:rPr>
      </w:pPr>
      <w:r w:rsidRPr="005248C4">
        <w:rPr>
          <w:rFonts w:ascii="Verdana" w:eastAsia="Times New Roman" w:hAnsi="Verdana" w:cs="Times New Roman"/>
          <w:bCs/>
        </w:rPr>
        <w:t>EK-C6</w:t>
      </w:r>
      <w:r w:rsidRPr="005248C4">
        <w:rPr>
          <w:rFonts w:ascii="Verdana" w:eastAsia="Times New Roman" w:hAnsi="Verdana" w:cs="Times New Roman"/>
        </w:rPr>
        <w:t>. Proje sonuç sayısı</w:t>
      </w:r>
    </w:p>
    <w:p w:rsidR="001324B3" w:rsidRPr="002A0BDF" w:rsidRDefault="001324B3" w:rsidP="00215E6C">
      <w:pPr>
        <w:widowControl w:val="0"/>
        <w:spacing w:after="0" w:line="276" w:lineRule="auto"/>
        <w:ind w:right="63"/>
        <w:jc w:val="both"/>
        <w:rPr>
          <w:rFonts w:ascii="Verdana" w:eastAsia="Times New Roman" w:hAnsi="Verdana" w:cs="Times New Roman"/>
        </w:rPr>
      </w:pPr>
    </w:p>
    <w:p w:rsidR="002A0BDF" w:rsidRPr="002A0BDF" w:rsidRDefault="002A0BDF" w:rsidP="00215E6C">
      <w:pPr>
        <w:spacing w:after="0" w:line="276" w:lineRule="auto"/>
        <w:rPr>
          <w:rFonts w:ascii="Verdana" w:eastAsia="Calibri" w:hAnsi="Verdana" w:cs="Times New Roman"/>
        </w:rPr>
      </w:pPr>
    </w:p>
    <w:p w:rsidR="002A0BDF" w:rsidRPr="002A0BDF" w:rsidRDefault="002A0BDF" w:rsidP="00215E6C">
      <w:pPr>
        <w:spacing w:after="0" w:line="276" w:lineRule="auto"/>
        <w:rPr>
          <w:rFonts w:ascii="Verdana" w:eastAsia="Calibri" w:hAnsi="Verdana" w:cs="Times New Roman"/>
          <w:b/>
          <w:bCs/>
        </w:rPr>
      </w:pPr>
      <w:r w:rsidRPr="002A0BDF">
        <w:rPr>
          <w:rFonts w:ascii="Verdana" w:eastAsia="Calibri" w:hAnsi="Verdana" w:cs="Times New Roman"/>
          <w:b/>
          <w:bCs/>
        </w:rPr>
        <w:t>C.2.4. Doktora programları ve doktora sonrası imk</w:t>
      </w:r>
      <w:r w:rsidR="00206CC4">
        <w:rPr>
          <w:rFonts w:ascii="Verdana" w:eastAsia="Calibri" w:hAnsi="Verdana" w:cs="Times New Roman"/>
          <w:b/>
          <w:bCs/>
        </w:rPr>
        <w:t>â</w:t>
      </w:r>
      <w:r w:rsidRPr="002A0BDF">
        <w:rPr>
          <w:rFonts w:ascii="Verdana" w:eastAsia="Calibri" w:hAnsi="Verdana" w:cs="Times New Roman"/>
          <w:b/>
          <w:bCs/>
        </w:rPr>
        <w:t>nlar</w:t>
      </w:r>
    </w:p>
    <w:p w:rsidR="002A0BDF" w:rsidRPr="002A0BDF" w:rsidRDefault="002A0BDF" w:rsidP="00215E6C">
      <w:pPr>
        <w:spacing w:after="0" w:line="276" w:lineRule="auto"/>
        <w:rPr>
          <w:rFonts w:ascii="Verdana" w:eastAsia="Calibri" w:hAnsi="Verdana" w:cs="Times New Roman"/>
          <w:b/>
          <w:bCs/>
        </w:rPr>
      </w:pPr>
    </w:p>
    <w:p w:rsidR="002A0BDF" w:rsidRPr="002A0BDF" w:rsidRDefault="002A0BDF" w:rsidP="00215E6C">
      <w:pPr>
        <w:spacing w:after="0" w:line="276" w:lineRule="auto"/>
        <w:jc w:val="both"/>
        <w:rPr>
          <w:rFonts w:ascii="Verdana" w:eastAsia="Calibri" w:hAnsi="Verdana" w:cs="Times New Roman"/>
        </w:rPr>
      </w:pPr>
      <w:r w:rsidRPr="002A0BDF">
        <w:rPr>
          <w:rFonts w:ascii="Verdana" w:eastAsia="Calibri" w:hAnsi="Verdana" w:cs="Times New Roman"/>
        </w:rPr>
        <w:t>2020 yılı içerisinde ESOGÜ Sağlık Bilimleri Enstitüsü bünyesindeki Ebelik Anabilim Dalı’mızda toplam 18, Hemşirelik Anabilim Dalı’mızın 8 ayrı Bilim Dalı’nda (Hemşirelik Esasları, Cerrahi Hastalıkları Hemşireliği, İç Hastalıkları Hemşireliği, Çocuk Sağlığı ve Hastalıkları Hemşireliği, Doğum ve Kadın Hastalıkları Hemşireliği, Ruh Sağlığı ve Hastalıkları Hemşireliği, Halk Sağlığı Hemşireliği ve Hemşirelikte Yönetim) toplam 37 doktora öğrencisi öğrenim görmektedir. Mezunlarımız çeşitli yüksek öğretim kurumlarında akademik kadrolarda</w:t>
      </w:r>
      <w:r w:rsidR="00516859">
        <w:rPr>
          <w:rFonts w:ascii="Verdana" w:eastAsia="Calibri" w:hAnsi="Verdana" w:cs="Times New Roman"/>
        </w:rPr>
        <w:t>,</w:t>
      </w:r>
      <w:r w:rsidRPr="002A0BDF">
        <w:rPr>
          <w:rFonts w:ascii="Verdana" w:eastAsia="Calibri" w:hAnsi="Verdana" w:cs="Times New Roman"/>
        </w:rPr>
        <w:t xml:space="preserve"> çeşitli pozisyonlarda görev alabilmektedir </w:t>
      </w:r>
      <w:r w:rsidRPr="00516859">
        <w:rPr>
          <w:rFonts w:ascii="Verdana" w:eastAsia="Calibri" w:hAnsi="Verdana" w:cs="Times New Roman"/>
        </w:rPr>
        <w:t>(</w:t>
      </w:r>
      <w:bookmarkStart w:id="9" w:name="_Hlk64991081"/>
      <w:r w:rsidR="00A64B36" w:rsidRPr="00516859">
        <w:rPr>
          <w:rFonts w:ascii="Verdana" w:eastAsia="Calibri" w:hAnsi="Verdana" w:cs="Times New Roman"/>
        </w:rPr>
        <w:fldChar w:fldCharType="begin"/>
      </w:r>
      <w:r w:rsidRPr="00516859">
        <w:rPr>
          <w:rFonts w:ascii="Verdana" w:eastAsia="Calibri" w:hAnsi="Verdana" w:cs="Times New Roman"/>
        </w:rPr>
        <w:instrText xml:space="preserve"> HYPERLINK "http://avesis.ogu.edu.tr/pduru" </w:instrText>
      </w:r>
      <w:r w:rsidR="00A64B36" w:rsidRPr="00516859">
        <w:rPr>
          <w:rFonts w:ascii="Verdana" w:eastAsia="Calibri" w:hAnsi="Verdana" w:cs="Times New Roman"/>
        </w:rPr>
        <w:fldChar w:fldCharType="separate"/>
      </w:r>
      <w:r w:rsidRPr="00516859">
        <w:rPr>
          <w:rFonts w:ascii="Verdana" w:eastAsia="Calibri" w:hAnsi="Verdana" w:cs="Times New Roman"/>
          <w:color w:val="2A6496"/>
          <w:u w:val="single"/>
          <w:shd w:val="clear" w:color="auto" w:fill="F6F6F6"/>
        </w:rPr>
        <w:t>http://avesis.ogu.edu.tr/pduru</w:t>
      </w:r>
      <w:r w:rsidR="00A64B36" w:rsidRPr="00516859">
        <w:rPr>
          <w:rFonts w:ascii="Verdana" w:eastAsia="Calibri" w:hAnsi="Verdana" w:cs="Times New Roman"/>
        </w:rPr>
        <w:fldChar w:fldCharType="end"/>
      </w:r>
      <w:r w:rsidRPr="00516859">
        <w:rPr>
          <w:rFonts w:ascii="Verdana" w:eastAsia="Calibri" w:hAnsi="Verdana" w:cs="Times New Roman"/>
        </w:rPr>
        <w:t xml:space="preserve">, </w:t>
      </w:r>
      <w:hyperlink r:id="rId71" w:history="1">
        <w:r w:rsidRPr="00516859">
          <w:rPr>
            <w:rFonts w:ascii="Verdana" w:eastAsia="Calibri" w:hAnsi="Verdana" w:cs="Arial"/>
            <w:color w:val="0563C1" w:themeColor="hyperlink"/>
            <w:u w:val="single"/>
            <w:shd w:val="clear" w:color="auto" w:fill="FFFFFF"/>
          </w:rPr>
          <w:t>https://avesis.ksbu.edu.tr/nalan.bostanakmese</w:t>
        </w:r>
      </w:hyperlink>
      <w:r w:rsidRPr="00516859">
        <w:rPr>
          <w:rFonts w:ascii="Verdana" w:eastAsia="Calibri" w:hAnsi="Verdana" w:cs="Times New Roman"/>
        </w:rPr>
        <w:t xml:space="preserve">, </w:t>
      </w:r>
      <w:hyperlink r:id="rId72" w:history="1">
        <w:r w:rsidRPr="00516859">
          <w:rPr>
            <w:rFonts w:ascii="Verdana" w:eastAsia="Calibri" w:hAnsi="Verdana" w:cs="Arial"/>
            <w:color w:val="0563C1" w:themeColor="hyperlink"/>
            <w:u w:val="single"/>
            <w:shd w:val="clear" w:color="auto" w:fill="FFFFFF"/>
          </w:rPr>
          <w:t>https://avesis.ogu.edu.tr/hkok</w:t>
        </w:r>
      </w:hyperlink>
      <w:r w:rsidRPr="00516859">
        <w:rPr>
          <w:rFonts w:ascii="Verdana" w:eastAsia="Calibri" w:hAnsi="Verdana" w:cs="Times New Roman"/>
        </w:rPr>
        <w:t xml:space="preserve">, </w:t>
      </w:r>
      <w:hyperlink r:id="rId73" w:history="1">
        <w:r w:rsidRPr="00516859">
          <w:rPr>
            <w:rFonts w:ascii="Verdana" w:eastAsia="Calibri" w:hAnsi="Verdana" w:cs="Times New Roman"/>
            <w:color w:val="0563C1" w:themeColor="hyperlink"/>
            <w:u w:val="single"/>
          </w:rPr>
          <w:t>https://avesis.uludag.edu.tr/cevriyekacan</w:t>
        </w:r>
      </w:hyperlink>
      <w:r w:rsidRPr="00516859">
        <w:rPr>
          <w:rFonts w:ascii="Verdana" w:eastAsia="Calibri" w:hAnsi="Verdana" w:cs="Times New Roman"/>
        </w:rPr>
        <w:t xml:space="preserve">,   </w:t>
      </w:r>
      <w:hyperlink r:id="rId74" w:history="1">
        <w:r w:rsidRPr="00516859">
          <w:rPr>
            <w:rFonts w:ascii="Verdana" w:eastAsia="Calibri" w:hAnsi="Verdana" w:cs="Times New Roman"/>
            <w:color w:val="2A6496"/>
            <w:u w:val="single"/>
            <w:shd w:val="clear" w:color="auto" w:fill="F6F6F6"/>
          </w:rPr>
          <w:t>http://avesis.ogu.edu.tr/bmizrak</w:t>
        </w:r>
      </w:hyperlink>
      <w:r w:rsidRPr="00516859">
        <w:rPr>
          <w:rFonts w:ascii="Verdana" w:eastAsia="Calibri" w:hAnsi="Verdana" w:cs="Times New Roman"/>
        </w:rPr>
        <w:t xml:space="preserve">, </w:t>
      </w:r>
      <w:hyperlink r:id="rId75" w:history="1">
        <w:r w:rsidRPr="00516859">
          <w:rPr>
            <w:rFonts w:ascii="Verdana" w:eastAsia="Calibri" w:hAnsi="Verdana" w:cs="Times New Roman"/>
            <w:color w:val="0563C1" w:themeColor="hyperlink"/>
            <w:u w:val="single"/>
          </w:rPr>
          <w:t>http://avesis.ogu.edu.tr/bbabadag</w:t>
        </w:r>
      </w:hyperlink>
      <w:r w:rsidRPr="00516859">
        <w:rPr>
          <w:rFonts w:ascii="Verdana" w:eastAsia="Calibri" w:hAnsi="Verdana" w:cs="Times New Roman"/>
        </w:rPr>
        <w:t xml:space="preserve">, </w:t>
      </w:r>
      <w:hyperlink r:id="rId76" w:history="1">
        <w:r w:rsidRPr="00516859">
          <w:rPr>
            <w:rFonts w:ascii="Verdana" w:eastAsia="Calibri" w:hAnsi="Verdana" w:cs="Times New Roman"/>
            <w:color w:val="0563C1" w:themeColor="hyperlink"/>
            <w:u w:val="single"/>
          </w:rPr>
          <w:t>https://pbs.bozok.edu.tr/goster.php?lookup=1099</w:t>
        </w:r>
      </w:hyperlink>
      <w:r w:rsidRPr="00516859">
        <w:rPr>
          <w:rFonts w:ascii="Verdana" w:eastAsia="Calibri" w:hAnsi="Verdana" w:cs="Times New Roman"/>
        </w:rPr>
        <w:t xml:space="preserve">, </w:t>
      </w:r>
      <w:hyperlink r:id="rId77" w:history="1">
        <w:r w:rsidRPr="00516859">
          <w:rPr>
            <w:rFonts w:ascii="Verdana" w:eastAsia="Calibri" w:hAnsi="Verdana" w:cs="Times New Roman"/>
            <w:color w:val="0563C1" w:themeColor="hyperlink"/>
            <w:u w:val="single"/>
          </w:rPr>
          <w:t>http://akademik.ksu.edu.tr/Default.aspx?kod=oeSGU8y+uB8FGyLyZJpLDLOrOSGFlgOjomC8KqJjfvE=</w:t>
        </w:r>
      </w:hyperlink>
      <w:r w:rsidRPr="00516859">
        <w:rPr>
          <w:rFonts w:ascii="Verdana" w:eastAsia="Calibri" w:hAnsi="Verdana" w:cs="Times New Roman"/>
        </w:rPr>
        <w:t xml:space="preserve">,  </w:t>
      </w:r>
      <w:hyperlink r:id="rId78" w:history="1">
        <w:r w:rsidRPr="00516859">
          <w:rPr>
            <w:rFonts w:ascii="Verdana" w:eastAsia="Calibri" w:hAnsi="Verdana" w:cs="Times New Roman"/>
            <w:color w:val="0563C1" w:themeColor="hyperlink"/>
            <w:u w:val="single"/>
          </w:rPr>
          <w:t>https://ebelik.sakarya.edu.tr/tr/7281/akademik_kadro</w:t>
        </w:r>
      </w:hyperlink>
      <w:r w:rsidRPr="00516859">
        <w:rPr>
          <w:rFonts w:ascii="Verdana" w:eastAsia="Calibri" w:hAnsi="Verdana" w:cs="Times New Roman"/>
        </w:rPr>
        <w:t xml:space="preserve">, </w:t>
      </w:r>
      <w:hyperlink r:id="rId79" w:history="1">
        <w:r w:rsidRPr="00516859">
          <w:rPr>
            <w:rFonts w:ascii="Verdana" w:eastAsia="Calibri" w:hAnsi="Verdana" w:cs="Times New Roman"/>
            <w:color w:val="0563C1" w:themeColor="hyperlink"/>
            <w:u w:val="single"/>
          </w:rPr>
          <w:t>https://www.amasya.edu.tr/amasya-universitesi-rehber?id=1384</w:t>
        </w:r>
      </w:hyperlink>
      <w:bookmarkEnd w:id="9"/>
      <w:r w:rsidRPr="00516859">
        <w:rPr>
          <w:rFonts w:ascii="Verdana" w:eastAsia="Calibri" w:hAnsi="Verdana" w:cs="Times New Roman"/>
        </w:rPr>
        <w:t xml:space="preserve">, </w:t>
      </w:r>
      <w:hyperlink r:id="rId80" w:history="1">
        <w:r w:rsidRPr="00516859">
          <w:rPr>
            <w:rFonts w:ascii="Verdana" w:eastAsia="Calibri" w:hAnsi="Verdana" w:cs="Times New Roman"/>
            <w:color w:val="2A6496"/>
            <w:u w:val="single"/>
            <w:shd w:val="clear" w:color="auto" w:fill="F6F6F6"/>
          </w:rPr>
          <w:t>http://avesis.ogu.edu.tr/3664</w:t>
        </w:r>
      </w:hyperlink>
      <w:r w:rsidRPr="00516859">
        <w:rPr>
          <w:rFonts w:ascii="Verdana" w:eastAsia="Calibri" w:hAnsi="Verdana" w:cs="Times New Roman"/>
        </w:rPr>
        <w:t>).</w:t>
      </w:r>
    </w:p>
    <w:p w:rsidR="002A0BDF" w:rsidRPr="002A0BDF" w:rsidRDefault="002A0BDF" w:rsidP="00215E6C">
      <w:pPr>
        <w:spacing w:after="0" w:line="276" w:lineRule="auto"/>
        <w:jc w:val="both"/>
        <w:rPr>
          <w:rFonts w:ascii="Verdana" w:eastAsia="Calibri" w:hAnsi="Verdana" w:cs="Times New Roman"/>
        </w:rPr>
      </w:pPr>
    </w:p>
    <w:p w:rsidR="002A0BDF" w:rsidRPr="002A0BDF" w:rsidRDefault="002A0BDF" w:rsidP="00215E6C">
      <w:pPr>
        <w:spacing w:after="0" w:line="276" w:lineRule="auto"/>
        <w:jc w:val="both"/>
        <w:rPr>
          <w:rFonts w:ascii="Verdana" w:eastAsia="Calibri" w:hAnsi="Verdana" w:cs="Times New Roman"/>
        </w:rPr>
      </w:pPr>
      <w:r w:rsidRPr="002A0BDF">
        <w:rPr>
          <w:rFonts w:ascii="Verdana" w:eastAsia="Calibri" w:hAnsi="Verdana" w:cs="Times New Roman"/>
        </w:rPr>
        <w:t xml:space="preserve">Tüm doktora öğrencilerinin Sağlık Bilimleri Enstitüsü’nün zorunlu dersi olan “Araştırma Yöntemleri ve Yayın Etiği” dersini, </w:t>
      </w:r>
      <w:r w:rsidR="00516859">
        <w:rPr>
          <w:rFonts w:ascii="Verdana" w:eastAsia="Calibri" w:hAnsi="Verdana" w:cs="Times New Roman"/>
        </w:rPr>
        <w:t>Anabilim dallarının belirlediği</w:t>
      </w:r>
      <w:r w:rsidR="007632B8">
        <w:rPr>
          <w:rFonts w:ascii="Verdana" w:eastAsia="Calibri" w:hAnsi="Verdana" w:cs="Times New Roman"/>
        </w:rPr>
        <w:t xml:space="preserve">bazı dersleri almaları </w:t>
      </w:r>
      <w:r w:rsidRPr="002A0BDF">
        <w:rPr>
          <w:rFonts w:ascii="Verdana" w:eastAsia="Calibri" w:hAnsi="Verdana" w:cs="Times New Roman"/>
        </w:rPr>
        <w:t>zorunludur. Bu ders / dersler başarılmadan ders aşaması tamamlanamaz (</w:t>
      </w:r>
      <w:hyperlink r:id="rId81" w:history="1">
        <w:r w:rsidRPr="002A0BDF">
          <w:rPr>
            <w:rFonts w:ascii="Verdana" w:eastAsia="Calibri" w:hAnsi="Verdana" w:cs="Times New Roman"/>
            <w:color w:val="0563C1" w:themeColor="hyperlink"/>
            <w:u w:val="single"/>
          </w:rPr>
          <w:t>https://sbe.ogu.edu.tr/Sayfa/Index/250/ders-kitapcigi</w:t>
        </w:r>
      </w:hyperlink>
      <w:r w:rsidR="00516859">
        <w:rPr>
          <w:rFonts w:ascii="Verdana" w:eastAsia="Calibri" w:hAnsi="Verdana" w:cs="Times New Roman"/>
        </w:rPr>
        <w:t>).</w:t>
      </w:r>
    </w:p>
    <w:p w:rsidR="002A0BDF" w:rsidRPr="002A0BDF" w:rsidRDefault="002A0BDF" w:rsidP="00215E6C">
      <w:pPr>
        <w:spacing w:after="0" w:line="276" w:lineRule="auto"/>
        <w:jc w:val="both"/>
        <w:rPr>
          <w:rFonts w:ascii="Verdana" w:eastAsia="Calibri" w:hAnsi="Verdana" w:cs="Times New Roman"/>
        </w:rPr>
      </w:pPr>
    </w:p>
    <w:p w:rsidR="002A0BDF" w:rsidRPr="002A0BDF" w:rsidRDefault="002A0BDF" w:rsidP="008E4F0B">
      <w:pPr>
        <w:spacing w:after="0" w:line="276" w:lineRule="auto"/>
        <w:jc w:val="both"/>
        <w:rPr>
          <w:rFonts w:ascii="Verdana" w:eastAsia="Calibri" w:hAnsi="Verdana" w:cs="Times New Roman"/>
        </w:rPr>
      </w:pPr>
      <w:r w:rsidRPr="002A0BDF">
        <w:rPr>
          <w:rFonts w:ascii="Verdana" w:eastAsia="Calibri" w:hAnsi="Verdana" w:cs="Times New Roman"/>
        </w:rPr>
        <w:t>ESOGÜ Lisansüstü Eğitim ve Öğretim Yönetmeliği madde 9/2 ve madde 23/2 uyarınca 2019-2020 Güz yarıyılı ve sonrasında kayıt olan tezli yüksek lisans ve doktora öğrencileri iç</w:t>
      </w:r>
      <w:r w:rsidR="000A42E0">
        <w:rPr>
          <w:rFonts w:ascii="Verdana" w:eastAsia="Calibri" w:hAnsi="Verdana" w:cs="Times New Roman"/>
        </w:rPr>
        <w:t xml:space="preserve">in yayın şartı getirilmiştir </w:t>
      </w:r>
      <w:r w:rsidR="000A42E0" w:rsidRPr="00C119E6">
        <w:rPr>
          <w:rFonts w:ascii="Verdana" w:eastAsia="Calibri" w:hAnsi="Verdana" w:cs="Times New Roman"/>
          <w:b/>
        </w:rPr>
        <w:t>(</w:t>
      </w:r>
      <w:r w:rsidR="0026655F" w:rsidRPr="00C119E6">
        <w:rPr>
          <w:rFonts w:ascii="Verdana" w:eastAsia="Calibri" w:hAnsi="Verdana" w:cs="Times New Roman"/>
          <w:b/>
        </w:rPr>
        <w:t>EK-C7</w:t>
      </w:r>
      <w:r w:rsidR="000A42E0" w:rsidRPr="00C119E6">
        <w:rPr>
          <w:rFonts w:ascii="Verdana" w:eastAsia="Calibri" w:hAnsi="Verdana" w:cs="Times New Roman"/>
          <w:b/>
        </w:rPr>
        <w:t>)</w:t>
      </w:r>
      <w:r w:rsidR="00C119E6">
        <w:rPr>
          <w:rFonts w:ascii="Verdana" w:eastAsia="Calibri" w:hAnsi="Verdana" w:cs="Times New Roman"/>
        </w:rPr>
        <w:t>.</w:t>
      </w:r>
    </w:p>
    <w:p w:rsidR="002A0BDF" w:rsidRPr="00C119E6" w:rsidRDefault="002A0BDF" w:rsidP="008E4F0B">
      <w:pPr>
        <w:spacing w:after="0" w:line="276" w:lineRule="auto"/>
        <w:jc w:val="both"/>
        <w:rPr>
          <w:rFonts w:ascii="Verdana" w:eastAsia="Calibri" w:hAnsi="Verdana" w:cs="Times New Roman"/>
          <w:color w:val="000000" w:themeColor="text1"/>
        </w:rPr>
      </w:pPr>
    </w:p>
    <w:p w:rsidR="002A0BDF" w:rsidRPr="002A0BDF" w:rsidRDefault="002A0BDF" w:rsidP="008E4F0B">
      <w:pPr>
        <w:widowControl w:val="0"/>
        <w:spacing w:after="0" w:line="276" w:lineRule="auto"/>
        <w:ind w:right="63"/>
        <w:jc w:val="both"/>
        <w:rPr>
          <w:rFonts w:ascii="Verdana" w:eastAsia="Times New Roman" w:hAnsi="Verdana" w:cs="Times New Roman"/>
        </w:rPr>
      </w:pPr>
      <w:r w:rsidRPr="002A0BDF">
        <w:rPr>
          <w:rFonts w:ascii="Verdana" w:eastAsia="Times New Roman" w:hAnsi="Verdana" w:cs="Times New Roman"/>
          <w:b/>
          <w:bCs/>
        </w:rPr>
        <w:t>Olgunluk Düzeyi:</w:t>
      </w:r>
      <w:r w:rsidRPr="002A0BDF">
        <w:rPr>
          <w:rFonts w:ascii="Verdana" w:eastAsia="Times New Roman" w:hAnsi="Verdana" w:cs="Times New Roman"/>
        </w:rPr>
        <w:t xml:space="preserve"> Kurumda araştırma politikası, hedefleri ve stratejileri ile uyumlu ve destekleyen doktora programl</w:t>
      </w:r>
      <w:r w:rsidR="008E4F0B">
        <w:rPr>
          <w:rFonts w:ascii="Verdana" w:eastAsia="Times New Roman" w:hAnsi="Verdana" w:cs="Times New Roman"/>
        </w:rPr>
        <w:t xml:space="preserve">arı ve doktora sonrası </w:t>
      </w:r>
      <w:r w:rsidR="002E165A">
        <w:rPr>
          <w:rFonts w:ascii="Verdana" w:eastAsia="Times New Roman" w:hAnsi="Verdana" w:cs="Times New Roman"/>
        </w:rPr>
        <w:t>imkânlar</w:t>
      </w:r>
      <w:r w:rsidRPr="002A0BDF">
        <w:rPr>
          <w:rFonts w:ascii="Verdana" w:eastAsia="Times New Roman" w:hAnsi="Verdana" w:cs="Times New Roman"/>
        </w:rPr>
        <w:t>yürütülmektedir.</w:t>
      </w:r>
    </w:p>
    <w:p w:rsidR="002A0BDF" w:rsidRPr="002A0BDF" w:rsidRDefault="002A0BDF" w:rsidP="002A0BDF">
      <w:pPr>
        <w:widowControl w:val="0"/>
        <w:spacing w:after="0" w:line="240" w:lineRule="auto"/>
        <w:ind w:right="63"/>
        <w:jc w:val="both"/>
        <w:rPr>
          <w:rFonts w:ascii="Verdana" w:eastAsia="Times New Roman" w:hAnsi="Verdana" w:cs="Times New Roman"/>
        </w:rPr>
      </w:pPr>
    </w:p>
    <w:p w:rsidR="002A0BDF" w:rsidRPr="0053655A" w:rsidRDefault="002A0BDF" w:rsidP="002A0BDF">
      <w:pPr>
        <w:widowControl w:val="0"/>
        <w:spacing w:after="0" w:line="240" w:lineRule="auto"/>
        <w:ind w:right="63"/>
        <w:jc w:val="both"/>
        <w:rPr>
          <w:rFonts w:ascii="Verdana" w:eastAsia="Times New Roman" w:hAnsi="Verdana" w:cs="Times New Roman"/>
          <w:b/>
        </w:rPr>
      </w:pPr>
      <w:r w:rsidRPr="002A0BDF">
        <w:rPr>
          <w:rFonts w:ascii="Verdana" w:eastAsia="Times New Roman" w:hAnsi="Verdana" w:cs="Times New Roman"/>
          <w:b/>
          <w:bCs/>
        </w:rPr>
        <w:t>Rubrik Puanı</w:t>
      </w:r>
      <w:r w:rsidRPr="0053655A">
        <w:rPr>
          <w:rFonts w:ascii="Verdana" w:eastAsia="Times New Roman" w:hAnsi="Verdana" w:cs="Times New Roman"/>
          <w:b/>
          <w:bCs/>
        </w:rPr>
        <w:t>:</w:t>
      </w:r>
      <w:r w:rsidRPr="0053655A">
        <w:rPr>
          <w:rFonts w:ascii="Verdana" w:eastAsia="Times New Roman" w:hAnsi="Verdana" w:cs="Times New Roman"/>
          <w:b/>
        </w:rPr>
        <w:t xml:space="preserve"> 3</w:t>
      </w:r>
    </w:p>
    <w:p w:rsidR="002A0BDF" w:rsidRPr="002A0BDF" w:rsidRDefault="002A0BDF" w:rsidP="002A0BDF">
      <w:pPr>
        <w:widowControl w:val="0"/>
        <w:spacing w:after="0" w:line="240" w:lineRule="auto"/>
        <w:ind w:right="63"/>
        <w:jc w:val="both"/>
        <w:rPr>
          <w:rFonts w:ascii="Verdana" w:eastAsia="Times New Roman" w:hAnsi="Verdana" w:cs="Times New Roman"/>
        </w:rPr>
      </w:pPr>
    </w:p>
    <w:p w:rsidR="002A0BDF" w:rsidRPr="002A0BDF" w:rsidRDefault="004A13D5" w:rsidP="002A0BDF">
      <w:pPr>
        <w:spacing w:after="0" w:line="240" w:lineRule="auto"/>
        <w:jc w:val="both"/>
        <w:rPr>
          <w:rFonts w:ascii="Verdana" w:eastAsia="Calibri" w:hAnsi="Verdana" w:cs="Times New Roman"/>
          <w:b/>
          <w:bCs/>
        </w:rPr>
      </w:pPr>
      <w:r>
        <w:rPr>
          <w:rFonts w:ascii="Verdana" w:eastAsia="Calibri" w:hAnsi="Verdana" w:cs="Times New Roman"/>
          <w:b/>
          <w:bCs/>
        </w:rPr>
        <w:t>Kanıt</w:t>
      </w:r>
      <w:r w:rsidR="002A0BDF" w:rsidRPr="002A0BDF">
        <w:rPr>
          <w:rFonts w:ascii="Verdana" w:eastAsia="Calibri" w:hAnsi="Verdana" w:cs="Times New Roman"/>
          <w:b/>
          <w:bCs/>
        </w:rPr>
        <w:t>:</w:t>
      </w:r>
    </w:p>
    <w:p w:rsidR="002A0BDF" w:rsidRPr="002A0BDF" w:rsidRDefault="00E5044C" w:rsidP="002A0BDF">
      <w:pPr>
        <w:spacing w:after="0" w:line="240" w:lineRule="auto"/>
        <w:jc w:val="both"/>
        <w:rPr>
          <w:rFonts w:ascii="Calibri" w:eastAsia="Calibri" w:hAnsi="Calibri" w:cs="Times New Roman"/>
        </w:rPr>
      </w:pPr>
      <w:r>
        <w:rPr>
          <w:rFonts w:ascii="Verdana" w:eastAsia="Calibri" w:hAnsi="Verdana" w:cs="Times New Roman"/>
        </w:rPr>
        <w:t>EK-C7</w:t>
      </w:r>
      <w:r w:rsidR="00E75E74">
        <w:rPr>
          <w:rFonts w:ascii="Verdana" w:eastAsia="Calibri" w:hAnsi="Verdana" w:cs="Times New Roman"/>
        </w:rPr>
        <w:t>.</w:t>
      </w:r>
      <w:r w:rsidR="002A0BDF" w:rsidRPr="002A0BDF">
        <w:rPr>
          <w:rFonts w:ascii="Verdana" w:eastAsia="Calibri" w:hAnsi="Verdana" w:cs="Times New Roman"/>
        </w:rPr>
        <w:t>01.12.2020 tarih ve 116973 sayılı yazı</w:t>
      </w:r>
    </w:p>
    <w:p w:rsidR="002A0BDF" w:rsidRPr="002A0BDF" w:rsidRDefault="002A0BDF" w:rsidP="002A0BDF">
      <w:pPr>
        <w:spacing w:after="0" w:line="240" w:lineRule="auto"/>
        <w:jc w:val="both"/>
        <w:rPr>
          <w:rFonts w:ascii="Verdana" w:eastAsia="Calibri" w:hAnsi="Verdana" w:cs="Times New Roman"/>
        </w:rPr>
      </w:pPr>
    </w:p>
    <w:p w:rsidR="002A0BDF" w:rsidRPr="002A0BDF" w:rsidRDefault="002A0BDF" w:rsidP="002A0BDF">
      <w:pPr>
        <w:spacing w:after="0" w:line="240" w:lineRule="auto"/>
        <w:rPr>
          <w:rFonts w:ascii="Verdana" w:eastAsia="Calibri" w:hAnsi="Verdana" w:cs="Times New Roman"/>
          <w:b/>
          <w:bCs/>
        </w:rPr>
      </w:pPr>
    </w:p>
    <w:p w:rsidR="002A0BDF" w:rsidRPr="002A0BDF" w:rsidRDefault="002A0BDF" w:rsidP="002A0BDF">
      <w:pPr>
        <w:spacing w:after="0" w:line="240" w:lineRule="auto"/>
        <w:rPr>
          <w:rFonts w:ascii="Verdana" w:eastAsia="Calibri" w:hAnsi="Verdana" w:cs="Times New Roman"/>
          <w:b/>
          <w:bCs/>
        </w:rPr>
      </w:pPr>
      <w:r w:rsidRPr="002A0BDF">
        <w:rPr>
          <w:rFonts w:ascii="Verdana" w:eastAsia="Calibri" w:hAnsi="Verdana" w:cs="Times New Roman"/>
          <w:b/>
          <w:bCs/>
        </w:rPr>
        <w:t>C.3. Araştırma Yetkinliği</w:t>
      </w:r>
    </w:p>
    <w:p w:rsidR="002A0BDF" w:rsidRPr="002A0BDF" w:rsidRDefault="002A0BDF" w:rsidP="002A0BDF">
      <w:pPr>
        <w:spacing w:after="0" w:line="240" w:lineRule="auto"/>
        <w:rPr>
          <w:rFonts w:ascii="Verdana" w:eastAsia="Calibri" w:hAnsi="Verdana" w:cs="Times New Roman"/>
          <w:b/>
          <w:bCs/>
        </w:rPr>
      </w:pPr>
    </w:p>
    <w:p w:rsidR="002A0BDF" w:rsidRPr="002A0BDF" w:rsidRDefault="002A0BDF" w:rsidP="002A0BDF">
      <w:pPr>
        <w:spacing w:after="0" w:line="240" w:lineRule="auto"/>
        <w:rPr>
          <w:rFonts w:ascii="Verdana" w:eastAsia="Calibri" w:hAnsi="Verdana" w:cs="Times New Roman"/>
          <w:b/>
          <w:bCs/>
        </w:rPr>
      </w:pPr>
      <w:r w:rsidRPr="002A0BDF">
        <w:rPr>
          <w:rFonts w:ascii="Verdana" w:eastAsia="Calibri" w:hAnsi="Verdana" w:cs="Times New Roman"/>
          <w:b/>
          <w:bCs/>
        </w:rPr>
        <w:t>C.3.1. Öğretim elemanlarının araştırma yetkinliğinin geliştirilmesi</w:t>
      </w:r>
    </w:p>
    <w:p w:rsidR="002A0BDF" w:rsidRPr="002A0BDF" w:rsidRDefault="002A0BDF" w:rsidP="002A0BDF">
      <w:pPr>
        <w:spacing w:after="0" w:line="240" w:lineRule="auto"/>
        <w:rPr>
          <w:rFonts w:ascii="Verdana" w:eastAsia="Calibri" w:hAnsi="Verdana" w:cs="Times New Roman"/>
          <w:b/>
          <w:bCs/>
        </w:rPr>
      </w:pPr>
    </w:p>
    <w:p w:rsidR="002A0BDF" w:rsidRPr="003213E0" w:rsidRDefault="002A0BDF" w:rsidP="002A0BDF">
      <w:pPr>
        <w:spacing w:after="0" w:line="240" w:lineRule="auto"/>
        <w:jc w:val="both"/>
        <w:rPr>
          <w:rFonts w:ascii="Verdana" w:eastAsia="Calibri" w:hAnsi="Verdana" w:cs="Times New Roman"/>
        </w:rPr>
      </w:pPr>
      <w:r w:rsidRPr="002A0BDF">
        <w:rPr>
          <w:rFonts w:ascii="Verdana" w:eastAsia="Calibri" w:hAnsi="Verdana" w:cs="Times New Roman"/>
        </w:rPr>
        <w:t>Akademik personelin araştırma yetkinliği, öğretim üyeliğine atama ve yükseltmelerde 2547 sayılı yasanın ilgili maddelerinde tanımlanan koşullara ilave olarak “Eskişehir Osmangazi Üniversitesi Akademik Yükseltilme ve Atanma İlkeleri” ile tanımlanmış akademik faaliyetler çerçevesinde güvence altına alınmıştır (</w:t>
      </w:r>
      <w:hyperlink r:id="rId82" w:history="1">
        <w:r w:rsidRPr="003213E0">
          <w:rPr>
            <w:rFonts w:ascii="Verdana" w:eastAsia="Calibri" w:hAnsi="Verdana" w:cs="Times New Roman"/>
            <w:color w:val="0563C1" w:themeColor="hyperlink"/>
            <w:u w:val="single"/>
          </w:rPr>
          <w:t>https://personel.ogu.edu.tr/Haber/Detay/3/24012019-tarihli-akademik-yukseltilme-ve-atanma-ilkeleri</w:t>
        </w:r>
      </w:hyperlink>
      <w:r w:rsidR="002E165A">
        <w:rPr>
          <w:rFonts w:ascii="Verdana" w:eastAsia="Calibri" w:hAnsi="Verdana" w:cs="Times New Roman"/>
        </w:rPr>
        <w:t>).</w:t>
      </w:r>
    </w:p>
    <w:p w:rsidR="002A0BDF" w:rsidRPr="003213E0" w:rsidRDefault="002A0BDF" w:rsidP="002A0BDF">
      <w:pPr>
        <w:spacing w:after="0" w:line="240" w:lineRule="auto"/>
        <w:jc w:val="both"/>
        <w:rPr>
          <w:rFonts w:ascii="Verdana" w:eastAsia="Calibri" w:hAnsi="Verdana" w:cs="Times New Roman"/>
        </w:rPr>
      </w:pPr>
    </w:p>
    <w:p w:rsidR="002A0BDF" w:rsidRPr="002A0BDF" w:rsidRDefault="003213E0" w:rsidP="002A0BDF">
      <w:pPr>
        <w:spacing w:after="0" w:line="240" w:lineRule="auto"/>
        <w:jc w:val="both"/>
        <w:rPr>
          <w:rFonts w:ascii="Verdana" w:eastAsia="Calibri" w:hAnsi="Verdana" w:cs="Times New Roman"/>
        </w:rPr>
      </w:pPr>
      <w:r w:rsidRPr="003213E0">
        <w:rPr>
          <w:rFonts w:ascii="Verdana" w:eastAsia="Calibri" w:hAnsi="Verdana" w:cs="Times New Roman"/>
        </w:rPr>
        <w:t xml:space="preserve">Öğretim elemanlarımızın 2020 yılı içerisinde araştırma yetkinliğinin geliştirilmesine yönelik çeşitli uluslararası kongre, sempozyum, hizmet içi eğitim programı ve kurslara katılımları için görevlendirilmeleri yapılmıştır </w:t>
      </w:r>
      <w:r w:rsidRPr="005A2062">
        <w:rPr>
          <w:rFonts w:ascii="Verdana" w:eastAsia="Calibri" w:hAnsi="Verdana" w:cs="Times New Roman"/>
          <w:b/>
        </w:rPr>
        <w:t>(EK-C8)</w:t>
      </w:r>
      <w:r w:rsidRPr="003213E0">
        <w:rPr>
          <w:rFonts w:ascii="Verdana" w:eastAsia="Calibri" w:hAnsi="Verdana" w:cs="Times New Roman"/>
        </w:rPr>
        <w:t>.</w:t>
      </w:r>
      <w:r w:rsidR="002A0BDF" w:rsidRPr="002A0BDF">
        <w:rPr>
          <w:rFonts w:ascii="Verdana" w:eastAsia="Calibri" w:hAnsi="Verdana" w:cs="Times New Roman"/>
        </w:rPr>
        <w:t>Ebelik bölümünün talebiyle Üniversitemizin İstatistik Danışmanlık Uygulama ve Araştırma Merkezi (ESİMER) tarafından 10-12 Ocak 2020 tarihleri arasında “Nitel Araştırma ve Veri Analizi Eğitimi” düzenlenmiştir (</w:t>
      </w:r>
      <w:bookmarkStart w:id="10" w:name="_Hlk64732551"/>
      <w:r w:rsidR="00A64B36" w:rsidRPr="002A0BDF">
        <w:rPr>
          <w:rFonts w:ascii="Verdana" w:eastAsia="Calibri" w:hAnsi="Verdana" w:cs="Times New Roman"/>
        </w:rPr>
        <w:fldChar w:fldCharType="begin"/>
      </w:r>
      <w:r w:rsidR="002A0BDF" w:rsidRPr="002A0BDF">
        <w:rPr>
          <w:rFonts w:ascii="Verdana" w:eastAsia="Calibri" w:hAnsi="Verdana" w:cs="Times New Roman"/>
        </w:rPr>
        <w:instrText xml:space="preserve"> HYPERLINK "https://sbf.ogu.edu.tr/Etkinlik/Detay/24/nitel-arastirma-ve-veri-analizi-egitimi" </w:instrText>
      </w:r>
      <w:r w:rsidR="00A64B36" w:rsidRPr="002A0BDF">
        <w:rPr>
          <w:rFonts w:ascii="Verdana" w:eastAsia="Calibri" w:hAnsi="Verdana" w:cs="Times New Roman"/>
        </w:rPr>
        <w:fldChar w:fldCharType="separate"/>
      </w:r>
      <w:r w:rsidR="002A0BDF" w:rsidRPr="002A0BDF">
        <w:rPr>
          <w:rFonts w:ascii="Verdana" w:eastAsia="Calibri" w:hAnsi="Verdana" w:cs="Times New Roman"/>
          <w:color w:val="0563C1" w:themeColor="hyperlink"/>
          <w:u w:val="single"/>
        </w:rPr>
        <w:t>https://sbf.ogu.edu.tr/Etkinlik/Detay/24/nitel-arastirma-ve-veri-analizi-egitimi</w:t>
      </w:r>
      <w:r w:rsidR="00A64B36" w:rsidRPr="002A0BDF">
        <w:rPr>
          <w:rFonts w:ascii="Verdana" w:eastAsia="Calibri" w:hAnsi="Verdana" w:cs="Times New Roman"/>
        </w:rPr>
        <w:fldChar w:fldCharType="end"/>
      </w:r>
      <w:bookmarkEnd w:id="10"/>
      <w:r w:rsidR="002A0BDF" w:rsidRPr="002A0BDF">
        <w:rPr>
          <w:rFonts w:ascii="Verdana" w:eastAsia="Calibri" w:hAnsi="Verdana" w:cs="Times New Roman"/>
        </w:rPr>
        <w:t>)</w:t>
      </w:r>
      <w:r w:rsidR="005A2062">
        <w:rPr>
          <w:rFonts w:ascii="Verdana" w:eastAsia="Calibri" w:hAnsi="Verdana" w:cs="Times New Roman"/>
        </w:rPr>
        <w:t>.</w:t>
      </w:r>
    </w:p>
    <w:p w:rsidR="002A0BDF" w:rsidRPr="002A0BDF" w:rsidRDefault="002A0BDF" w:rsidP="002A0BDF">
      <w:pPr>
        <w:spacing w:after="0" w:line="240" w:lineRule="auto"/>
        <w:jc w:val="both"/>
        <w:rPr>
          <w:rFonts w:ascii="Verdana" w:eastAsia="Calibri" w:hAnsi="Verdana" w:cs="Times New Roman"/>
        </w:rPr>
      </w:pPr>
    </w:p>
    <w:p w:rsidR="002A0BDF" w:rsidRPr="00505FA9" w:rsidRDefault="002A0BDF" w:rsidP="00505FA9">
      <w:pPr>
        <w:spacing w:after="0" w:line="240" w:lineRule="auto"/>
        <w:jc w:val="both"/>
        <w:rPr>
          <w:rFonts w:ascii="Verdana" w:eastAsia="Calibri" w:hAnsi="Verdana" w:cs="Times New Roman"/>
        </w:rPr>
      </w:pPr>
      <w:r w:rsidRPr="002A0BDF">
        <w:rPr>
          <w:rFonts w:ascii="Verdana" w:eastAsia="Calibri" w:hAnsi="Verdana" w:cs="Times New Roman"/>
        </w:rPr>
        <w:t>Araştırmacıların bilgiye erişimini desteklemek ve kolaylaştırmak amacıyla üye olunan veri tabanlarına ait bilgiler ve düzenlenen eğitimler ile ilgili duyurular EBYS üzerinden öğretim elemanları ile düzenl</w:t>
      </w:r>
      <w:r w:rsidR="007F40A5">
        <w:rPr>
          <w:rFonts w:ascii="Verdana" w:eastAsia="Calibri" w:hAnsi="Verdana" w:cs="Times New Roman"/>
        </w:rPr>
        <w:t xml:space="preserve">i olarak paylaşılmaktadır </w:t>
      </w:r>
      <w:r w:rsidR="007F40A5" w:rsidRPr="005A2062">
        <w:rPr>
          <w:rFonts w:ascii="Verdana" w:eastAsia="Calibri" w:hAnsi="Verdana" w:cs="Times New Roman"/>
          <w:b/>
        </w:rPr>
        <w:t>(</w:t>
      </w:r>
      <w:r w:rsidR="002008BE" w:rsidRPr="005A2062">
        <w:rPr>
          <w:rFonts w:ascii="Verdana" w:eastAsia="Calibri" w:hAnsi="Verdana" w:cs="Times New Roman"/>
          <w:b/>
        </w:rPr>
        <w:t>EK-C9</w:t>
      </w:r>
      <w:r w:rsidRPr="005A2062">
        <w:rPr>
          <w:rFonts w:ascii="Verdana" w:eastAsia="Calibri" w:hAnsi="Verdana" w:cs="Times New Roman"/>
          <w:b/>
        </w:rPr>
        <w:t>)</w:t>
      </w:r>
      <w:r w:rsidR="005A2062">
        <w:rPr>
          <w:rFonts w:ascii="Verdana" w:eastAsia="Calibri" w:hAnsi="Verdana" w:cs="Times New Roman"/>
        </w:rPr>
        <w:t>.</w:t>
      </w:r>
    </w:p>
    <w:p w:rsidR="002A0BDF" w:rsidRPr="005A2062" w:rsidRDefault="002A0BDF" w:rsidP="002A0BDF">
      <w:pPr>
        <w:spacing w:after="0" w:line="240" w:lineRule="auto"/>
        <w:rPr>
          <w:rFonts w:ascii="Verdana" w:eastAsia="Calibri" w:hAnsi="Verdana" w:cs="Times New Roman"/>
          <w:color w:val="000000" w:themeColor="text1"/>
        </w:rPr>
      </w:pPr>
    </w:p>
    <w:p w:rsidR="002A0BDF" w:rsidRPr="002A0BDF" w:rsidRDefault="002A0BDF" w:rsidP="002A0BDF">
      <w:pPr>
        <w:widowControl w:val="0"/>
        <w:spacing w:after="0" w:line="240" w:lineRule="auto"/>
        <w:ind w:right="63"/>
        <w:jc w:val="both"/>
        <w:rPr>
          <w:rFonts w:ascii="Verdana" w:eastAsia="Times New Roman" w:hAnsi="Verdana" w:cs="Times New Roman"/>
        </w:rPr>
      </w:pPr>
      <w:r w:rsidRPr="002A0BDF">
        <w:rPr>
          <w:rFonts w:ascii="Verdana" w:eastAsia="Times New Roman" w:hAnsi="Verdana" w:cs="Times New Roman"/>
          <w:b/>
          <w:bCs/>
        </w:rPr>
        <w:t>Olgunluk Düzeyi:</w:t>
      </w:r>
      <w:r w:rsidRPr="002A0BDF">
        <w:rPr>
          <w:rFonts w:ascii="Verdana" w:eastAsia="Times New Roman" w:hAnsi="Verdana" w:cs="Times New Roman"/>
        </w:rPr>
        <w:t xml:space="preserve"> Kurumda, öğretim elemanlarının araştırma yetkinliğinin geliştirilmesine yönelik planlar bulunmaktadır.</w:t>
      </w:r>
    </w:p>
    <w:p w:rsidR="002A0BDF" w:rsidRPr="002A0BDF" w:rsidRDefault="002A0BDF" w:rsidP="002A0BDF">
      <w:pPr>
        <w:widowControl w:val="0"/>
        <w:spacing w:after="0" w:line="240" w:lineRule="auto"/>
        <w:ind w:right="63"/>
        <w:jc w:val="both"/>
        <w:rPr>
          <w:rFonts w:ascii="Verdana" w:eastAsia="Times New Roman" w:hAnsi="Verdana" w:cs="Times New Roman"/>
          <w:b/>
          <w:bCs/>
        </w:rPr>
      </w:pPr>
    </w:p>
    <w:p w:rsidR="002A0BDF" w:rsidRPr="002A0BDF" w:rsidRDefault="002A0BDF" w:rsidP="002A0BDF">
      <w:pPr>
        <w:widowControl w:val="0"/>
        <w:spacing w:after="0" w:line="240" w:lineRule="auto"/>
        <w:ind w:right="63"/>
        <w:jc w:val="both"/>
        <w:rPr>
          <w:rFonts w:ascii="Verdana" w:eastAsia="Times New Roman" w:hAnsi="Verdana" w:cs="Times New Roman"/>
        </w:rPr>
      </w:pPr>
      <w:r w:rsidRPr="002A0BDF">
        <w:rPr>
          <w:rFonts w:ascii="Verdana" w:eastAsia="Times New Roman" w:hAnsi="Verdana" w:cs="Times New Roman"/>
          <w:b/>
          <w:bCs/>
        </w:rPr>
        <w:t>Rubrik Puanı</w:t>
      </w:r>
      <w:r w:rsidRPr="0053655A">
        <w:rPr>
          <w:rFonts w:ascii="Verdana" w:eastAsia="Times New Roman" w:hAnsi="Verdana" w:cs="Times New Roman"/>
          <w:b/>
          <w:bCs/>
        </w:rPr>
        <w:t>:</w:t>
      </w:r>
      <w:r w:rsidRPr="0053655A">
        <w:rPr>
          <w:rFonts w:ascii="Verdana" w:eastAsia="Times New Roman" w:hAnsi="Verdana" w:cs="Times New Roman"/>
          <w:b/>
        </w:rPr>
        <w:t xml:space="preserve"> 2</w:t>
      </w:r>
    </w:p>
    <w:p w:rsidR="002A0BDF" w:rsidRPr="002A0BDF" w:rsidRDefault="002A0BDF" w:rsidP="002A0BDF">
      <w:pPr>
        <w:spacing w:after="0" w:line="240" w:lineRule="auto"/>
        <w:jc w:val="both"/>
        <w:rPr>
          <w:rFonts w:ascii="Verdana" w:eastAsia="Calibri" w:hAnsi="Verdana" w:cs="Times New Roman"/>
          <w:b/>
          <w:bCs/>
        </w:rPr>
      </w:pPr>
    </w:p>
    <w:p w:rsidR="002A0BDF" w:rsidRPr="00C430B8" w:rsidRDefault="00C430B8" w:rsidP="002A0BDF">
      <w:pPr>
        <w:spacing w:after="0" w:line="240" w:lineRule="auto"/>
        <w:jc w:val="both"/>
        <w:rPr>
          <w:rFonts w:ascii="Verdana" w:eastAsia="Calibri" w:hAnsi="Verdana" w:cs="Times New Roman"/>
          <w:b/>
          <w:bCs/>
        </w:rPr>
      </w:pPr>
      <w:r>
        <w:rPr>
          <w:rFonts w:ascii="Verdana" w:eastAsia="Calibri" w:hAnsi="Verdana" w:cs="Times New Roman"/>
          <w:b/>
          <w:bCs/>
        </w:rPr>
        <w:t>Kanıt</w:t>
      </w:r>
      <w:r w:rsidR="002A0BDF" w:rsidRPr="00C430B8">
        <w:rPr>
          <w:rFonts w:ascii="Verdana" w:eastAsia="Calibri" w:hAnsi="Verdana" w:cs="Times New Roman"/>
          <w:b/>
          <w:bCs/>
        </w:rPr>
        <w:t>:</w:t>
      </w:r>
    </w:p>
    <w:p w:rsidR="00C430B8" w:rsidRPr="00CC47AD" w:rsidRDefault="00C430B8" w:rsidP="00C430B8">
      <w:pPr>
        <w:spacing w:after="0" w:line="240" w:lineRule="auto"/>
        <w:rPr>
          <w:rFonts w:ascii="Verdana" w:eastAsia="Calibri" w:hAnsi="Verdana" w:cs="Times New Roman"/>
          <w:bCs/>
          <w:color w:val="000000" w:themeColor="text1"/>
        </w:rPr>
      </w:pPr>
      <w:r w:rsidRPr="00CC47AD">
        <w:rPr>
          <w:rFonts w:ascii="Verdana" w:eastAsia="Calibri" w:hAnsi="Verdana" w:cs="Times New Roman"/>
          <w:bCs/>
          <w:color w:val="000000" w:themeColor="text1"/>
        </w:rPr>
        <w:t xml:space="preserve">EK-C8. </w:t>
      </w:r>
      <w:r w:rsidRPr="00CC47AD">
        <w:rPr>
          <w:rFonts w:ascii="Verdana" w:eastAsia="Calibri" w:hAnsi="Verdana" w:cs="Times New Roman"/>
          <w:color w:val="000000" w:themeColor="text1"/>
        </w:rPr>
        <w:t>2020 yılı görevlendirmeleri</w:t>
      </w:r>
    </w:p>
    <w:p w:rsidR="00C430B8" w:rsidRPr="00CC47AD" w:rsidRDefault="00C430B8" w:rsidP="00C430B8">
      <w:pPr>
        <w:spacing w:after="0" w:line="240" w:lineRule="auto"/>
        <w:jc w:val="both"/>
        <w:rPr>
          <w:rFonts w:ascii="Calibri" w:eastAsia="Calibri" w:hAnsi="Calibri" w:cs="Times New Roman"/>
          <w:bCs/>
          <w:color w:val="000000" w:themeColor="text1"/>
        </w:rPr>
      </w:pPr>
      <w:r w:rsidRPr="00CC47AD">
        <w:rPr>
          <w:rFonts w:ascii="Verdana" w:eastAsia="Calibri" w:hAnsi="Verdana" w:cs="Times New Roman"/>
          <w:bCs/>
          <w:color w:val="000000" w:themeColor="text1"/>
        </w:rPr>
        <w:t>EK-C9.</w:t>
      </w:r>
      <w:r w:rsidRPr="00CC47AD">
        <w:rPr>
          <w:rFonts w:ascii="Verdana" w:eastAsia="Calibri" w:hAnsi="Verdana" w:cs="Times New Roman"/>
          <w:color w:val="000000" w:themeColor="text1"/>
        </w:rPr>
        <w:t xml:space="preserve"> Duyuru örnekleri</w:t>
      </w:r>
    </w:p>
    <w:p w:rsidR="002A0BDF" w:rsidRPr="00CC47AD" w:rsidRDefault="002A0BDF" w:rsidP="002A0BDF">
      <w:pPr>
        <w:spacing w:after="0" w:line="240" w:lineRule="auto"/>
        <w:jc w:val="both"/>
        <w:rPr>
          <w:rFonts w:ascii="Verdana" w:eastAsia="Calibri" w:hAnsi="Verdana" w:cs="Times New Roman"/>
          <w:bCs/>
          <w:color w:val="000000" w:themeColor="text1"/>
        </w:rPr>
      </w:pPr>
    </w:p>
    <w:p w:rsidR="002A0BDF" w:rsidRPr="00CC47AD" w:rsidRDefault="002A0BDF" w:rsidP="002A0BDF">
      <w:pPr>
        <w:spacing w:after="0" w:line="240" w:lineRule="auto"/>
        <w:jc w:val="both"/>
        <w:rPr>
          <w:rFonts w:ascii="Verdana" w:eastAsia="Calibri" w:hAnsi="Verdana" w:cs="Times New Roman"/>
          <w:bCs/>
        </w:rPr>
      </w:pPr>
    </w:p>
    <w:p w:rsidR="002A0BDF" w:rsidRPr="002A0BDF" w:rsidRDefault="002A0BDF" w:rsidP="002A0BDF">
      <w:pPr>
        <w:spacing w:after="0" w:line="240" w:lineRule="auto"/>
        <w:jc w:val="both"/>
        <w:rPr>
          <w:rFonts w:ascii="Verdana" w:eastAsia="Calibri" w:hAnsi="Verdana" w:cs="Times New Roman"/>
          <w:b/>
          <w:bCs/>
        </w:rPr>
      </w:pPr>
      <w:r w:rsidRPr="002A0BDF">
        <w:rPr>
          <w:rFonts w:ascii="Verdana" w:eastAsia="Calibri" w:hAnsi="Verdana" w:cs="Times New Roman"/>
          <w:b/>
          <w:bCs/>
        </w:rPr>
        <w:t>C.3.2. Ulusal ve uluslararası ortak programlar ve ortak araştırma birimleri</w:t>
      </w:r>
    </w:p>
    <w:p w:rsidR="002A0BDF" w:rsidRPr="00CC47AD" w:rsidRDefault="002A0BDF" w:rsidP="002A0BDF">
      <w:pPr>
        <w:widowControl w:val="0"/>
        <w:spacing w:after="0" w:line="240" w:lineRule="auto"/>
        <w:ind w:right="62"/>
        <w:jc w:val="both"/>
        <w:rPr>
          <w:rFonts w:ascii="Verdana" w:eastAsia="Calibri" w:hAnsi="Verdana" w:cs="Times New Roman"/>
          <w:color w:val="000000" w:themeColor="text1"/>
        </w:rPr>
      </w:pPr>
    </w:p>
    <w:p w:rsidR="002A0BDF" w:rsidRDefault="002A0BDF" w:rsidP="002A0BDF">
      <w:pPr>
        <w:widowControl w:val="0"/>
        <w:spacing w:after="0" w:line="240" w:lineRule="auto"/>
        <w:ind w:right="62"/>
        <w:jc w:val="both"/>
        <w:rPr>
          <w:rFonts w:ascii="Verdana" w:eastAsia="Calibri" w:hAnsi="Verdana" w:cs="Times New Roman"/>
        </w:rPr>
      </w:pPr>
      <w:r w:rsidRPr="002A0BDF">
        <w:rPr>
          <w:rFonts w:ascii="Verdana" w:eastAsia="Calibri" w:hAnsi="Verdana" w:cs="Times New Roman"/>
        </w:rPr>
        <w:t xml:space="preserve">Fakültemiz </w:t>
      </w:r>
      <w:r w:rsidR="00CC47AD">
        <w:rPr>
          <w:rFonts w:ascii="Verdana" w:eastAsia="Calibri" w:hAnsi="Verdana" w:cs="Times New Roman"/>
        </w:rPr>
        <w:t xml:space="preserve">Hemşirelik Bölümü </w:t>
      </w:r>
      <w:r w:rsidRPr="002A0BDF">
        <w:rPr>
          <w:rFonts w:ascii="Verdana" w:eastAsia="Calibri" w:hAnsi="Verdana" w:cs="Times New Roman"/>
        </w:rPr>
        <w:t>Dr. Öğr. Üyesi Esra USLU, Bilim ve Teknolojide Avrupa İş Birliği Kuruluşu’nun (European Cooperation in Science and Technology- COST Association) oluşturduğu CA19132 numaralı “European Network to Advance Best Practices &amp; Technology on Medication Adherence” isimli aksiyona T</w:t>
      </w:r>
      <w:r w:rsidR="00CC47AD">
        <w:rPr>
          <w:rFonts w:ascii="Verdana" w:eastAsia="Calibri" w:hAnsi="Verdana" w:cs="Times New Roman"/>
        </w:rPr>
        <w:t>Ü</w:t>
      </w:r>
      <w:r w:rsidRPr="002A0BDF">
        <w:rPr>
          <w:rFonts w:ascii="Verdana" w:eastAsia="Calibri" w:hAnsi="Verdana" w:cs="Times New Roman"/>
        </w:rPr>
        <w:t>BİTAK’ın onayı ile Türkiye’yi temsilen “Management Committee (MC) Substitute” pozisyonunda atanmıştır (</w:t>
      </w:r>
      <w:hyperlink r:id="rId83" w:history="1">
        <w:r w:rsidRPr="002A0BDF">
          <w:rPr>
            <w:rFonts w:ascii="Verdana" w:eastAsia="Calibri" w:hAnsi="Verdana" w:cs="Times New Roman"/>
            <w:color w:val="0563C1" w:themeColor="hyperlink"/>
            <w:u w:val="single"/>
          </w:rPr>
          <w:t>https://sbf.ogu.edu.tr/Haber/Detay/40/ogretim-uyemizin-basarisi</w:t>
        </w:r>
      </w:hyperlink>
      <w:r w:rsidR="00CC47AD">
        <w:rPr>
          <w:rFonts w:ascii="Verdana" w:eastAsia="Calibri" w:hAnsi="Verdana" w:cs="Times New Roman"/>
        </w:rPr>
        <w:t>)</w:t>
      </w:r>
      <w:r w:rsidRPr="002A0BDF">
        <w:rPr>
          <w:rFonts w:ascii="Verdana" w:eastAsia="Calibri" w:hAnsi="Verdana" w:cs="Times New Roman"/>
        </w:rPr>
        <w:t>.</w:t>
      </w:r>
    </w:p>
    <w:p w:rsidR="002A0BDF" w:rsidRPr="00CC47AD" w:rsidRDefault="002A0BDF" w:rsidP="002A0BDF">
      <w:pPr>
        <w:widowControl w:val="0"/>
        <w:spacing w:after="0" w:line="240" w:lineRule="auto"/>
        <w:ind w:right="62"/>
        <w:jc w:val="both"/>
        <w:rPr>
          <w:rFonts w:ascii="Verdana" w:eastAsia="Calibri" w:hAnsi="Verdana" w:cs="Times New Roman"/>
          <w:color w:val="000000" w:themeColor="text1"/>
        </w:rPr>
      </w:pPr>
    </w:p>
    <w:p w:rsidR="002A0BDF" w:rsidRPr="002A0BDF" w:rsidRDefault="002A0BDF" w:rsidP="002A0BDF">
      <w:pPr>
        <w:widowControl w:val="0"/>
        <w:spacing w:after="0" w:line="240" w:lineRule="auto"/>
        <w:ind w:right="63"/>
        <w:jc w:val="both"/>
        <w:rPr>
          <w:rFonts w:ascii="Verdana" w:eastAsia="Times New Roman" w:hAnsi="Verdana" w:cs="Times New Roman"/>
        </w:rPr>
      </w:pPr>
      <w:r w:rsidRPr="002A0BDF">
        <w:rPr>
          <w:rFonts w:ascii="Verdana" w:eastAsia="Times New Roman" w:hAnsi="Verdana" w:cs="Times New Roman"/>
          <w:b/>
          <w:bCs/>
        </w:rPr>
        <w:t>Olgunluk Düzeyi:</w:t>
      </w:r>
      <w:r w:rsidRPr="002A0BDF">
        <w:rPr>
          <w:rFonts w:ascii="Verdana" w:eastAsia="Times New Roman" w:hAnsi="Verdana" w:cs="Times New Roman"/>
        </w:rPr>
        <w:t xml:space="preserve"> Kurumda ulusal ve uluslararası düzeyde ortak programlar ve ortak araştırma birimleri oluşturma yönünde mekanizmalar bulunmamaktadır.</w:t>
      </w:r>
    </w:p>
    <w:p w:rsidR="002A0BDF" w:rsidRPr="002A0BDF" w:rsidRDefault="002A0BDF" w:rsidP="002A0BDF">
      <w:pPr>
        <w:widowControl w:val="0"/>
        <w:spacing w:after="0" w:line="240" w:lineRule="auto"/>
        <w:ind w:right="63"/>
        <w:jc w:val="both"/>
        <w:rPr>
          <w:rFonts w:ascii="Verdana" w:eastAsia="Times New Roman" w:hAnsi="Verdana" w:cs="Times New Roman"/>
          <w:b/>
          <w:bCs/>
        </w:rPr>
      </w:pPr>
    </w:p>
    <w:p w:rsidR="002A0BDF" w:rsidRPr="002A0BDF" w:rsidRDefault="002A0BDF" w:rsidP="002A0BDF">
      <w:pPr>
        <w:widowControl w:val="0"/>
        <w:spacing w:after="0" w:line="240" w:lineRule="auto"/>
        <w:ind w:right="63"/>
        <w:jc w:val="both"/>
        <w:rPr>
          <w:rFonts w:ascii="Verdana" w:eastAsia="Times New Roman" w:hAnsi="Verdana" w:cs="Times New Roman"/>
        </w:rPr>
      </w:pPr>
      <w:r w:rsidRPr="002A0BDF">
        <w:rPr>
          <w:rFonts w:ascii="Verdana" w:eastAsia="Times New Roman" w:hAnsi="Verdana" w:cs="Times New Roman"/>
          <w:b/>
          <w:bCs/>
        </w:rPr>
        <w:lastRenderedPageBreak/>
        <w:t>Rubrik Puanı:</w:t>
      </w:r>
      <w:r w:rsidRPr="00A77C38">
        <w:rPr>
          <w:rFonts w:ascii="Verdana" w:eastAsia="Times New Roman" w:hAnsi="Verdana" w:cs="Times New Roman"/>
          <w:b/>
        </w:rPr>
        <w:t>1</w:t>
      </w:r>
    </w:p>
    <w:p w:rsidR="002A0BDF" w:rsidRPr="002A0BDF" w:rsidRDefault="002A0BDF" w:rsidP="002A0BDF">
      <w:pPr>
        <w:spacing w:after="0" w:line="240" w:lineRule="auto"/>
        <w:jc w:val="both"/>
        <w:rPr>
          <w:rFonts w:ascii="Verdana" w:eastAsia="Calibri" w:hAnsi="Verdana" w:cs="Times New Roman"/>
          <w:b/>
          <w:bCs/>
        </w:rPr>
      </w:pPr>
    </w:p>
    <w:p w:rsidR="002A0BDF" w:rsidRPr="002A0BDF" w:rsidRDefault="002A0BDF" w:rsidP="002A0BDF">
      <w:pPr>
        <w:spacing w:after="0" w:line="240" w:lineRule="auto"/>
        <w:rPr>
          <w:rFonts w:ascii="Verdana" w:eastAsia="Calibri" w:hAnsi="Verdana" w:cs="Times New Roman"/>
        </w:rPr>
      </w:pPr>
    </w:p>
    <w:p w:rsidR="002A0BDF" w:rsidRPr="002A0BDF" w:rsidRDefault="002A0BDF" w:rsidP="002A0BDF">
      <w:pPr>
        <w:spacing w:after="0" w:line="240" w:lineRule="auto"/>
        <w:rPr>
          <w:rFonts w:ascii="Verdana" w:eastAsia="Calibri" w:hAnsi="Verdana" w:cs="Times New Roman"/>
          <w:b/>
          <w:bCs/>
        </w:rPr>
      </w:pPr>
      <w:r w:rsidRPr="002A0BDF">
        <w:rPr>
          <w:rFonts w:ascii="Verdana" w:eastAsia="Calibri" w:hAnsi="Verdana" w:cs="Times New Roman"/>
          <w:b/>
          <w:bCs/>
        </w:rPr>
        <w:t>C.4. Araştırma Performansı</w:t>
      </w:r>
    </w:p>
    <w:p w:rsidR="002A0BDF" w:rsidRPr="002A0BDF" w:rsidRDefault="002A0BDF" w:rsidP="002A0BDF">
      <w:pPr>
        <w:spacing w:after="0" w:line="240" w:lineRule="auto"/>
        <w:rPr>
          <w:rFonts w:ascii="Verdana" w:eastAsia="Calibri" w:hAnsi="Verdana" w:cs="Times New Roman"/>
          <w:b/>
          <w:bCs/>
        </w:rPr>
      </w:pPr>
    </w:p>
    <w:p w:rsidR="002A0BDF" w:rsidRPr="002A0BDF" w:rsidRDefault="002A0BDF" w:rsidP="002A0BDF">
      <w:pPr>
        <w:spacing w:after="0" w:line="240" w:lineRule="auto"/>
        <w:rPr>
          <w:rFonts w:ascii="Verdana" w:eastAsia="Calibri" w:hAnsi="Verdana" w:cs="Times New Roman"/>
          <w:b/>
          <w:bCs/>
        </w:rPr>
      </w:pPr>
      <w:r w:rsidRPr="002A0BDF">
        <w:rPr>
          <w:rFonts w:ascii="Verdana" w:eastAsia="Calibri" w:hAnsi="Verdana" w:cs="Times New Roman"/>
          <w:b/>
          <w:bCs/>
        </w:rPr>
        <w:t>C.4.1. Öğretim elemanı performans değerlendirmesi</w:t>
      </w:r>
    </w:p>
    <w:p w:rsidR="002A0BDF" w:rsidRPr="002A0BDF" w:rsidRDefault="002A0BDF" w:rsidP="002A0BDF">
      <w:pPr>
        <w:spacing w:after="0" w:line="240" w:lineRule="auto"/>
        <w:jc w:val="both"/>
        <w:rPr>
          <w:rFonts w:ascii="Verdana" w:eastAsia="Calibri" w:hAnsi="Verdana" w:cs="Times New Roman"/>
        </w:rPr>
      </w:pPr>
    </w:p>
    <w:p w:rsidR="002A0BDF" w:rsidRDefault="002A0BDF" w:rsidP="00681B21">
      <w:pPr>
        <w:spacing w:line="276" w:lineRule="auto"/>
        <w:jc w:val="both"/>
        <w:rPr>
          <w:rFonts w:ascii="Verdana" w:eastAsia="Times New Roman" w:hAnsi="Verdana" w:cs="Times New Roman"/>
        </w:rPr>
      </w:pPr>
      <w:r w:rsidRPr="002A0BDF">
        <w:rPr>
          <w:rFonts w:ascii="Verdana" w:eastAsia="Calibri" w:hAnsi="Verdana" w:cs="Times New Roman"/>
        </w:rPr>
        <w:t>Fakültemiz öğretim elemanlarının bilimsel araştırma ve faaliyetleri Rektörümüzün katılımlarıyla gerçekleştirilen akademik kurul toplantılarında düzenli olarak önceki yıllar ile kıyaslanmakta ve hedeflenen düzeye ulaşılıp ulaş</w:t>
      </w:r>
      <w:r w:rsidR="00FB250A">
        <w:rPr>
          <w:rFonts w:ascii="Verdana" w:eastAsia="Calibri" w:hAnsi="Verdana" w:cs="Times New Roman"/>
        </w:rPr>
        <w:t>ıl</w:t>
      </w:r>
      <w:r w:rsidRPr="002A0BDF">
        <w:rPr>
          <w:rFonts w:ascii="Verdana" w:eastAsia="Calibri" w:hAnsi="Verdana" w:cs="Times New Roman"/>
        </w:rPr>
        <w:t>madığı paydaşlarla birli</w:t>
      </w:r>
      <w:r w:rsidR="00F70D18">
        <w:rPr>
          <w:rFonts w:ascii="Verdana" w:eastAsia="Calibri" w:hAnsi="Verdana" w:cs="Times New Roman"/>
        </w:rPr>
        <w:t xml:space="preserve">kte değerlendirilmektedir </w:t>
      </w:r>
      <w:r w:rsidR="00F70D18" w:rsidRPr="00B83CAE">
        <w:rPr>
          <w:rFonts w:ascii="Verdana" w:eastAsia="Calibri" w:hAnsi="Verdana" w:cs="Times New Roman"/>
          <w:b/>
        </w:rPr>
        <w:t>(</w:t>
      </w:r>
      <w:r w:rsidR="00824EB0" w:rsidRPr="00B83CAE">
        <w:rPr>
          <w:rFonts w:ascii="Verdana" w:eastAsia="Calibri" w:hAnsi="Verdana" w:cs="Times New Roman"/>
          <w:b/>
        </w:rPr>
        <w:t>EK-C10</w:t>
      </w:r>
      <w:r w:rsidR="00F70D18" w:rsidRPr="00B83CAE">
        <w:rPr>
          <w:rFonts w:ascii="Verdana" w:eastAsia="Calibri" w:hAnsi="Verdana" w:cs="Times New Roman"/>
          <w:b/>
        </w:rPr>
        <w:t>)</w:t>
      </w:r>
      <w:r w:rsidR="00F70D18">
        <w:rPr>
          <w:rFonts w:ascii="Verdana" w:eastAsia="Calibri" w:hAnsi="Verdana" w:cs="Times New Roman"/>
        </w:rPr>
        <w:t xml:space="preserve">. </w:t>
      </w:r>
      <w:r w:rsidR="00681B21">
        <w:rPr>
          <w:rFonts w:ascii="Verdana" w:eastAsia="Calibri" w:hAnsi="Verdana" w:cs="Times New Roman"/>
        </w:rPr>
        <w:t xml:space="preserve">Ayrıca </w:t>
      </w:r>
      <w:r w:rsidR="00681B21">
        <w:rPr>
          <w:rFonts w:ascii="Verdana" w:eastAsia="Times New Roman" w:hAnsi="Verdana" w:cs="Times New Roman"/>
        </w:rPr>
        <w:t>fakültemiz araştırma</w:t>
      </w:r>
      <w:r w:rsidR="00681B21" w:rsidRPr="00EC02D4">
        <w:rPr>
          <w:rFonts w:ascii="Verdana" w:eastAsia="Times New Roman" w:hAnsi="Verdana" w:cs="Times New Roman"/>
        </w:rPr>
        <w:t xml:space="preserve"> faaliyetlerine yönelik teşvik ve ödüllendirme bağlamında</w:t>
      </w:r>
      <w:r w:rsidR="00681B21" w:rsidRPr="00681B21">
        <w:rPr>
          <w:rFonts w:ascii="Verdana" w:eastAsia="Times New Roman" w:hAnsi="Verdana" w:cs="Times New Roman"/>
        </w:rPr>
        <w:t xml:space="preserve">, fakülte öğretim elemanlarının </w:t>
      </w:r>
      <w:r w:rsidR="00B83CAE" w:rsidRPr="00681B21">
        <w:rPr>
          <w:rFonts w:ascii="Verdana" w:eastAsia="Times New Roman" w:hAnsi="Verdana" w:cs="Times New Roman"/>
        </w:rPr>
        <w:t>dâhil</w:t>
      </w:r>
      <w:r w:rsidR="00681B21" w:rsidRPr="00681B21">
        <w:rPr>
          <w:rFonts w:ascii="Verdana" w:eastAsia="Times New Roman" w:hAnsi="Verdana" w:cs="Times New Roman"/>
        </w:rPr>
        <w:t xml:space="preserve"> oldukları TÜBİTAK veya Uluslararası kurumlar destekli proje başarıları, alanındaki kongre veya sempozyumlarda aldıkları ödüller, uluslararası üyelikler/görevler fakültenin internet sayfasında haberler başlığı altında paylaşılmaktadır (</w:t>
      </w:r>
      <w:hyperlink r:id="rId84" w:history="1">
        <w:r w:rsidR="00681B21" w:rsidRPr="00681B21">
          <w:rPr>
            <w:rStyle w:val="Kpr"/>
            <w:rFonts w:ascii="Verdana" w:eastAsia="Times New Roman" w:hAnsi="Verdana" w:cs="Times New Roman"/>
          </w:rPr>
          <w:t>https://sbf.ogu.edu.tr/Haber/Index</w:t>
        </w:r>
      </w:hyperlink>
      <w:r w:rsidR="00681B21" w:rsidRPr="00681B21">
        <w:rPr>
          <w:rFonts w:ascii="Verdana" w:eastAsia="Times New Roman" w:hAnsi="Verdana" w:cs="Times New Roman"/>
        </w:rPr>
        <w:t>). Yine yüksek nitelikli yayınlar, ödüller veya üyelikler üniversitemizin ana sayfasında da paylaşılmaktadır.</w:t>
      </w:r>
    </w:p>
    <w:p w:rsidR="003D69D7" w:rsidRPr="003D69D7" w:rsidRDefault="003D69D7" w:rsidP="003D69D7">
      <w:pPr>
        <w:spacing w:after="0" w:line="276" w:lineRule="auto"/>
        <w:jc w:val="both"/>
        <w:rPr>
          <w:rFonts w:ascii="Verdana" w:eastAsia="Calibri" w:hAnsi="Verdana" w:cs="Times New Roman"/>
        </w:rPr>
      </w:pPr>
      <w:r w:rsidRPr="002A0BDF">
        <w:rPr>
          <w:rFonts w:ascii="Verdana" w:eastAsia="Calibri" w:hAnsi="Verdana" w:cs="Times New Roman"/>
        </w:rPr>
        <w:t>Akademik yükseltilmelerde ön değerlendirme fakültemiz “Akademik Yükseltilme ve Atanma Kri</w:t>
      </w:r>
      <w:r>
        <w:rPr>
          <w:rFonts w:ascii="Verdana" w:eastAsia="Calibri" w:hAnsi="Verdana" w:cs="Times New Roman"/>
        </w:rPr>
        <w:t xml:space="preserve">ter Komisyonu” </w:t>
      </w:r>
      <w:r w:rsidRPr="003D69D7">
        <w:rPr>
          <w:rFonts w:ascii="Verdana" w:eastAsia="Calibri" w:hAnsi="Verdana" w:cs="Times New Roman"/>
        </w:rPr>
        <w:t xml:space="preserve">tarafından </w:t>
      </w:r>
      <w:r w:rsidR="003D717C">
        <w:rPr>
          <w:rFonts w:ascii="Verdana" w:eastAsia="Calibri" w:hAnsi="Verdana" w:cs="Times New Roman"/>
        </w:rPr>
        <w:t xml:space="preserve">yapılmaktadır </w:t>
      </w:r>
      <w:r w:rsidRPr="00B83CAE">
        <w:rPr>
          <w:rFonts w:ascii="Verdana" w:eastAsia="Calibri" w:hAnsi="Verdana" w:cs="Times New Roman"/>
          <w:b/>
        </w:rPr>
        <w:t>(EK-C11)</w:t>
      </w:r>
      <w:r w:rsidRPr="003D69D7">
        <w:rPr>
          <w:rFonts w:ascii="Verdana" w:eastAsia="Calibri" w:hAnsi="Verdana" w:cs="Times New Roman"/>
        </w:rPr>
        <w:t>.</w:t>
      </w:r>
    </w:p>
    <w:p w:rsidR="002A0BDF" w:rsidRPr="002A0BDF" w:rsidRDefault="005867CF" w:rsidP="00F70D18">
      <w:pPr>
        <w:spacing w:after="0" w:line="276" w:lineRule="auto"/>
        <w:jc w:val="both"/>
        <w:rPr>
          <w:rFonts w:ascii="Verdana" w:eastAsia="Calibri" w:hAnsi="Verdana" w:cs="Times New Roman"/>
        </w:rPr>
      </w:pPr>
      <w:r w:rsidRPr="002A0BDF">
        <w:rPr>
          <w:rFonts w:ascii="Verdana" w:eastAsia="Calibri" w:hAnsi="Verdana" w:cs="Times New Roman"/>
        </w:rPr>
        <w:t xml:space="preserve">Fakültemiz öğretim elemanlarının yapmış olduğu geribildirimler sonucu, araştırma faaliyetleri için gerekli kurum izinlerinin ilgili paydaşlardan (Eskişehir İl Sağlık </w:t>
      </w:r>
      <w:r w:rsidRPr="0064595C">
        <w:rPr>
          <w:rFonts w:ascii="Verdana" w:eastAsia="Calibri" w:hAnsi="Verdana" w:cs="Times New Roman"/>
        </w:rPr>
        <w:t>Müdürlüğü, Eskişehir Aile, Çalışma ve Sosy</w:t>
      </w:r>
      <w:r w:rsidR="00B83CAE">
        <w:rPr>
          <w:rFonts w:ascii="Verdana" w:eastAsia="Calibri" w:hAnsi="Verdana" w:cs="Times New Roman"/>
        </w:rPr>
        <w:t xml:space="preserve">al Hizmetler İl Müdürlüğü vb.) </w:t>
      </w:r>
      <w:r w:rsidRPr="0064595C">
        <w:rPr>
          <w:rFonts w:ascii="Verdana" w:eastAsia="Calibri" w:hAnsi="Verdana" w:cs="Times New Roman"/>
        </w:rPr>
        <w:t>araştırmanın yürütüleceği kurumlardan (Şehir Hasta</w:t>
      </w:r>
      <w:r w:rsidR="00B83CAE">
        <w:rPr>
          <w:rFonts w:ascii="Verdana" w:eastAsia="Calibri" w:hAnsi="Verdana" w:cs="Times New Roman"/>
        </w:rPr>
        <w:t xml:space="preserve">nesi, Tıp Fakültesi Hastanesi, </w:t>
      </w:r>
      <w:r w:rsidRPr="0064595C">
        <w:rPr>
          <w:rFonts w:ascii="Verdana" w:eastAsia="Calibri" w:hAnsi="Verdana" w:cs="Times New Roman"/>
        </w:rPr>
        <w:t xml:space="preserve">Devlet Hastanesi, Aile Sağlığı Merkezleri, Evde Bakım Birimleri vb.) alınmasında </w:t>
      </w:r>
      <w:r w:rsidR="003D717C">
        <w:rPr>
          <w:rFonts w:ascii="Verdana" w:eastAsia="Calibri" w:hAnsi="Verdana" w:cs="Times New Roman"/>
        </w:rPr>
        <w:t>güçlükler yaşanmaktadır. K</w:t>
      </w:r>
      <w:r w:rsidRPr="0064595C">
        <w:rPr>
          <w:rFonts w:ascii="Verdana" w:eastAsia="Calibri" w:hAnsi="Verdana" w:cs="Times New Roman"/>
        </w:rPr>
        <w:t xml:space="preserve">urum izni alınabilse bile hasta-hekim odaklı tutumdan dolayı iş yükünün arttırıldığı gerekçesi ile çalışmalarda isim hakkı talep edilmesi ya da veri toplama süreçlerinin zorlaştırılması, araştırma yürütümü için gerekli verilerin araştırmacılarla paylaşılmaması kurumumuz öğretim elemanlarının bilimsel araştırma üretme kapasitesini azaltmaktadır. Ayrıca etik kurullarda ilgili yönetmeliklerden kaynaklanan uygulama esasları </w:t>
      </w:r>
      <w:r w:rsidR="00B83CAE" w:rsidRPr="0064595C">
        <w:rPr>
          <w:rFonts w:ascii="Verdana" w:eastAsia="Calibri" w:hAnsi="Verdana" w:cs="Times New Roman"/>
        </w:rPr>
        <w:t>dâhilinde</w:t>
      </w:r>
      <w:r w:rsidRPr="0064595C">
        <w:rPr>
          <w:rFonts w:ascii="Verdana" w:eastAsia="Calibri" w:hAnsi="Verdana" w:cs="Times New Roman"/>
        </w:rPr>
        <w:t xml:space="preserve"> planlanan araştırma tasarımlarına olumsuz yanıtlar veril</w:t>
      </w:r>
      <w:r w:rsidR="003D717C">
        <w:rPr>
          <w:rFonts w:ascii="Verdana" w:eastAsia="Calibri" w:hAnsi="Verdana" w:cs="Times New Roman"/>
        </w:rPr>
        <w:t>ebil</w:t>
      </w:r>
      <w:r w:rsidRPr="0064595C">
        <w:rPr>
          <w:rFonts w:ascii="Verdana" w:eastAsia="Calibri" w:hAnsi="Verdana" w:cs="Times New Roman"/>
        </w:rPr>
        <w:t>mektedir. Bu durum öğretim elemanlarının araştırma motivasyonlarını ve deneysel araştırma yürütme kapasitelerini azaltmaktadır</w:t>
      </w:r>
      <w:r w:rsidRPr="0064595C">
        <w:rPr>
          <w:rFonts w:ascii="Verdana" w:eastAsia="Calibri" w:hAnsi="Verdana" w:cs="Times New Roman"/>
          <w:bCs/>
        </w:rPr>
        <w:t>.</w:t>
      </w:r>
      <w:r w:rsidRPr="0064595C">
        <w:rPr>
          <w:rFonts w:ascii="Verdana" w:eastAsia="Calibri" w:hAnsi="Verdana" w:cs="Times New Roman"/>
        </w:rPr>
        <w:t xml:space="preserve"> Yine, kurumumuz öğretim elemanlarının bilimsel araştırmaları için ESOGÜ Sosyal ve Beşeri Bilimler Araştırma ve Yayın Etiği Kuruluna başvuruları kabul edilmemektedir </w:t>
      </w:r>
      <w:r w:rsidR="00B83CAE">
        <w:rPr>
          <w:rFonts w:ascii="Verdana" w:eastAsia="Calibri" w:hAnsi="Verdana" w:cs="Times New Roman"/>
        </w:rPr>
        <w:t>(</w:t>
      </w:r>
      <w:hyperlink r:id="rId85" w:history="1">
        <w:r w:rsidRPr="0064595C">
          <w:rPr>
            <w:rFonts w:ascii="Verdana" w:eastAsia="Calibri" w:hAnsi="Verdana" w:cs="Times New Roman"/>
            <w:color w:val="0563C1" w:themeColor="hyperlink"/>
            <w:u w:val="single"/>
          </w:rPr>
          <w:t>https://sbetikkurul.ogu.edu.tr/</w:t>
        </w:r>
      </w:hyperlink>
      <w:r w:rsidR="00B83CAE">
        <w:rPr>
          <w:rFonts w:ascii="Verdana" w:eastAsia="Calibri" w:hAnsi="Verdana" w:cs="Times New Roman"/>
        </w:rPr>
        <w:t>)</w:t>
      </w:r>
      <w:r w:rsidRPr="0064595C">
        <w:rPr>
          <w:rFonts w:ascii="Verdana" w:eastAsia="Calibri" w:hAnsi="Verdana" w:cs="Times New Roman"/>
        </w:rPr>
        <w:t xml:space="preserve">. 2020 yılı içerisinde öğrencilerin </w:t>
      </w:r>
      <w:r w:rsidR="00B83CAE" w:rsidRPr="0064595C">
        <w:rPr>
          <w:rFonts w:ascii="Verdana" w:eastAsia="Calibri" w:hAnsi="Verdana" w:cs="Times New Roman"/>
        </w:rPr>
        <w:t>dâhil</w:t>
      </w:r>
      <w:r w:rsidRPr="0064595C">
        <w:rPr>
          <w:rFonts w:ascii="Verdana" w:eastAsia="Calibri" w:hAnsi="Verdana" w:cs="Times New Roman"/>
        </w:rPr>
        <w:t xml:space="preserve"> edildiği herhangi bir araştırma projesi ve kurum tarafından desteklenen bir öğrenci çalışması bulunmamaktadır.</w:t>
      </w:r>
    </w:p>
    <w:p w:rsidR="002A0BDF" w:rsidRPr="002A0BDF" w:rsidRDefault="002A0BDF" w:rsidP="00F70D18">
      <w:pPr>
        <w:spacing w:after="0" w:line="276" w:lineRule="auto"/>
        <w:jc w:val="both"/>
        <w:rPr>
          <w:rFonts w:ascii="Verdana" w:eastAsia="Times New Roman" w:hAnsi="Verdana" w:cs="Times New Roman"/>
        </w:rPr>
      </w:pPr>
      <w:r w:rsidRPr="002A0BDF">
        <w:rPr>
          <w:rFonts w:ascii="Verdana" w:eastAsia="Times New Roman" w:hAnsi="Verdana" w:cs="Times New Roman"/>
          <w:b/>
          <w:bCs/>
        </w:rPr>
        <w:t>Olgunluk Düzeyi:</w:t>
      </w:r>
      <w:r w:rsidRPr="002A0BDF">
        <w:rPr>
          <w:rFonts w:ascii="Verdana" w:eastAsia="Times New Roman" w:hAnsi="Verdana" w:cs="Times New Roman"/>
        </w:rPr>
        <w:t xml:space="preserve"> Kurumun genelinde öğretim elemanlarının araştırma-geliştirme performansını izlemek ve değerlendirmek üzere oluşturulan mekanizmalar kullanılmaktadır.</w:t>
      </w:r>
    </w:p>
    <w:p w:rsidR="002A0BDF" w:rsidRPr="002A0BDF" w:rsidRDefault="002A0BDF" w:rsidP="00F70D18">
      <w:pPr>
        <w:widowControl w:val="0"/>
        <w:spacing w:after="0" w:line="276" w:lineRule="auto"/>
        <w:ind w:right="63"/>
        <w:jc w:val="both"/>
        <w:rPr>
          <w:rFonts w:ascii="Verdana" w:eastAsia="Times New Roman" w:hAnsi="Verdana" w:cs="Times New Roman"/>
          <w:b/>
          <w:bCs/>
        </w:rPr>
      </w:pPr>
    </w:p>
    <w:p w:rsidR="002A0BDF" w:rsidRPr="002A0BDF" w:rsidRDefault="002A0BDF" w:rsidP="00F70D18">
      <w:pPr>
        <w:widowControl w:val="0"/>
        <w:spacing w:after="0" w:line="276" w:lineRule="auto"/>
        <w:ind w:right="63"/>
        <w:jc w:val="both"/>
        <w:rPr>
          <w:rFonts w:ascii="Verdana" w:eastAsia="Times New Roman" w:hAnsi="Verdana" w:cs="Times New Roman"/>
        </w:rPr>
      </w:pPr>
      <w:r w:rsidRPr="002A0BDF">
        <w:rPr>
          <w:rFonts w:ascii="Verdana" w:eastAsia="Times New Roman" w:hAnsi="Verdana" w:cs="Times New Roman"/>
          <w:b/>
          <w:bCs/>
        </w:rPr>
        <w:t>Rubrik Puanı:</w:t>
      </w:r>
      <w:r w:rsidRPr="00DF2980">
        <w:rPr>
          <w:rFonts w:ascii="Verdana" w:eastAsia="Times New Roman" w:hAnsi="Verdana" w:cs="Times New Roman"/>
          <w:b/>
        </w:rPr>
        <w:t xml:space="preserve"> 3</w:t>
      </w:r>
    </w:p>
    <w:p w:rsidR="002A0BDF" w:rsidRPr="002A0BDF" w:rsidRDefault="00841937" w:rsidP="00F70D18">
      <w:pPr>
        <w:spacing w:after="0" w:line="276" w:lineRule="auto"/>
        <w:jc w:val="both"/>
        <w:rPr>
          <w:rFonts w:ascii="Verdana" w:eastAsia="Calibri" w:hAnsi="Verdana" w:cs="Times New Roman"/>
          <w:b/>
          <w:bCs/>
        </w:rPr>
      </w:pPr>
      <w:r>
        <w:rPr>
          <w:rFonts w:ascii="Verdana" w:eastAsia="Calibri" w:hAnsi="Verdana" w:cs="Times New Roman"/>
          <w:b/>
          <w:bCs/>
        </w:rPr>
        <w:t>Kanıt</w:t>
      </w:r>
      <w:r w:rsidR="002A0BDF" w:rsidRPr="002A0BDF">
        <w:rPr>
          <w:rFonts w:ascii="Verdana" w:eastAsia="Calibri" w:hAnsi="Verdana" w:cs="Times New Roman"/>
          <w:b/>
          <w:bCs/>
        </w:rPr>
        <w:t>:</w:t>
      </w:r>
    </w:p>
    <w:p w:rsidR="002A0BDF" w:rsidRPr="002A0BDF" w:rsidRDefault="00EB2BD9" w:rsidP="00F70D18">
      <w:pPr>
        <w:spacing w:after="0" w:line="276" w:lineRule="auto"/>
        <w:jc w:val="both"/>
        <w:rPr>
          <w:rFonts w:ascii="Verdana" w:eastAsia="Calibri" w:hAnsi="Verdana" w:cs="Times New Roman"/>
        </w:rPr>
      </w:pPr>
      <w:r>
        <w:rPr>
          <w:rFonts w:ascii="Verdana" w:eastAsia="Calibri" w:hAnsi="Verdana" w:cs="Times New Roman"/>
        </w:rPr>
        <w:t>EK-C10</w:t>
      </w:r>
      <w:r w:rsidR="00F13976">
        <w:rPr>
          <w:rFonts w:ascii="Verdana" w:eastAsia="Calibri" w:hAnsi="Verdana" w:cs="Times New Roman"/>
        </w:rPr>
        <w:t xml:space="preserve">. </w:t>
      </w:r>
      <w:r w:rsidR="002A0BDF" w:rsidRPr="002A0BDF">
        <w:rPr>
          <w:rFonts w:ascii="Verdana" w:eastAsia="Calibri" w:hAnsi="Verdana" w:cs="Times New Roman"/>
        </w:rPr>
        <w:t>19.01.2021 tarih ve 135538 sayılı yazı</w:t>
      </w:r>
    </w:p>
    <w:p w:rsidR="002A0BDF" w:rsidRPr="002A0BDF" w:rsidRDefault="00EB2BD9" w:rsidP="00F70D18">
      <w:pPr>
        <w:spacing w:after="0" w:line="276" w:lineRule="auto"/>
        <w:jc w:val="both"/>
        <w:rPr>
          <w:rFonts w:ascii="Verdana" w:eastAsia="Calibri" w:hAnsi="Verdana" w:cs="Times New Roman"/>
        </w:rPr>
      </w:pPr>
      <w:r>
        <w:rPr>
          <w:rFonts w:ascii="Verdana" w:eastAsia="Calibri" w:hAnsi="Verdana" w:cs="Times New Roman"/>
        </w:rPr>
        <w:t>EK-C11</w:t>
      </w:r>
      <w:r w:rsidR="00F13976">
        <w:rPr>
          <w:rFonts w:ascii="Verdana" w:eastAsia="Calibri" w:hAnsi="Verdana" w:cs="Times New Roman"/>
        </w:rPr>
        <w:t xml:space="preserve">. </w:t>
      </w:r>
      <w:r w:rsidR="002A0BDF" w:rsidRPr="002A0BDF">
        <w:rPr>
          <w:rFonts w:ascii="Verdana" w:eastAsia="Calibri" w:hAnsi="Verdana" w:cs="Times New Roman"/>
        </w:rPr>
        <w:t>13.08.2020 tarih ve 77125 sayılı yazı</w:t>
      </w:r>
    </w:p>
    <w:p w:rsidR="002A0BDF" w:rsidRPr="002A0BDF" w:rsidRDefault="002A0BDF" w:rsidP="002A0BDF">
      <w:pPr>
        <w:spacing w:after="0" w:line="240" w:lineRule="auto"/>
        <w:jc w:val="both"/>
        <w:rPr>
          <w:rFonts w:ascii="Verdana" w:eastAsia="Calibri" w:hAnsi="Verdana" w:cs="Times New Roman"/>
          <w:b/>
          <w:bCs/>
        </w:rPr>
      </w:pPr>
    </w:p>
    <w:p w:rsidR="002A0BDF" w:rsidRPr="00644A05" w:rsidRDefault="002A0BDF" w:rsidP="002A0BDF">
      <w:pPr>
        <w:spacing w:after="0" w:line="240" w:lineRule="auto"/>
        <w:rPr>
          <w:rFonts w:ascii="Verdana" w:eastAsia="Calibri" w:hAnsi="Verdana" w:cs="Times New Roman"/>
          <w:b/>
          <w:bCs/>
        </w:rPr>
      </w:pPr>
      <w:r w:rsidRPr="00644A05">
        <w:rPr>
          <w:rFonts w:ascii="Verdana" w:eastAsia="Calibri" w:hAnsi="Verdana" w:cs="Times New Roman"/>
          <w:b/>
          <w:bCs/>
        </w:rPr>
        <w:t>C.4.2. Araştırma performansının izlenmesi ve iyileştirilmesi</w:t>
      </w:r>
    </w:p>
    <w:p w:rsidR="002A0BDF" w:rsidRPr="00644A05" w:rsidRDefault="002A0BDF" w:rsidP="002A0BDF">
      <w:pPr>
        <w:spacing w:after="0" w:line="240" w:lineRule="auto"/>
        <w:jc w:val="both"/>
        <w:rPr>
          <w:rFonts w:ascii="Verdana" w:eastAsia="Calibri" w:hAnsi="Verdana" w:cs="Times New Roman"/>
        </w:rPr>
      </w:pPr>
    </w:p>
    <w:p w:rsidR="002A0BDF" w:rsidRPr="002A0BDF" w:rsidRDefault="002A0BDF" w:rsidP="002A0BDF">
      <w:pPr>
        <w:spacing w:after="0" w:line="240" w:lineRule="auto"/>
        <w:jc w:val="both"/>
        <w:rPr>
          <w:rFonts w:ascii="Verdana" w:eastAsia="Calibri" w:hAnsi="Verdana" w:cs="Times New Roman"/>
        </w:rPr>
      </w:pPr>
      <w:r w:rsidRPr="00644A05">
        <w:rPr>
          <w:rFonts w:ascii="Verdana" w:eastAsia="Calibri" w:hAnsi="Verdana" w:cs="Times New Roman"/>
        </w:rPr>
        <w:t>Fakültemizin öğretim elemanları tarafından gerçekleştirilen akademik ve mesleki faaliyetlerin tümü üniversitemiz Akademik Veri Yönetim Sistemi (</w:t>
      </w:r>
      <w:hyperlink r:id="rId86" w:history="1">
        <w:r w:rsidRPr="00644A05">
          <w:rPr>
            <w:rFonts w:ascii="Verdana" w:eastAsia="Calibri" w:hAnsi="Verdana" w:cs="Times New Roman"/>
            <w:color w:val="0563C1" w:themeColor="hyperlink"/>
            <w:u w:val="single"/>
          </w:rPr>
          <w:t>http://avesis.ogu.edu.tr</w:t>
        </w:r>
      </w:hyperlink>
      <w:r w:rsidRPr="00644A05">
        <w:rPr>
          <w:rFonts w:ascii="Verdana" w:eastAsia="Calibri" w:hAnsi="Verdana" w:cs="Times New Roman"/>
        </w:rPr>
        <w:t>) arac</w:t>
      </w:r>
      <w:r w:rsidR="00644A05">
        <w:rPr>
          <w:rFonts w:ascii="Verdana" w:eastAsia="Calibri" w:hAnsi="Verdana" w:cs="Times New Roman"/>
        </w:rPr>
        <w:t xml:space="preserve">ılığı ile takip edilmekte </w:t>
      </w:r>
      <w:r w:rsidR="00FB250A">
        <w:rPr>
          <w:rFonts w:ascii="Verdana" w:eastAsia="Calibri" w:hAnsi="Verdana" w:cs="Times New Roman"/>
          <w:b/>
        </w:rPr>
        <w:t>(EK-12</w:t>
      </w:r>
      <w:r w:rsidR="00644A05" w:rsidRPr="007A4E94">
        <w:rPr>
          <w:rFonts w:ascii="Verdana" w:eastAsia="Calibri" w:hAnsi="Verdana" w:cs="Times New Roman"/>
          <w:b/>
        </w:rPr>
        <w:t>)</w:t>
      </w:r>
      <w:r w:rsidRPr="00644A05">
        <w:rPr>
          <w:rFonts w:ascii="Verdana" w:eastAsia="Calibri" w:hAnsi="Verdana" w:cs="Times New Roman"/>
        </w:rPr>
        <w:t>,</w:t>
      </w:r>
      <w:r w:rsidR="00644A05">
        <w:rPr>
          <w:rFonts w:ascii="Verdana" w:eastAsia="Calibri" w:hAnsi="Verdana" w:cs="Times New Roman"/>
        </w:rPr>
        <w:t xml:space="preserve"> faaliyetler</w:t>
      </w:r>
      <w:r w:rsidR="006745DE">
        <w:rPr>
          <w:rFonts w:ascii="Verdana" w:eastAsia="Calibri" w:hAnsi="Verdana" w:cs="Times New Roman"/>
        </w:rPr>
        <w:t>in türü ve sayısı</w:t>
      </w:r>
      <w:r w:rsidR="00644A05">
        <w:rPr>
          <w:rFonts w:ascii="Verdana" w:eastAsia="Calibri" w:hAnsi="Verdana" w:cs="Times New Roman"/>
        </w:rPr>
        <w:t xml:space="preserve"> aylık ve yıllık </w:t>
      </w:r>
      <w:r w:rsidR="000A388C">
        <w:rPr>
          <w:rFonts w:ascii="Verdana" w:eastAsia="Calibri" w:hAnsi="Verdana" w:cs="Times New Roman"/>
          <w:b/>
        </w:rPr>
        <w:t>(EK-C13, EK-C14, EK-C15</w:t>
      </w:r>
      <w:r w:rsidR="00644A05" w:rsidRPr="007A4E94">
        <w:rPr>
          <w:rFonts w:ascii="Verdana" w:eastAsia="Calibri" w:hAnsi="Verdana" w:cs="Times New Roman"/>
          <w:b/>
        </w:rPr>
        <w:t>)</w:t>
      </w:r>
      <w:r w:rsidRPr="00644A05">
        <w:rPr>
          <w:rFonts w:ascii="Verdana" w:eastAsia="Calibri" w:hAnsi="Verdana" w:cs="Times New Roman"/>
        </w:rPr>
        <w:t xml:space="preserve">; olarak düzenli </w:t>
      </w:r>
      <w:r w:rsidR="006745DE">
        <w:rPr>
          <w:rFonts w:ascii="Verdana" w:eastAsia="Calibri" w:hAnsi="Verdana" w:cs="Times New Roman"/>
        </w:rPr>
        <w:t>bir şekilde toplanmakta ve raporlanmaktadır</w:t>
      </w:r>
      <w:r w:rsidRPr="00644A05">
        <w:rPr>
          <w:rFonts w:ascii="Verdana" w:eastAsia="Calibri" w:hAnsi="Verdana" w:cs="Times New Roman"/>
        </w:rPr>
        <w:t>. Aylık bilimsel faaliyetler fakültemizin web sayfasından, öğretim üye/elemanlarının kişisel web sayfalarından, yıllık raporlar ise kalite ve akademik teşvik raporlarından takip edilebilmektedir. Ayrıca, öğretim elemanlarımızın yıl içerinde yapmış oldukları ve Strateji Geliştirme Daire Başkanlığı</w:t>
      </w:r>
      <w:r w:rsidRPr="002A0BDF">
        <w:rPr>
          <w:rFonts w:ascii="Verdana" w:eastAsia="Calibri" w:hAnsi="Verdana" w:cs="Times New Roman"/>
        </w:rPr>
        <w:t xml:space="preserve"> tarafından talep edilen bazı bilimsel çalışmalarına ait bilgiler üç aylık dört dönem halinde topla</w:t>
      </w:r>
      <w:r w:rsidR="007A4E94">
        <w:rPr>
          <w:rFonts w:ascii="Verdana" w:eastAsia="Calibri" w:hAnsi="Verdana" w:cs="Times New Roman"/>
        </w:rPr>
        <w:t>nmaktadır</w:t>
      </w:r>
      <w:r w:rsidRPr="002A0BDF">
        <w:rPr>
          <w:rFonts w:ascii="Verdana" w:eastAsia="Calibri" w:hAnsi="Verdana" w:cs="Times New Roman"/>
        </w:rPr>
        <w:t xml:space="preserve"> (</w:t>
      </w:r>
      <w:hyperlink r:id="rId87" w:history="1">
        <w:r w:rsidRPr="002A0BDF">
          <w:rPr>
            <w:rFonts w:ascii="Verdana" w:eastAsia="Calibri" w:hAnsi="Verdana" w:cs="Times New Roman"/>
            <w:color w:val="0563C1" w:themeColor="hyperlink"/>
            <w:u w:val="single"/>
          </w:rPr>
          <w:t>https://strateji.ogu.edu.tr/Sayfa/Index/238/performans-programlari</w:t>
        </w:r>
      </w:hyperlink>
      <w:r w:rsidRPr="002A0BDF">
        <w:rPr>
          <w:rFonts w:ascii="Verdana" w:eastAsia="Calibri" w:hAnsi="Verdana" w:cs="Times New Roman"/>
        </w:rPr>
        <w:t>). Birimimizde yapılan araştırmalar, Rektörlük bünyesinde “Faaliyet Raporları” olarak toplanmakta, tüm birimlerden gelen bu raporların birleştirilmesi ile üniversitemizin ulusal/uluslararası düzeydeki yayın sıralaması belirlenmekte, kurumun araştırma-geliştirme performansı çeşitli araçlarla (Ranking sistemleri-QS, Times Higher Education URAP, Girişimci ve Yenilikçi Üniversite Endeksi vb. göstergeler) izlenmektedir.</w:t>
      </w:r>
    </w:p>
    <w:p w:rsidR="002A0BDF" w:rsidRPr="002A0BDF" w:rsidRDefault="002A0BDF" w:rsidP="002A0BDF">
      <w:pPr>
        <w:spacing w:after="0" w:line="240" w:lineRule="auto"/>
        <w:jc w:val="both"/>
        <w:rPr>
          <w:rFonts w:ascii="Verdana" w:eastAsia="Calibri" w:hAnsi="Verdana" w:cs="Times New Roman"/>
        </w:rPr>
      </w:pPr>
    </w:p>
    <w:p w:rsidR="002A0BDF" w:rsidRPr="009F4D87" w:rsidRDefault="002A0BDF" w:rsidP="002A0BDF">
      <w:pPr>
        <w:spacing w:after="0" w:line="240" w:lineRule="auto"/>
        <w:jc w:val="both"/>
        <w:rPr>
          <w:rFonts w:ascii="Verdana" w:eastAsia="Calibri" w:hAnsi="Verdana" w:cs="Times New Roman"/>
        </w:rPr>
      </w:pPr>
      <w:r w:rsidRPr="002A0BDF">
        <w:rPr>
          <w:rFonts w:ascii="Verdana" w:eastAsia="Calibri" w:hAnsi="Verdana" w:cs="Times New Roman"/>
        </w:rPr>
        <w:t xml:space="preserve">YÖK </w:t>
      </w:r>
      <w:r w:rsidR="0050159D">
        <w:rPr>
          <w:rFonts w:ascii="Verdana" w:eastAsia="Calibri" w:hAnsi="Verdana" w:cs="Times New Roman"/>
        </w:rPr>
        <w:t>a</w:t>
      </w:r>
      <w:r w:rsidRPr="002A0BDF">
        <w:rPr>
          <w:rFonts w:ascii="Verdana" w:eastAsia="Calibri" w:hAnsi="Verdana" w:cs="Times New Roman"/>
        </w:rPr>
        <w:t>kademik teşvik ödeneği uygulaması kapsamında başvuru ve değerlendirme süreçlerinin elektronik ortamda yürütülmesine yönelik Akademik Teşvik Ödeneği Süreç Yönetim Sistemi (ATÖSİS) kullanılmaktadır (</w:t>
      </w:r>
      <w:hyperlink r:id="rId88" w:history="1">
        <w:r w:rsidRPr="002A0BDF">
          <w:rPr>
            <w:rFonts w:ascii="Verdana" w:eastAsia="Calibri" w:hAnsi="Verdana" w:cs="Times New Roman"/>
            <w:color w:val="0563C1" w:themeColor="hyperlink"/>
            <w:u w:val="single"/>
          </w:rPr>
          <w:t>https://atosis.ogu.edu.tr/Account/Login</w:t>
        </w:r>
      </w:hyperlink>
      <w:r w:rsidRPr="002A0BDF">
        <w:rPr>
          <w:rFonts w:ascii="Verdana" w:eastAsia="Calibri" w:hAnsi="Verdana" w:cs="Times New Roman"/>
        </w:rPr>
        <w:t>). Bölümlerde yapılan akademik çalışmalar öncelikle “Birim Akademik Teşvik Başvuru ve İn</w:t>
      </w:r>
      <w:r w:rsidR="00644A05">
        <w:rPr>
          <w:rFonts w:ascii="Verdana" w:eastAsia="Calibri" w:hAnsi="Verdana" w:cs="Times New Roman"/>
        </w:rPr>
        <w:t xml:space="preserve">celeme Komisyonu” </w:t>
      </w:r>
      <w:r w:rsidR="00644A05" w:rsidRPr="009F4D87">
        <w:rPr>
          <w:rFonts w:ascii="Verdana" w:eastAsia="Calibri" w:hAnsi="Verdana" w:cs="Times New Roman"/>
        </w:rPr>
        <w:t xml:space="preserve">tarafından </w:t>
      </w:r>
      <w:r w:rsidR="00644A05" w:rsidRPr="009F4D87">
        <w:rPr>
          <w:rFonts w:ascii="Verdana" w:eastAsia="Calibri" w:hAnsi="Verdana" w:cs="Times New Roman"/>
          <w:b/>
        </w:rPr>
        <w:t>(</w:t>
      </w:r>
      <w:r w:rsidR="000410CE" w:rsidRPr="009F4D87">
        <w:rPr>
          <w:rFonts w:ascii="Verdana" w:eastAsia="Calibri" w:hAnsi="Verdana" w:cs="Times New Roman"/>
          <w:b/>
        </w:rPr>
        <w:t>EK-C16</w:t>
      </w:r>
      <w:r w:rsidR="00644A05" w:rsidRPr="009F4D87">
        <w:rPr>
          <w:rFonts w:ascii="Verdana" w:eastAsia="Calibri" w:hAnsi="Verdana" w:cs="Times New Roman"/>
          <w:b/>
        </w:rPr>
        <w:t>)</w:t>
      </w:r>
      <w:r w:rsidRPr="009F4D87">
        <w:rPr>
          <w:rFonts w:ascii="Verdana" w:eastAsia="Calibri" w:hAnsi="Verdana" w:cs="Times New Roman"/>
        </w:rPr>
        <w:t>, sonrasında üniversitemiz “Akademik Teşvik Düzenleme, Denetleme ve İtiraz Komisyonu”nca incelenerek “Akademik Teşvik Ödeneği” ile ödü</w:t>
      </w:r>
      <w:r w:rsidR="00644A05" w:rsidRPr="009F4D87">
        <w:rPr>
          <w:rFonts w:ascii="Verdana" w:eastAsia="Calibri" w:hAnsi="Verdana" w:cs="Times New Roman"/>
        </w:rPr>
        <w:t xml:space="preserve">llendirilmektedir </w:t>
      </w:r>
      <w:r w:rsidR="00644A05" w:rsidRPr="009F4D87">
        <w:rPr>
          <w:rFonts w:ascii="Verdana" w:eastAsia="Calibri" w:hAnsi="Verdana" w:cs="Times New Roman"/>
          <w:b/>
        </w:rPr>
        <w:t>(</w:t>
      </w:r>
      <w:r w:rsidR="000410CE" w:rsidRPr="009F4D87">
        <w:rPr>
          <w:rFonts w:ascii="Verdana" w:eastAsia="Calibri" w:hAnsi="Verdana" w:cs="Times New Roman"/>
          <w:b/>
        </w:rPr>
        <w:t>EK-C17</w:t>
      </w:r>
      <w:r w:rsidR="00644A05" w:rsidRPr="009F4D87">
        <w:rPr>
          <w:rFonts w:ascii="Verdana" w:eastAsia="Calibri" w:hAnsi="Verdana" w:cs="Times New Roman"/>
          <w:b/>
        </w:rPr>
        <w:t>)</w:t>
      </w:r>
      <w:r w:rsidR="00F9177C" w:rsidRPr="009F4D87">
        <w:rPr>
          <w:rFonts w:ascii="Verdana" w:eastAsia="Calibri" w:hAnsi="Verdana" w:cs="Times New Roman"/>
        </w:rPr>
        <w:t>.</w:t>
      </w:r>
    </w:p>
    <w:p w:rsidR="002A0BDF" w:rsidRPr="009F4D87" w:rsidRDefault="002A0BDF" w:rsidP="002A0BDF">
      <w:pPr>
        <w:spacing w:after="0" w:line="240" w:lineRule="auto"/>
        <w:jc w:val="both"/>
        <w:rPr>
          <w:rFonts w:ascii="Verdana" w:eastAsia="Calibri" w:hAnsi="Verdana" w:cs="Times New Roman"/>
        </w:rPr>
      </w:pPr>
    </w:p>
    <w:p w:rsidR="002A0BDF" w:rsidRPr="009F4D87" w:rsidRDefault="00821372" w:rsidP="002A0BDF">
      <w:pPr>
        <w:spacing w:after="0" w:line="240" w:lineRule="auto"/>
        <w:jc w:val="both"/>
        <w:rPr>
          <w:rFonts w:ascii="Verdana" w:eastAsia="Calibri" w:hAnsi="Verdana" w:cs="Times New Roman"/>
        </w:rPr>
      </w:pPr>
      <w:r w:rsidRPr="009F4D87">
        <w:rPr>
          <w:rFonts w:ascii="Verdana" w:eastAsia="Calibri" w:hAnsi="Verdana" w:cs="Times New Roman"/>
        </w:rPr>
        <w:t>Üniversitemiz öğretim e</w:t>
      </w:r>
      <w:r w:rsidR="002A0BDF" w:rsidRPr="009F4D87">
        <w:rPr>
          <w:rFonts w:ascii="Verdana" w:eastAsia="Calibri" w:hAnsi="Verdana" w:cs="Times New Roman"/>
        </w:rPr>
        <w:t>lemanlarının hazırladığı makalelerinin yabancı dil (İngilizce, Almanca, Fransızca) kelime ve dilbilgisi kontrolü için 2020 yılı içerisinde Üniversitemiz Yabancı Diller Yüksekokulu Müdürlüğü'nden öğretim elemanlarının aylık gö</w:t>
      </w:r>
      <w:r w:rsidR="00A934EF" w:rsidRPr="009F4D87">
        <w:rPr>
          <w:rFonts w:ascii="Verdana" w:eastAsia="Calibri" w:hAnsi="Verdana" w:cs="Times New Roman"/>
        </w:rPr>
        <w:t>revlendirilmesi sağlanmıştır (</w:t>
      </w:r>
      <w:r w:rsidR="000410CE" w:rsidRPr="009F4D87">
        <w:rPr>
          <w:rFonts w:ascii="Verdana" w:eastAsia="Calibri" w:hAnsi="Verdana" w:cs="Times New Roman"/>
          <w:b/>
        </w:rPr>
        <w:t>EK-C18</w:t>
      </w:r>
      <w:r w:rsidR="00A934EF" w:rsidRPr="009F4D87">
        <w:rPr>
          <w:rFonts w:ascii="Verdana" w:eastAsia="Calibri" w:hAnsi="Verdana" w:cs="Times New Roman"/>
        </w:rPr>
        <w:t>).</w:t>
      </w:r>
    </w:p>
    <w:p w:rsidR="002A0BDF" w:rsidRPr="009F4D87" w:rsidRDefault="002A0BDF" w:rsidP="002A0BDF">
      <w:pPr>
        <w:spacing w:after="0" w:line="240" w:lineRule="auto"/>
        <w:jc w:val="both"/>
        <w:rPr>
          <w:rFonts w:ascii="Verdana" w:eastAsia="Calibri" w:hAnsi="Verdana" w:cs="Times New Roman"/>
        </w:rPr>
      </w:pPr>
    </w:p>
    <w:p w:rsidR="002A0BDF" w:rsidRPr="002A0BDF" w:rsidRDefault="002A0BDF" w:rsidP="002A0BDF">
      <w:pPr>
        <w:spacing w:after="0" w:line="240" w:lineRule="auto"/>
        <w:jc w:val="both"/>
        <w:rPr>
          <w:rFonts w:ascii="Verdana" w:eastAsia="Calibri" w:hAnsi="Verdana" w:cs="Times New Roman"/>
        </w:rPr>
      </w:pPr>
      <w:r w:rsidRPr="009F4D87">
        <w:rPr>
          <w:rFonts w:ascii="Verdana" w:eastAsia="Calibri" w:hAnsi="Verdana" w:cs="Times New Roman"/>
        </w:rPr>
        <w:t>Öğretim elemanlarımızın akademik alanlardaki gelişimlerinin devamlılığı için yurt içi ve yurt dışı kongre / konferans / sempozyumlarda bildiri sunmaları, çalıştay ve seminerlere katılımları “Merkezi Yönetim Bütçesinden Yapılacak Harcamalara İlişkin 2020 Yılı Görevlendirme İlkeleri” doğ</w:t>
      </w:r>
      <w:r w:rsidR="00841F40" w:rsidRPr="009F4D87">
        <w:rPr>
          <w:rFonts w:ascii="Verdana" w:eastAsia="Calibri" w:hAnsi="Verdana" w:cs="Times New Roman"/>
        </w:rPr>
        <w:t xml:space="preserve">rultusunda desteklenmektedir </w:t>
      </w:r>
      <w:r w:rsidR="00841F40" w:rsidRPr="009F4D87">
        <w:rPr>
          <w:rFonts w:ascii="Verdana" w:eastAsia="Calibri" w:hAnsi="Verdana" w:cs="Times New Roman"/>
          <w:b/>
        </w:rPr>
        <w:t>(</w:t>
      </w:r>
      <w:r w:rsidR="000410CE" w:rsidRPr="009F4D87">
        <w:rPr>
          <w:rFonts w:ascii="Verdana" w:eastAsia="Calibri" w:hAnsi="Verdana" w:cs="Times New Roman"/>
          <w:b/>
        </w:rPr>
        <w:t>EK-C19</w:t>
      </w:r>
      <w:r w:rsidR="00841F40" w:rsidRPr="009F4D87">
        <w:rPr>
          <w:rFonts w:ascii="Verdana" w:eastAsia="Calibri" w:hAnsi="Verdana" w:cs="Times New Roman"/>
          <w:b/>
        </w:rPr>
        <w:t>)</w:t>
      </w:r>
      <w:r w:rsidR="00841F40" w:rsidRPr="009F4D87">
        <w:rPr>
          <w:rFonts w:ascii="Verdana" w:eastAsia="Calibri" w:hAnsi="Verdana" w:cs="Times New Roman"/>
        </w:rPr>
        <w:t>.</w:t>
      </w:r>
      <w:r w:rsidR="000410CE" w:rsidRPr="002A0BDF">
        <w:rPr>
          <w:rFonts w:ascii="Verdana" w:eastAsia="Calibri" w:hAnsi="Verdana" w:cs="Times New Roman"/>
        </w:rPr>
        <w:t xml:space="preserve">Öğretim elemanlarımız tarafından 2020 yılı içerisinde gerçekleştirilen kongre / konferans / </w:t>
      </w:r>
      <w:r w:rsidR="000410CE" w:rsidRPr="000410CE">
        <w:rPr>
          <w:rFonts w:ascii="Verdana" w:eastAsia="Calibri" w:hAnsi="Verdana" w:cs="Times New Roman"/>
        </w:rPr>
        <w:t xml:space="preserve">sempozyumlarda 31’i uluslararası, 5’İ ulusal toplam 36 bildiri sunumu gerçekleştirilmiştir </w:t>
      </w:r>
      <w:r w:rsidR="000410CE" w:rsidRPr="0079201D">
        <w:rPr>
          <w:rFonts w:ascii="Verdana" w:eastAsia="Calibri" w:hAnsi="Verdana" w:cs="Times New Roman"/>
          <w:b/>
        </w:rPr>
        <w:t>(EK-C2; EK-C3)</w:t>
      </w:r>
      <w:r w:rsidR="000410CE" w:rsidRPr="000410CE">
        <w:rPr>
          <w:rFonts w:ascii="Verdana" w:eastAsia="Calibri" w:hAnsi="Verdana" w:cs="Times New Roman"/>
        </w:rPr>
        <w:t>.</w:t>
      </w:r>
    </w:p>
    <w:p w:rsidR="002A0BDF" w:rsidRPr="002A0BDF" w:rsidRDefault="002A0BDF" w:rsidP="002A0BDF">
      <w:pPr>
        <w:spacing w:after="0" w:line="240" w:lineRule="auto"/>
        <w:jc w:val="both"/>
        <w:rPr>
          <w:rFonts w:ascii="Verdana" w:eastAsia="Calibri" w:hAnsi="Verdana" w:cs="Times New Roman"/>
        </w:rPr>
      </w:pPr>
    </w:p>
    <w:p w:rsidR="002A0BDF" w:rsidRPr="002A0BDF" w:rsidRDefault="002A0BDF" w:rsidP="002A0BDF">
      <w:pPr>
        <w:widowControl w:val="0"/>
        <w:spacing w:after="0" w:line="240" w:lineRule="auto"/>
        <w:ind w:right="63"/>
        <w:jc w:val="both"/>
        <w:rPr>
          <w:rFonts w:ascii="Verdana" w:eastAsia="Times New Roman" w:hAnsi="Verdana" w:cs="Times New Roman"/>
        </w:rPr>
      </w:pPr>
      <w:r w:rsidRPr="002A0BDF">
        <w:rPr>
          <w:rFonts w:ascii="Verdana" w:eastAsia="Times New Roman" w:hAnsi="Verdana" w:cs="Times New Roman"/>
          <w:b/>
          <w:bCs/>
        </w:rPr>
        <w:t>Olgunluk Düzeyi:</w:t>
      </w:r>
      <w:r w:rsidRPr="002A0BDF">
        <w:rPr>
          <w:rFonts w:ascii="Verdana" w:eastAsia="Times New Roman" w:hAnsi="Verdana" w:cs="Times New Roman"/>
        </w:rPr>
        <w:t xml:space="preserve"> Kurumda araştırma performansı izlenmekte ve ilgili paydaşlarla değerlendirilerek iyileştirilmektedir.</w:t>
      </w:r>
    </w:p>
    <w:p w:rsidR="002A0BDF" w:rsidRPr="002A0BDF" w:rsidRDefault="002A0BDF" w:rsidP="002A0BDF">
      <w:pPr>
        <w:widowControl w:val="0"/>
        <w:spacing w:after="0" w:line="240" w:lineRule="auto"/>
        <w:ind w:right="63"/>
        <w:jc w:val="both"/>
        <w:rPr>
          <w:rFonts w:ascii="Verdana" w:eastAsia="Times New Roman" w:hAnsi="Verdana" w:cs="Times New Roman"/>
          <w:b/>
          <w:bCs/>
        </w:rPr>
      </w:pPr>
    </w:p>
    <w:p w:rsidR="002A0BDF" w:rsidRPr="002A0BDF" w:rsidRDefault="002A0BDF" w:rsidP="002A0BDF">
      <w:pPr>
        <w:widowControl w:val="0"/>
        <w:spacing w:after="0" w:line="240" w:lineRule="auto"/>
        <w:ind w:right="63"/>
        <w:jc w:val="both"/>
        <w:rPr>
          <w:rFonts w:ascii="Verdana" w:eastAsia="Times New Roman" w:hAnsi="Verdana" w:cs="Times New Roman"/>
        </w:rPr>
      </w:pPr>
      <w:r w:rsidRPr="002A0BDF">
        <w:rPr>
          <w:rFonts w:ascii="Verdana" w:eastAsia="Times New Roman" w:hAnsi="Verdana" w:cs="Times New Roman"/>
          <w:b/>
          <w:bCs/>
        </w:rPr>
        <w:t>Rubrik Puanı:</w:t>
      </w:r>
      <w:r w:rsidRPr="002A0BDF">
        <w:rPr>
          <w:rFonts w:ascii="Verdana" w:eastAsia="Times New Roman" w:hAnsi="Verdana" w:cs="Times New Roman"/>
        </w:rPr>
        <w:t xml:space="preserve"> 4</w:t>
      </w:r>
    </w:p>
    <w:p w:rsidR="002A0BDF" w:rsidRPr="002A0BDF" w:rsidRDefault="002A0BDF" w:rsidP="002A0BDF">
      <w:pPr>
        <w:spacing w:after="0" w:line="240" w:lineRule="auto"/>
        <w:jc w:val="both"/>
        <w:rPr>
          <w:rFonts w:ascii="Verdana" w:eastAsia="Calibri" w:hAnsi="Verdana" w:cs="Times New Roman"/>
          <w:b/>
          <w:bCs/>
        </w:rPr>
      </w:pPr>
    </w:p>
    <w:p w:rsidR="002A0BDF" w:rsidRPr="0069775A" w:rsidRDefault="00841937" w:rsidP="002A0BDF">
      <w:pPr>
        <w:spacing w:after="0" w:line="240" w:lineRule="auto"/>
        <w:jc w:val="both"/>
        <w:rPr>
          <w:rFonts w:ascii="Verdana" w:eastAsia="Calibri" w:hAnsi="Verdana" w:cs="Times New Roman"/>
          <w:b/>
          <w:bCs/>
        </w:rPr>
      </w:pPr>
      <w:r>
        <w:rPr>
          <w:rFonts w:ascii="Verdana" w:eastAsia="Calibri" w:hAnsi="Verdana" w:cs="Times New Roman"/>
          <w:b/>
          <w:bCs/>
        </w:rPr>
        <w:t>Kanıt</w:t>
      </w:r>
      <w:r w:rsidR="002A0BDF" w:rsidRPr="0069775A">
        <w:rPr>
          <w:rFonts w:ascii="Verdana" w:eastAsia="Calibri" w:hAnsi="Verdana" w:cs="Times New Roman"/>
          <w:b/>
          <w:bCs/>
        </w:rPr>
        <w:t>:</w:t>
      </w:r>
    </w:p>
    <w:p w:rsidR="0069775A" w:rsidRPr="00467D69" w:rsidRDefault="0069775A" w:rsidP="0069775A">
      <w:pPr>
        <w:widowControl w:val="0"/>
        <w:spacing w:after="0" w:line="276" w:lineRule="auto"/>
        <w:ind w:right="63"/>
        <w:jc w:val="both"/>
        <w:rPr>
          <w:rFonts w:ascii="Verdana" w:eastAsia="Calibri" w:hAnsi="Verdana" w:cs="Times New Roman"/>
          <w:color w:val="000000" w:themeColor="text1"/>
        </w:rPr>
      </w:pPr>
      <w:r w:rsidRPr="00467D69">
        <w:rPr>
          <w:rFonts w:ascii="Verdana" w:eastAsia="Calibri" w:hAnsi="Verdana" w:cs="Times New Roman"/>
          <w:color w:val="000000" w:themeColor="text1"/>
        </w:rPr>
        <w:t>EK-C2. SBF Faaliyet Raporu 2020.xls</w:t>
      </w:r>
    </w:p>
    <w:p w:rsidR="0069775A" w:rsidRPr="00467D69" w:rsidRDefault="0069775A" w:rsidP="0069775A">
      <w:pPr>
        <w:widowControl w:val="0"/>
        <w:spacing w:after="0" w:line="276" w:lineRule="auto"/>
        <w:ind w:right="63"/>
        <w:jc w:val="both"/>
        <w:rPr>
          <w:rFonts w:ascii="Verdana" w:eastAsia="Calibri" w:hAnsi="Verdana" w:cs="Times New Roman"/>
          <w:color w:val="000000" w:themeColor="text1"/>
        </w:rPr>
      </w:pPr>
      <w:r w:rsidRPr="00467D69">
        <w:rPr>
          <w:rFonts w:ascii="Verdana" w:eastAsia="Calibri" w:hAnsi="Verdana" w:cs="Times New Roman"/>
          <w:bCs/>
          <w:color w:val="000000" w:themeColor="text1"/>
        </w:rPr>
        <w:t>EK-C3.</w:t>
      </w:r>
      <w:r w:rsidRPr="00467D69">
        <w:rPr>
          <w:rFonts w:ascii="Verdana" w:eastAsia="Calibri" w:hAnsi="Verdana" w:cs="Times New Roman"/>
          <w:color w:val="000000" w:themeColor="text1"/>
        </w:rPr>
        <w:t xml:space="preserve"> 2020 Yılına Ait Faaliyetleri İçeren Akademik Kurul Toplantı Sunusu </w:t>
      </w:r>
    </w:p>
    <w:p w:rsidR="0069775A" w:rsidRPr="00467D69" w:rsidRDefault="0069775A" w:rsidP="0069775A">
      <w:pPr>
        <w:spacing w:after="0" w:line="240" w:lineRule="auto"/>
        <w:jc w:val="both"/>
        <w:rPr>
          <w:rFonts w:ascii="Verdana" w:eastAsia="Calibri" w:hAnsi="Verdana" w:cs="Times New Roman"/>
          <w:color w:val="000000" w:themeColor="text1"/>
        </w:rPr>
      </w:pPr>
      <w:r w:rsidRPr="00467D69">
        <w:rPr>
          <w:rFonts w:ascii="Verdana" w:eastAsia="Calibri" w:hAnsi="Verdana" w:cs="Times New Roman"/>
          <w:bCs/>
          <w:color w:val="000000" w:themeColor="text1"/>
        </w:rPr>
        <w:t>EK-C12.</w:t>
      </w:r>
      <w:r w:rsidRPr="00467D69">
        <w:rPr>
          <w:rFonts w:ascii="Verdana" w:eastAsia="Calibri" w:hAnsi="Verdana" w:cs="Times New Roman"/>
          <w:color w:val="000000" w:themeColor="text1"/>
        </w:rPr>
        <w:t xml:space="preserve"> 22.12.2020 tarih ve 124592 sayılı yazı</w:t>
      </w:r>
    </w:p>
    <w:p w:rsidR="0069775A" w:rsidRPr="000A388C" w:rsidRDefault="0069775A" w:rsidP="0069775A">
      <w:pPr>
        <w:spacing w:after="0" w:line="240" w:lineRule="auto"/>
        <w:jc w:val="both"/>
        <w:rPr>
          <w:rFonts w:ascii="Verdana" w:eastAsia="Calibri" w:hAnsi="Verdana" w:cs="Times New Roman"/>
          <w:color w:val="000000" w:themeColor="text1"/>
        </w:rPr>
      </w:pPr>
      <w:r w:rsidRPr="000A388C">
        <w:rPr>
          <w:rFonts w:ascii="Verdana" w:eastAsia="Calibri" w:hAnsi="Verdana" w:cs="Times New Roman"/>
          <w:bCs/>
          <w:color w:val="000000" w:themeColor="text1"/>
        </w:rPr>
        <w:lastRenderedPageBreak/>
        <w:t>EK-C13.</w:t>
      </w:r>
      <w:r w:rsidRPr="000A388C">
        <w:rPr>
          <w:rFonts w:ascii="Verdana" w:eastAsia="Calibri" w:hAnsi="Verdana" w:cs="Times New Roman"/>
          <w:color w:val="000000" w:themeColor="text1"/>
        </w:rPr>
        <w:t xml:space="preserve"> 14.12.2020 tarih ve 121767 sayılı yazı</w:t>
      </w:r>
    </w:p>
    <w:p w:rsidR="0069775A" w:rsidRPr="000A388C" w:rsidRDefault="0069775A" w:rsidP="0069775A">
      <w:pPr>
        <w:spacing w:after="0" w:line="240" w:lineRule="auto"/>
        <w:jc w:val="both"/>
        <w:rPr>
          <w:rFonts w:ascii="Verdana" w:eastAsia="Calibri" w:hAnsi="Verdana" w:cs="Times New Roman"/>
          <w:color w:val="000000" w:themeColor="text1"/>
        </w:rPr>
      </w:pPr>
      <w:r w:rsidRPr="000A388C">
        <w:rPr>
          <w:rFonts w:ascii="Verdana" w:eastAsia="Calibri" w:hAnsi="Verdana" w:cs="Times New Roman"/>
          <w:bCs/>
          <w:color w:val="000000" w:themeColor="text1"/>
        </w:rPr>
        <w:t>EK-C14.</w:t>
      </w:r>
      <w:r w:rsidRPr="000A388C">
        <w:rPr>
          <w:rFonts w:ascii="Verdana" w:eastAsia="Calibri" w:hAnsi="Verdana" w:cs="Times New Roman"/>
          <w:color w:val="000000" w:themeColor="text1"/>
        </w:rPr>
        <w:t xml:space="preserve"> 22.09.2020 tarih ve 91136 sayılı yazı</w:t>
      </w:r>
    </w:p>
    <w:p w:rsidR="0069775A" w:rsidRPr="00467D69" w:rsidRDefault="0069775A" w:rsidP="0069775A">
      <w:pPr>
        <w:spacing w:after="0" w:line="240" w:lineRule="auto"/>
        <w:jc w:val="both"/>
        <w:rPr>
          <w:rFonts w:ascii="Verdana" w:eastAsia="Calibri" w:hAnsi="Verdana" w:cs="Times New Roman"/>
          <w:color w:val="000000" w:themeColor="text1"/>
        </w:rPr>
      </w:pPr>
      <w:r w:rsidRPr="000A388C">
        <w:rPr>
          <w:rFonts w:ascii="Verdana" w:eastAsia="Calibri" w:hAnsi="Verdana" w:cs="Times New Roman"/>
          <w:bCs/>
          <w:color w:val="000000" w:themeColor="text1"/>
        </w:rPr>
        <w:t>EK-C15.</w:t>
      </w:r>
      <w:r w:rsidRPr="00467D69">
        <w:rPr>
          <w:rFonts w:ascii="Verdana" w:eastAsia="Calibri" w:hAnsi="Verdana" w:cs="Times New Roman"/>
          <w:color w:val="000000" w:themeColor="text1"/>
        </w:rPr>
        <w:t xml:space="preserve"> 16.09.2020 tarih ve 89073 sayılı yazı</w:t>
      </w:r>
    </w:p>
    <w:p w:rsidR="0069775A" w:rsidRPr="00467D69" w:rsidRDefault="0069775A" w:rsidP="0069775A">
      <w:pPr>
        <w:spacing w:after="0" w:line="240" w:lineRule="auto"/>
        <w:jc w:val="both"/>
        <w:rPr>
          <w:rFonts w:ascii="Verdana" w:eastAsia="Calibri" w:hAnsi="Verdana" w:cs="Times New Roman"/>
          <w:color w:val="000000" w:themeColor="text1"/>
        </w:rPr>
      </w:pPr>
      <w:r w:rsidRPr="00467D69">
        <w:rPr>
          <w:rFonts w:ascii="Verdana" w:eastAsia="Calibri" w:hAnsi="Verdana" w:cs="Times New Roman"/>
          <w:bCs/>
          <w:color w:val="000000" w:themeColor="text1"/>
        </w:rPr>
        <w:t>EK-C16.</w:t>
      </w:r>
      <w:r w:rsidRPr="00467D69">
        <w:rPr>
          <w:rFonts w:ascii="Verdana" w:eastAsia="Calibri" w:hAnsi="Verdana" w:cs="Times New Roman"/>
          <w:color w:val="000000" w:themeColor="text1"/>
        </w:rPr>
        <w:t xml:space="preserve"> 14.12.2020 tarih ve 121636 sayılı yazı</w:t>
      </w:r>
    </w:p>
    <w:p w:rsidR="0069775A" w:rsidRPr="00467D69" w:rsidRDefault="0069775A" w:rsidP="0069775A">
      <w:pPr>
        <w:spacing w:after="0" w:line="240" w:lineRule="auto"/>
        <w:jc w:val="both"/>
        <w:rPr>
          <w:rFonts w:ascii="Verdana" w:eastAsia="Calibri" w:hAnsi="Verdana" w:cs="Times New Roman"/>
          <w:color w:val="000000" w:themeColor="text1"/>
        </w:rPr>
      </w:pPr>
      <w:r w:rsidRPr="00467D69">
        <w:rPr>
          <w:rFonts w:ascii="Verdana" w:eastAsia="Calibri" w:hAnsi="Verdana" w:cs="Times New Roman"/>
          <w:bCs/>
          <w:color w:val="000000" w:themeColor="text1"/>
        </w:rPr>
        <w:t>EK-C17.</w:t>
      </w:r>
      <w:r w:rsidRPr="00467D69">
        <w:rPr>
          <w:rFonts w:ascii="Verdana" w:eastAsia="Calibri" w:hAnsi="Verdana" w:cs="Times New Roman"/>
          <w:color w:val="000000" w:themeColor="text1"/>
        </w:rPr>
        <w:t xml:space="preserve"> 10.02.2021 tarih ve 144469 sayılı yazı</w:t>
      </w:r>
    </w:p>
    <w:p w:rsidR="0069775A" w:rsidRPr="00467D69" w:rsidRDefault="0069775A" w:rsidP="0069775A">
      <w:pPr>
        <w:spacing w:after="0" w:line="240" w:lineRule="auto"/>
        <w:jc w:val="both"/>
        <w:rPr>
          <w:rFonts w:ascii="Verdana" w:eastAsia="Calibri" w:hAnsi="Verdana" w:cs="Times New Roman"/>
          <w:color w:val="000000" w:themeColor="text1"/>
        </w:rPr>
      </w:pPr>
      <w:r w:rsidRPr="00467D69">
        <w:rPr>
          <w:rFonts w:ascii="Verdana" w:eastAsia="Calibri" w:hAnsi="Verdana" w:cs="Times New Roman"/>
          <w:bCs/>
          <w:color w:val="000000" w:themeColor="text1"/>
        </w:rPr>
        <w:t>EK-C18.</w:t>
      </w:r>
      <w:r w:rsidRPr="00467D69">
        <w:rPr>
          <w:rFonts w:ascii="Verdana" w:eastAsia="Calibri" w:hAnsi="Verdana" w:cs="Times New Roman"/>
          <w:color w:val="000000" w:themeColor="text1"/>
        </w:rPr>
        <w:t xml:space="preserve"> 07.02.2020 tarih ve 17606 sayılı yazı</w:t>
      </w:r>
    </w:p>
    <w:p w:rsidR="0069775A" w:rsidRPr="00467D69" w:rsidRDefault="0069775A" w:rsidP="0069775A">
      <w:pPr>
        <w:spacing w:after="0" w:line="240" w:lineRule="auto"/>
        <w:jc w:val="both"/>
        <w:rPr>
          <w:rFonts w:ascii="Verdana" w:eastAsia="Calibri" w:hAnsi="Verdana" w:cs="Times New Roman"/>
          <w:color w:val="000000" w:themeColor="text1"/>
        </w:rPr>
      </w:pPr>
      <w:r w:rsidRPr="00467D69">
        <w:rPr>
          <w:rFonts w:ascii="Verdana" w:eastAsia="Calibri" w:hAnsi="Verdana" w:cs="Times New Roman"/>
          <w:bCs/>
          <w:color w:val="000000" w:themeColor="text1"/>
        </w:rPr>
        <w:t>EK-C19.</w:t>
      </w:r>
      <w:r w:rsidRPr="00467D69">
        <w:rPr>
          <w:rFonts w:ascii="Verdana" w:eastAsia="Calibri" w:hAnsi="Verdana" w:cs="Times New Roman"/>
          <w:color w:val="000000" w:themeColor="text1"/>
        </w:rPr>
        <w:t xml:space="preserve"> 25.02.2020 tarih ve 25822 sayılı yazı</w:t>
      </w:r>
    </w:p>
    <w:p w:rsidR="002A0BDF" w:rsidRPr="002A0BDF" w:rsidRDefault="002A0BDF" w:rsidP="002A0BDF">
      <w:pPr>
        <w:spacing w:after="0" w:line="240" w:lineRule="auto"/>
        <w:rPr>
          <w:rFonts w:ascii="Verdana" w:eastAsia="Calibri" w:hAnsi="Verdana" w:cs="Times New Roman"/>
        </w:rPr>
      </w:pPr>
    </w:p>
    <w:p w:rsidR="002A0BDF" w:rsidRPr="002A0BDF" w:rsidRDefault="002A0BDF" w:rsidP="002A0BDF">
      <w:pPr>
        <w:spacing w:after="0" w:line="240" w:lineRule="auto"/>
        <w:rPr>
          <w:rFonts w:ascii="Verdana" w:eastAsia="Calibri" w:hAnsi="Verdana" w:cs="Times New Roman"/>
          <w:b/>
          <w:bCs/>
        </w:rPr>
      </w:pPr>
      <w:r w:rsidRPr="002A0BDF">
        <w:rPr>
          <w:rFonts w:ascii="Verdana" w:eastAsia="Calibri" w:hAnsi="Verdana" w:cs="Times New Roman"/>
          <w:b/>
          <w:bCs/>
        </w:rPr>
        <w:t>C.4.3. Araştırma bütçe performansının değerlendirilmesi</w:t>
      </w:r>
    </w:p>
    <w:p w:rsidR="002A0BDF" w:rsidRPr="002A0BDF" w:rsidRDefault="002A0BDF" w:rsidP="002A0BDF">
      <w:pPr>
        <w:spacing w:after="0" w:line="240" w:lineRule="auto"/>
        <w:rPr>
          <w:rFonts w:ascii="Verdana" w:eastAsia="Calibri" w:hAnsi="Verdana" w:cs="Times New Roman"/>
        </w:rPr>
      </w:pPr>
    </w:p>
    <w:p w:rsidR="002A0BDF" w:rsidRPr="002A0BDF" w:rsidRDefault="002A0BDF" w:rsidP="002A0BDF">
      <w:pPr>
        <w:spacing w:after="0" w:line="240" w:lineRule="auto"/>
        <w:rPr>
          <w:rFonts w:ascii="Verdana" w:eastAsia="Calibri" w:hAnsi="Verdana" w:cs="Times New Roman"/>
        </w:rPr>
      </w:pPr>
      <w:r w:rsidRPr="002A0BDF">
        <w:rPr>
          <w:rFonts w:ascii="Verdana" w:eastAsia="Calibri" w:hAnsi="Verdana" w:cs="Times New Roman"/>
        </w:rPr>
        <w:t xml:space="preserve">Mali kaynaklar ESOGÜ BAP biriminin araştırmanın türüne göre belirlediği bütçe ile sınırlıdır </w:t>
      </w:r>
      <w:r w:rsidR="00DF2955">
        <w:rPr>
          <w:rFonts w:ascii="Verdana" w:eastAsia="Calibri" w:hAnsi="Verdana" w:cs="Times New Roman"/>
        </w:rPr>
        <w:t>(</w:t>
      </w:r>
      <w:hyperlink r:id="rId89" w:history="1">
        <w:r w:rsidRPr="002A0BDF">
          <w:rPr>
            <w:rFonts w:ascii="Verdana" w:eastAsia="Calibri" w:hAnsi="Verdana" w:cs="Times New Roman"/>
            <w:color w:val="0563C1" w:themeColor="hyperlink"/>
            <w:u w:val="single"/>
          </w:rPr>
          <w:t>https://web.ogu.edu.tr/bap/Sayfa/Index/19/yonetmelik</w:t>
        </w:r>
      </w:hyperlink>
      <w:r w:rsidR="00DF2955">
        <w:rPr>
          <w:rFonts w:ascii="Verdana" w:eastAsia="Calibri" w:hAnsi="Verdana" w:cs="Times New Roman"/>
        </w:rPr>
        <w:t>)</w:t>
      </w:r>
      <w:r w:rsidRPr="002A0BDF">
        <w:rPr>
          <w:rFonts w:ascii="Verdana" w:eastAsia="Calibri" w:hAnsi="Verdana" w:cs="Times New Roman"/>
        </w:rPr>
        <w:t>.</w:t>
      </w:r>
    </w:p>
    <w:p w:rsidR="002A0BDF" w:rsidRPr="002A0BDF" w:rsidRDefault="002A0BDF" w:rsidP="002A0BDF">
      <w:pPr>
        <w:autoSpaceDE w:val="0"/>
        <w:autoSpaceDN w:val="0"/>
        <w:adjustRightInd w:val="0"/>
        <w:spacing w:after="0" w:line="240" w:lineRule="auto"/>
        <w:jc w:val="both"/>
        <w:rPr>
          <w:rFonts w:ascii="Verdana" w:eastAsia="Calibri" w:hAnsi="Verdana" w:cs="Times New Roman"/>
          <w:bCs/>
        </w:rPr>
      </w:pPr>
    </w:p>
    <w:p w:rsidR="002A0BDF" w:rsidRPr="002A0BDF" w:rsidRDefault="002A0BDF" w:rsidP="002A0BDF">
      <w:pPr>
        <w:autoSpaceDE w:val="0"/>
        <w:autoSpaceDN w:val="0"/>
        <w:adjustRightInd w:val="0"/>
        <w:spacing w:after="0" w:line="240" w:lineRule="auto"/>
        <w:jc w:val="both"/>
        <w:rPr>
          <w:rFonts w:ascii="Verdana" w:eastAsia="Calibri" w:hAnsi="Verdana" w:cs="Times New Roman"/>
        </w:rPr>
      </w:pPr>
      <w:r w:rsidRPr="002A0BDF">
        <w:rPr>
          <w:rFonts w:ascii="Verdana" w:eastAsia="Calibri" w:hAnsi="Verdana" w:cs="Times New Roman"/>
          <w:bCs/>
        </w:rPr>
        <w:t xml:space="preserve">Sağlık Bilimleri Fakültesi öğretim elemanlarının yurt içi / dışı kongre, sempozyum, kurs gibi bilimsel etkinliklere katılımları Bilimsel Amaçlı Görevlendirme Esasları’na göre desteklenebilmekte ve </w:t>
      </w:r>
      <w:r w:rsidR="00126161" w:rsidRPr="00126161">
        <w:rPr>
          <w:rFonts w:ascii="Verdana" w:eastAsia="Calibri" w:hAnsi="Verdana" w:cs="Times New Roman"/>
          <w:bCs/>
        </w:rPr>
        <w:t>sınırlı</w:t>
      </w:r>
      <w:r w:rsidR="00006EB9">
        <w:rPr>
          <w:rFonts w:ascii="Verdana" w:eastAsia="Calibri" w:hAnsi="Verdana" w:cs="Times New Roman"/>
          <w:bCs/>
        </w:rPr>
        <w:t xml:space="preserve"> </w:t>
      </w:r>
      <w:r w:rsidRPr="002A0BDF">
        <w:rPr>
          <w:rFonts w:ascii="Verdana" w:eastAsia="Calibri" w:hAnsi="Verdana" w:cs="Times New Roman"/>
          <w:bCs/>
        </w:rPr>
        <w:t xml:space="preserve">ödenek alabilmektedirler. Ancak, dünyada ve ülkemizde yaşanan Covid-19 pandemisi nedeniyle salgının artışını önlemek amacıyla yurt içi ve yurt dışına yapılacak olan görevlendirmelerde Üniversitemiz Yönetim Kurulunun 16/12/2020 tarih ve 48/13 sayılı yazısı </w:t>
      </w:r>
      <w:r w:rsidR="00897920">
        <w:rPr>
          <w:rFonts w:ascii="Verdana" w:eastAsia="Calibri" w:hAnsi="Verdana" w:cs="Times New Roman"/>
          <w:bCs/>
        </w:rPr>
        <w:t xml:space="preserve">ile ertelemelere gidilmiştir </w:t>
      </w:r>
      <w:r w:rsidR="00897920" w:rsidRPr="006B2927">
        <w:rPr>
          <w:rFonts w:ascii="Verdana" w:eastAsia="Calibri" w:hAnsi="Verdana" w:cs="Times New Roman"/>
          <w:b/>
          <w:bCs/>
        </w:rPr>
        <w:t>(</w:t>
      </w:r>
      <w:r w:rsidR="002B5E30" w:rsidRPr="006B2927">
        <w:rPr>
          <w:rFonts w:ascii="Verdana" w:eastAsia="Calibri" w:hAnsi="Verdana" w:cs="Times New Roman"/>
          <w:b/>
          <w:bCs/>
        </w:rPr>
        <w:t>EK-C20</w:t>
      </w:r>
      <w:r w:rsidR="00897920" w:rsidRPr="006B2927">
        <w:rPr>
          <w:rFonts w:ascii="Verdana" w:eastAsia="Calibri" w:hAnsi="Verdana" w:cs="Times New Roman"/>
          <w:b/>
          <w:bCs/>
        </w:rPr>
        <w:t>)</w:t>
      </w:r>
      <w:r w:rsidR="00897920" w:rsidRPr="006B2927">
        <w:rPr>
          <w:rFonts w:ascii="Verdana" w:eastAsia="Calibri" w:hAnsi="Verdana" w:cs="Times New Roman"/>
          <w:bCs/>
        </w:rPr>
        <w:t>.</w:t>
      </w:r>
      <w:r w:rsidRPr="002A0BDF">
        <w:rPr>
          <w:rFonts w:ascii="Verdana" w:eastAsia="Calibri" w:hAnsi="Verdana" w:cs="Times New Roman"/>
          <w:bCs/>
        </w:rPr>
        <w:t>2020</w:t>
      </w:r>
      <w:r w:rsidRPr="002A0BDF">
        <w:rPr>
          <w:rFonts w:ascii="Verdana" w:eastAsia="Calibri" w:hAnsi="Verdana" w:cs="Times New Roman"/>
        </w:rPr>
        <w:t xml:space="preserve"> takvim yılı içerisinde ödenek verilen yurt dış</w:t>
      </w:r>
      <w:r w:rsidR="00897920">
        <w:rPr>
          <w:rFonts w:ascii="Verdana" w:eastAsia="Calibri" w:hAnsi="Verdana" w:cs="Times New Roman"/>
        </w:rPr>
        <w:t xml:space="preserve">ı görevlendirme sayısı 2’dir </w:t>
      </w:r>
      <w:r w:rsidR="00897920" w:rsidRPr="006F2733">
        <w:rPr>
          <w:rFonts w:ascii="Verdana" w:eastAsia="Calibri" w:hAnsi="Verdana" w:cs="Times New Roman"/>
          <w:b/>
        </w:rPr>
        <w:t>(EK-</w:t>
      </w:r>
      <w:r w:rsidR="002B5E30" w:rsidRPr="006F2733">
        <w:rPr>
          <w:rFonts w:ascii="Verdana" w:eastAsia="Calibri" w:hAnsi="Verdana" w:cs="Times New Roman"/>
          <w:b/>
        </w:rPr>
        <w:t>C8</w:t>
      </w:r>
      <w:r w:rsidR="00897920" w:rsidRPr="006F2733">
        <w:rPr>
          <w:rFonts w:ascii="Verdana" w:eastAsia="Calibri" w:hAnsi="Verdana" w:cs="Times New Roman"/>
          <w:b/>
        </w:rPr>
        <w:t>)</w:t>
      </w:r>
      <w:r w:rsidR="006F2733">
        <w:rPr>
          <w:rFonts w:ascii="Verdana" w:eastAsia="Calibri" w:hAnsi="Verdana" w:cs="Times New Roman"/>
        </w:rPr>
        <w:t>.</w:t>
      </w:r>
    </w:p>
    <w:p w:rsidR="002A0BDF" w:rsidRPr="002A0BDF" w:rsidRDefault="002A0BDF" w:rsidP="002A0BDF">
      <w:pPr>
        <w:autoSpaceDE w:val="0"/>
        <w:autoSpaceDN w:val="0"/>
        <w:adjustRightInd w:val="0"/>
        <w:spacing w:after="0" w:line="240" w:lineRule="auto"/>
        <w:jc w:val="both"/>
        <w:rPr>
          <w:rFonts w:ascii="Verdana" w:eastAsia="Calibri" w:hAnsi="Verdana" w:cs="Times New Roman"/>
        </w:rPr>
      </w:pPr>
    </w:p>
    <w:p w:rsidR="002A0BDF" w:rsidRPr="002A0BDF" w:rsidRDefault="002A0BDF" w:rsidP="002A0BDF">
      <w:pPr>
        <w:widowControl w:val="0"/>
        <w:spacing w:after="0" w:line="240" w:lineRule="auto"/>
        <w:ind w:right="63"/>
        <w:jc w:val="both"/>
        <w:rPr>
          <w:rFonts w:ascii="Verdana" w:eastAsia="Times New Roman" w:hAnsi="Verdana" w:cs="Times New Roman"/>
        </w:rPr>
      </w:pPr>
      <w:r w:rsidRPr="002A0BDF">
        <w:rPr>
          <w:rFonts w:ascii="Verdana" w:eastAsia="Times New Roman" w:hAnsi="Verdana" w:cs="Times New Roman"/>
          <w:b/>
          <w:bCs/>
        </w:rPr>
        <w:t>Olgunluk Düzeyi:</w:t>
      </w:r>
      <w:r w:rsidRPr="002A0BDF">
        <w:rPr>
          <w:rFonts w:ascii="Verdana" w:eastAsia="Times New Roman" w:hAnsi="Verdana" w:cs="Times New Roman"/>
        </w:rPr>
        <w:t xml:space="preserve"> Kurumun araştırma bütçe performansını değerlendirmek üzere ilke, kural, yöntem ve göstergeler bulunmaktadır.</w:t>
      </w:r>
    </w:p>
    <w:p w:rsidR="002A0BDF" w:rsidRPr="002A0BDF" w:rsidRDefault="002A0BDF" w:rsidP="002A0BDF">
      <w:pPr>
        <w:widowControl w:val="0"/>
        <w:spacing w:after="0" w:line="240" w:lineRule="auto"/>
        <w:ind w:right="63"/>
        <w:jc w:val="both"/>
        <w:rPr>
          <w:rFonts w:ascii="Verdana" w:eastAsia="Times New Roman" w:hAnsi="Verdana" w:cs="Times New Roman"/>
          <w:b/>
          <w:bCs/>
        </w:rPr>
      </w:pPr>
    </w:p>
    <w:p w:rsidR="002A0BDF" w:rsidRPr="002A0BDF" w:rsidRDefault="002A0BDF" w:rsidP="002A0BDF">
      <w:pPr>
        <w:widowControl w:val="0"/>
        <w:spacing w:after="0" w:line="240" w:lineRule="auto"/>
        <w:ind w:right="63"/>
        <w:jc w:val="both"/>
        <w:rPr>
          <w:rFonts w:ascii="Verdana" w:eastAsia="Times New Roman" w:hAnsi="Verdana" w:cs="Times New Roman"/>
        </w:rPr>
      </w:pPr>
      <w:r w:rsidRPr="002A0BDF">
        <w:rPr>
          <w:rFonts w:ascii="Verdana" w:eastAsia="Times New Roman" w:hAnsi="Verdana" w:cs="Times New Roman"/>
          <w:b/>
          <w:bCs/>
        </w:rPr>
        <w:t>Rubrik Puanı:</w:t>
      </w:r>
      <w:r w:rsidRPr="00E965BA">
        <w:rPr>
          <w:rFonts w:ascii="Verdana" w:eastAsia="Times New Roman" w:hAnsi="Verdana" w:cs="Times New Roman"/>
          <w:b/>
        </w:rPr>
        <w:t xml:space="preserve"> 2</w:t>
      </w:r>
    </w:p>
    <w:p w:rsidR="002A0BDF" w:rsidRPr="002A0BDF" w:rsidRDefault="002A0BDF" w:rsidP="002A0BDF">
      <w:pPr>
        <w:spacing w:after="0" w:line="240" w:lineRule="auto"/>
        <w:jc w:val="both"/>
        <w:rPr>
          <w:rFonts w:ascii="Verdana" w:eastAsia="Calibri" w:hAnsi="Verdana" w:cs="Times New Roman"/>
          <w:b/>
          <w:bCs/>
        </w:rPr>
      </w:pPr>
    </w:p>
    <w:p w:rsidR="002A0BDF" w:rsidRPr="001C1402" w:rsidRDefault="00841937" w:rsidP="002A0BDF">
      <w:pPr>
        <w:spacing w:after="0" w:line="240" w:lineRule="auto"/>
        <w:jc w:val="both"/>
        <w:rPr>
          <w:rFonts w:ascii="Verdana" w:eastAsia="Calibri" w:hAnsi="Verdana" w:cs="Times New Roman"/>
          <w:b/>
          <w:bCs/>
        </w:rPr>
      </w:pPr>
      <w:r>
        <w:rPr>
          <w:rFonts w:ascii="Verdana" w:eastAsia="Calibri" w:hAnsi="Verdana" w:cs="Times New Roman"/>
          <w:b/>
          <w:bCs/>
        </w:rPr>
        <w:t>Kanıt</w:t>
      </w:r>
      <w:r w:rsidR="002A0BDF" w:rsidRPr="001C1402">
        <w:rPr>
          <w:rFonts w:ascii="Verdana" w:eastAsia="Calibri" w:hAnsi="Verdana" w:cs="Times New Roman"/>
          <w:b/>
          <w:bCs/>
        </w:rPr>
        <w:t>:</w:t>
      </w:r>
    </w:p>
    <w:p w:rsidR="001C1402" w:rsidRPr="0050757D" w:rsidRDefault="001C1402" w:rsidP="001C1402">
      <w:pPr>
        <w:spacing w:after="0" w:line="240" w:lineRule="auto"/>
        <w:jc w:val="both"/>
        <w:rPr>
          <w:rFonts w:ascii="Verdana" w:eastAsia="Calibri" w:hAnsi="Verdana" w:cs="Times New Roman"/>
          <w:bCs/>
        </w:rPr>
      </w:pPr>
      <w:r w:rsidRPr="0050757D">
        <w:rPr>
          <w:rFonts w:ascii="Verdana" w:eastAsia="Calibri" w:hAnsi="Verdana" w:cs="Times New Roman"/>
        </w:rPr>
        <w:t>EK-C20.</w:t>
      </w:r>
      <w:r w:rsidRPr="0050757D">
        <w:rPr>
          <w:rFonts w:ascii="Verdana" w:eastAsia="Calibri" w:hAnsi="Verdana" w:cs="Times New Roman"/>
          <w:bCs/>
        </w:rPr>
        <w:t xml:space="preserve"> 21.12.2020 tarih ve 124441 sayılı yazı</w:t>
      </w:r>
    </w:p>
    <w:p w:rsidR="001C1402" w:rsidRPr="0050757D" w:rsidRDefault="001C1402" w:rsidP="001C1402">
      <w:pPr>
        <w:spacing w:after="0" w:line="240" w:lineRule="auto"/>
        <w:jc w:val="both"/>
        <w:rPr>
          <w:rFonts w:ascii="Verdana" w:eastAsia="Calibri" w:hAnsi="Verdana" w:cs="Times New Roman"/>
          <w:bCs/>
        </w:rPr>
      </w:pPr>
      <w:r w:rsidRPr="0050757D">
        <w:rPr>
          <w:rFonts w:ascii="Verdana" w:eastAsia="Calibri" w:hAnsi="Verdana" w:cs="Times New Roman"/>
          <w:bCs/>
        </w:rPr>
        <w:t>EK-C8.</w:t>
      </w:r>
      <w:r w:rsidRPr="0050757D">
        <w:rPr>
          <w:rFonts w:ascii="Verdana" w:eastAsia="Calibri" w:hAnsi="Verdana" w:cs="Times New Roman"/>
        </w:rPr>
        <w:t xml:space="preserve"> 2020 yılı görevlendirmeleri</w:t>
      </w:r>
    </w:p>
    <w:p w:rsidR="002A0BDF" w:rsidRPr="0050757D" w:rsidRDefault="002A0BDF" w:rsidP="00633496">
      <w:pPr>
        <w:spacing w:line="276" w:lineRule="auto"/>
        <w:rPr>
          <w:rFonts w:ascii="Verdana" w:eastAsia="Times New Roman" w:hAnsi="Verdana" w:cs="Times New Roman"/>
        </w:rPr>
      </w:pPr>
    </w:p>
    <w:p w:rsidR="00E43FD2" w:rsidRPr="00E43FD2" w:rsidRDefault="00E43FD2" w:rsidP="00E43FD2">
      <w:pPr>
        <w:jc w:val="both"/>
        <w:rPr>
          <w:rFonts w:ascii="Verdana" w:hAnsi="Verdana" w:cs="Times New Roman"/>
          <w:b/>
          <w:color w:val="000000" w:themeColor="text1"/>
        </w:rPr>
      </w:pPr>
      <w:r w:rsidRPr="00E43FD2">
        <w:rPr>
          <w:rFonts w:ascii="Verdana" w:hAnsi="Verdana" w:cs="Times New Roman"/>
          <w:b/>
          <w:color w:val="000000" w:themeColor="text1"/>
        </w:rPr>
        <w:t>D.1. Toplumsal Katkı Stratejisi</w:t>
      </w:r>
    </w:p>
    <w:p w:rsidR="00E43FD2" w:rsidRPr="00E43FD2" w:rsidRDefault="00E43FD2" w:rsidP="00E43FD2">
      <w:pPr>
        <w:spacing w:line="276" w:lineRule="auto"/>
        <w:jc w:val="both"/>
        <w:rPr>
          <w:rFonts w:ascii="Verdana" w:hAnsi="Verdana" w:cs="Times New Roman"/>
          <w:b/>
          <w:color w:val="000000" w:themeColor="text1"/>
        </w:rPr>
      </w:pPr>
      <w:r w:rsidRPr="00E43FD2">
        <w:rPr>
          <w:rFonts w:ascii="Verdana" w:hAnsi="Verdana" w:cs="Times New Roman"/>
          <w:b/>
          <w:color w:val="000000" w:themeColor="text1"/>
        </w:rPr>
        <w:t>D.1.1. Toplumsal katkı politikası, hedefleri ve stratejisi</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Eskişehir Osmangazi Üniversitesi bünyesinde topluma katkı sağlayacak bilimsel, sosyal, kültürel ve eğitsel etkinliklerin sayısının artırılması, yapılan etkinlikler ile ilgili paydaşların bilgilendirilmesi hedeflenmektedir. Bu kapsamda Sağlık Bilimleri Fakültesi olarak sahip olunan akademik birikim ve üretilen bilginin toplum yararına kullanılması ve toplum ile paylaşılması adına çalışmala</w:t>
      </w:r>
      <w:r w:rsidR="00780705">
        <w:rPr>
          <w:rFonts w:ascii="Verdana" w:hAnsi="Verdana" w:cs="Times New Roman"/>
          <w:color w:val="000000" w:themeColor="text1"/>
        </w:rPr>
        <w:t>r yapılmaktadır.</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Toplumsal sorumluluk anlayışı ile hareket eden fakülte öğretim elemanları tarafından 2020 yılında düzenlenen toplumsal katkı temalı etkinlikler </w:t>
      </w:r>
      <w:r w:rsidR="00841937">
        <w:rPr>
          <w:rFonts w:ascii="Verdana" w:hAnsi="Verdana" w:cs="Times New Roman"/>
          <w:color w:val="000000" w:themeColor="text1"/>
        </w:rPr>
        <w:t>kanıt</w:t>
      </w:r>
      <w:r w:rsidRPr="00E43FD2">
        <w:rPr>
          <w:rFonts w:ascii="Verdana" w:hAnsi="Verdana" w:cs="Times New Roman"/>
          <w:color w:val="000000" w:themeColor="text1"/>
        </w:rPr>
        <w:t>ıyl</w:t>
      </w:r>
      <w:r w:rsidR="00780705">
        <w:rPr>
          <w:rFonts w:ascii="Verdana" w:hAnsi="Verdana" w:cs="Times New Roman"/>
          <w:color w:val="000000" w:themeColor="text1"/>
        </w:rPr>
        <w:t>a birlikte aşağıda sunulmuştur.</w:t>
      </w:r>
    </w:p>
    <w:p w:rsidR="00E43FD2" w:rsidRPr="00E43FD2" w:rsidRDefault="00E43FD2" w:rsidP="00E43FD2">
      <w:pPr>
        <w:spacing w:line="276" w:lineRule="auto"/>
        <w:jc w:val="both"/>
        <w:rPr>
          <w:rFonts w:ascii="Verdana" w:hAnsi="Verdana" w:cs="Times New Roman"/>
          <w:color w:val="000000" w:themeColor="text1"/>
          <w:shd w:val="clear" w:color="auto" w:fill="FFFFFF"/>
        </w:rPr>
      </w:pPr>
      <w:r w:rsidRPr="00E43FD2">
        <w:rPr>
          <w:rFonts w:ascii="Verdana" w:hAnsi="Verdana" w:cs="Times New Roman"/>
          <w:color w:val="000000" w:themeColor="text1"/>
          <w:shd w:val="clear" w:color="auto" w:fill="FFFFFF"/>
        </w:rPr>
        <w:t xml:space="preserve">Sağlık Bilimleri Fakültesi </w:t>
      </w:r>
      <w:r w:rsidRPr="00E43FD2">
        <w:rPr>
          <w:rFonts w:ascii="Verdana" w:hAnsi="Verdana" w:cs="Times New Roman"/>
          <w:color w:val="000000" w:themeColor="text1"/>
        </w:rPr>
        <w:t>Hemşirelik Bölümü İç Hastalıkları Hemşireliği Anabilim Dalı</w:t>
      </w:r>
      <w:r w:rsidRPr="00E43FD2">
        <w:rPr>
          <w:rFonts w:ascii="Verdana" w:hAnsi="Verdana" w:cs="Times New Roman"/>
          <w:color w:val="000000" w:themeColor="text1"/>
          <w:shd w:val="clear" w:color="auto" w:fill="FFFFFF"/>
        </w:rPr>
        <w:t xml:space="preserve"> öğretim elemanlarından Doç. Dr. Ayşe ÖZKARAMAN ve Araş. Gör. Füsun UZGÖR’ün koordinatörlüğünde 9. Ulusal Geriatrik Hem</w:t>
      </w:r>
      <w:r w:rsidR="00780705">
        <w:rPr>
          <w:rFonts w:ascii="Verdana" w:hAnsi="Verdana" w:cs="Times New Roman"/>
          <w:color w:val="000000" w:themeColor="text1"/>
          <w:shd w:val="clear" w:color="auto" w:fill="FFFFFF"/>
        </w:rPr>
        <w:t xml:space="preserve">atoloji Hemşireliği Sempozyumu, 25-27 Eylül 2020 </w:t>
      </w:r>
      <w:r w:rsidRPr="00E43FD2">
        <w:rPr>
          <w:rFonts w:ascii="Verdana" w:hAnsi="Verdana" w:cs="Times New Roman"/>
          <w:color w:val="000000" w:themeColor="text1"/>
          <w:shd w:val="clear" w:color="auto" w:fill="FFFFFF"/>
        </w:rPr>
        <w:t>tarihleri arasında Geriatrik Hematoloji Derneği ve Onkoloji Hemş</w:t>
      </w:r>
      <w:r w:rsidR="00780705">
        <w:rPr>
          <w:rFonts w:ascii="Verdana" w:hAnsi="Verdana" w:cs="Times New Roman"/>
          <w:color w:val="000000" w:themeColor="text1"/>
          <w:shd w:val="clear" w:color="auto" w:fill="FFFFFF"/>
        </w:rPr>
        <w:t xml:space="preserve">ireleri Derneği iş birliği ile </w:t>
      </w:r>
      <w:r w:rsidRPr="00E43FD2">
        <w:rPr>
          <w:rFonts w:ascii="Verdana" w:hAnsi="Verdana" w:cs="Times New Roman"/>
          <w:color w:val="000000" w:themeColor="text1"/>
          <w:shd w:val="clear" w:color="auto" w:fill="FFFFFF"/>
        </w:rPr>
        <w:t xml:space="preserve">dijital ortamda yapılmıştır. Sempozyuma iç paydaşlarımızdan olan öğrencilerimizin yanı sıra ülke genelinde </w:t>
      </w:r>
      <w:r w:rsidRPr="00E43FD2">
        <w:rPr>
          <w:rFonts w:ascii="Verdana" w:hAnsi="Verdana" w:cs="Times New Roman"/>
          <w:color w:val="000000" w:themeColor="text1"/>
          <w:shd w:val="clear" w:color="auto" w:fill="FFFFFF"/>
        </w:rPr>
        <w:lastRenderedPageBreak/>
        <w:t>250'nin üzerinde hemşire katılmıştır (</w:t>
      </w:r>
      <w:hyperlink r:id="rId90" w:history="1">
        <w:r w:rsidRPr="00780705">
          <w:rPr>
            <w:rFonts w:ascii="Verdana" w:hAnsi="Verdana" w:cs="Times New Roman"/>
            <w:color w:val="0070C0"/>
            <w:u w:val="single"/>
            <w:shd w:val="clear" w:color="auto" w:fill="FFFFFF"/>
          </w:rPr>
          <w:t>https://sbf.ogu.edu.tr/Haber/Detay/39/ogretim-elamanlarimizin-basarisi</w:t>
        </w:r>
      </w:hyperlink>
      <w:r w:rsidRPr="00E43FD2">
        <w:rPr>
          <w:rFonts w:ascii="Verdana" w:hAnsi="Verdana" w:cs="Times New Roman"/>
          <w:color w:val="000000" w:themeColor="text1"/>
          <w:shd w:val="clear" w:color="auto" w:fill="FFFFFF"/>
        </w:rPr>
        <w:t>).</w:t>
      </w:r>
    </w:p>
    <w:p w:rsidR="00E43FD2" w:rsidRPr="00E43FD2" w:rsidRDefault="00C445A8" w:rsidP="00E43FD2">
      <w:pPr>
        <w:shd w:val="clear" w:color="auto" w:fill="FFFFFF"/>
        <w:spacing w:after="0" w:line="276" w:lineRule="auto"/>
        <w:jc w:val="both"/>
        <w:rPr>
          <w:rFonts w:ascii="Verdana" w:eastAsia="Times New Roman" w:hAnsi="Verdana" w:cs="Times New Roman"/>
          <w:color w:val="000000" w:themeColor="text1"/>
          <w:lang w:eastAsia="tr-TR"/>
        </w:rPr>
      </w:pPr>
      <w:r>
        <w:rPr>
          <w:rFonts w:ascii="Verdana" w:eastAsia="Times New Roman" w:hAnsi="Verdana" w:cs="Times New Roman"/>
          <w:bCs/>
          <w:color w:val="000000" w:themeColor="text1"/>
          <w:lang w:eastAsia="tr-TR"/>
        </w:rPr>
        <w:t xml:space="preserve">Halk </w:t>
      </w:r>
      <w:r w:rsidR="00E43FD2" w:rsidRPr="00E43FD2">
        <w:rPr>
          <w:rFonts w:ascii="Verdana" w:eastAsia="Times New Roman" w:hAnsi="Verdana" w:cs="Times New Roman"/>
          <w:bCs/>
          <w:color w:val="000000" w:themeColor="text1"/>
          <w:lang w:eastAsia="tr-TR"/>
        </w:rPr>
        <w:t>Sağlığı Hemşireliği Anabilim Dalı öğretim üyelerimiz Prof. Dr. Özlem ÖRSAL ve Dr. Öğr. Üye</w:t>
      </w:r>
      <w:r>
        <w:rPr>
          <w:rFonts w:ascii="Verdana" w:eastAsia="Times New Roman" w:hAnsi="Verdana" w:cs="Times New Roman"/>
          <w:bCs/>
          <w:color w:val="000000" w:themeColor="text1"/>
          <w:lang w:eastAsia="tr-TR"/>
        </w:rPr>
        <w:t xml:space="preserve">si Pınar DURU danışmanlığında, Haziran 2020 tarihinde "Halk </w:t>
      </w:r>
      <w:r w:rsidR="00E43FD2" w:rsidRPr="00E43FD2">
        <w:rPr>
          <w:rFonts w:ascii="Verdana" w:eastAsia="Times New Roman" w:hAnsi="Verdana" w:cs="Times New Roman"/>
          <w:bCs/>
          <w:color w:val="000000" w:themeColor="text1"/>
          <w:lang w:eastAsia="tr-TR"/>
        </w:rPr>
        <w:t>Sağlığı Hemşireliği" dersi kapsamında öğrencilerimiz tarafından COVID-19'a karşı verilen mücadeleyi desteklemek amacıyla eğlenceli ve bilgile</w:t>
      </w:r>
      <w:r w:rsidR="00023F8A">
        <w:rPr>
          <w:rFonts w:ascii="Verdana" w:eastAsia="Times New Roman" w:hAnsi="Verdana" w:cs="Times New Roman"/>
          <w:bCs/>
          <w:color w:val="000000" w:themeColor="text1"/>
          <w:lang w:eastAsia="tr-TR"/>
        </w:rPr>
        <w:t>ndirici videolar hazırlanmıştır (</w:t>
      </w:r>
      <w:r>
        <w:rPr>
          <w:rFonts w:ascii="Verdana" w:eastAsia="Times New Roman" w:hAnsi="Verdana" w:cs="Times New Roman"/>
          <w:color w:val="000000" w:themeColor="text1"/>
          <w:lang w:eastAsia="tr-TR"/>
        </w:rPr>
        <w:t>COVID-19 ve Okul Sağlığı =&gt;</w:t>
      </w:r>
      <w:hyperlink r:id="rId91" w:tgtFrame="_blank" w:history="1">
        <w:r w:rsidR="00E43FD2" w:rsidRPr="00E43FD2">
          <w:rPr>
            <w:rFonts w:ascii="Verdana" w:eastAsia="Times New Roman" w:hAnsi="Verdana" w:cs="Times New Roman"/>
            <w:color w:val="000000" w:themeColor="text1"/>
            <w:lang w:eastAsia="tr-TR"/>
          </w:rPr>
          <w:t>https://youtu.be/fr75VIN6OSM</w:t>
        </w:r>
      </w:hyperlink>
    </w:p>
    <w:p w:rsidR="00E43FD2" w:rsidRPr="00E43FD2" w:rsidRDefault="00C445A8" w:rsidP="00E43FD2">
      <w:pPr>
        <w:shd w:val="clear" w:color="auto" w:fill="FFFFFF"/>
        <w:spacing w:after="0" w:line="276" w:lineRule="auto"/>
        <w:jc w:val="both"/>
        <w:rPr>
          <w:rFonts w:ascii="Verdana" w:eastAsia="Times New Roman" w:hAnsi="Verdana" w:cs="Times New Roman"/>
          <w:color w:val="000000" w:themeColor="text1"/>
          <w:lang w:eastAsia="tr-TR"/>
        </w:rPr>
      </w:pPr>
      <w:r>
        <w:rPr>
          <w:rFonts w:ascii="Verdana" w:eastAsia="Times New Roman" w:hAnsi="Verdana" w:cs="Times New Roman"/>
          <w:color w:val="000000" w:themeColor="text1"/>
          <w:lang w:eastAsia="tr-TR"/>
        </w:rPr>
        <w:t>COVID-19 ve İş Sağlığı =&gt;</w:t>
      </w:r>
      <w:hyperlink r:id="rId92" w:tgtFrame="_blank" w:history="1">
        <w:r w:rsidR="00E43FD2" w:rsidRPr="00E43FD2">
          <w:rPr>
            <w:rFonts w:ascii="Verdana" w:eastAsia="Times New Roman" w:hAnsi="Verdana" w:cs="Times New Roman"/>
            <w:color w:val="000000" w:themeColor="text1"/>
            <w:lang w:eastAsia="tr-TR"/>
          </w:rPr>
          <w:t>https://youtu.be/6bGJk4wCt6w</w:t>
        </w:r>
      </w:hyperlink>
    </w:p>
    <w:p w:rsidR="00E43FD2" w:rsidRPr="00E43FD2" w:rsidRDefault="00E43FD2" w:rsidP="00E43FD2">
      <w:pPr>
        <w:shd w:val="clear" w:color="auto" w:fill="FFFFFF"/>
        <w:spacing w:after="0" w:line="276" w:lineRule="auto"/>
        <w:jc w:val="both"/>
        <w:rPr>
          <w:rFonts w:ascii="Verdana" w:eastAsia="Times New Roman" w:hAnsi="Verdana" w:cs="Times New Roman"/>
          <w:color w:val="000000" w:themeColor="text1"/>
          <w:lang w:eastAsia="tr-TR"/>
        </w:rPr>
      </w:pPr>
      <w:r w:rsidRPr="00E43FD2">
        <w:rPr>
          <w:rFonts w:ascii="Verdana" w:eastAsia="Times New Roman" w:hAnsi="Verdana" w:cs="Times New Roman"/>
          <w:color w:val="000000" w:themeColor="text1"/>
          <w:lang w:eastAsia="tr-TR"/>
        </w:rPr>
        <w:t>COV</w:t>
      </w:r>
      <w:r w:rsidR="00C445A8">
        <w:rPr>
          <w:rFonts w:ascii="Verdana" w:eastAsia="Times New Roman" w:hAnsi="Verdana" w:cs="Times New Roman"/>
          <w:color w:val="000000" w:themeColor="text1"/>
          <w:lang w:eastAsia="tr-TR"/>
        </w:rPr>
        <w:t>ID-19 ve Kronik Hastalıkları =&gt;</w:t>
      </w:r>
      <w:hyperlink r:id="rId93" w:tgtFrame="_blank" w:history="1">
        <w:r w:rsidRPr="00E43FD2">
          <w:rPr>
            <w:rFonts w:ascii="Verdana" w:eastAsia="Times New Roman" w:hAnsi="Verdana" w:cs="Times New Roman"/>
            <w:color w:val="000000" w:themeColor="text1"/>
            <w:lang w:eastAsia="tr-TR"/>
          </w:rPr>
          <w:t>https://youtu.be/Um9wGGRgZ2c</w:t>
        </w:r>
      </w:hyperlink>
    </w:p>
    <w:p w:rsidR="00E43FD2" w:rsidRPr="00E43FD2" w:rsidRDefault="00C445A8" w:rsidP="00E43FD2">
      <w:pPr>
        <w:shd w:val="clear" w:color="auto" w:fill="FFFFFF"/>
        <w:spacing w:after="0" w:line="276" w:lineRule="auto"/>
        <w:jc w:val="both"/>
        <w:rPr>
          <w:rFonts w:ascii="Verdana" w:eastAsia="Times New Roman" w:hAnsi="Verdana" w:cs="Times New Roman"/>
          <w:color w:val="000000" w:themeColor="text1"/>
          <w:lang w:eastAsia="tr-TR"/>
        </w:rPr>
      </w:pPr>
      <w:r>
        <w:rPr>
          <w:rFonts w:ascii="Verdana" w:eastAsia="Times New Roman" w:hAnsi="Verdana" w:cs="Times New Roman"/>
          <w:color w:val="000000" w:themeColor="text1"/>
          <w:lang w:eastAsia="tr-TR"/>
        </w:rPr>
        <w:t>COVID-19 ve Yaşlı =&gt;</w:t>
      </w:r>
      <w:hyperlink r:id="rId94" w:tgtFrame="_blank" w:history="1">
        <w:r w:rsidR="00E43FD2" w:rsidRPr="00E43FD2">
          <w:rPr>
            <w:rFonts w:ascii="Verdana" w:eastAsia="Times New Roman" w:hAnsi="Verdana" w:cs="Times New Roman"/>
            <w:color w:val="000000" w:themeColor="text1"/>
            <w:lang w:eastAsia="tr-TR"/>
          </w:rPr>
          <w:t>https://youtu.be/xtRgYstrlzY</w:t>
        </w:r>
      </w:hyperlink>
    </w:p>
    <w:p w:rsidR="00E43FD2" w:rsidRPr="00E43FD2" w:rsidRDefault="00C445A8" w:rsidP="00E43FD2">
      <w:pPr>
        <w:shd w:val="clear" w:color="auto" w:fill="FFFFFF"/>
        <w:spacing w:after="0" w:line="276" w:lineRule="auto"/>
        <w:jc w:val="both"/>
        <w:rPr>
          <w:rFonts w:ascii="Verdana" w:eastAsia="Times New Roman" w:hAnsi="Verdana" w:cs="Times New Roman"/>
          <w:color w:val="000000" w:themeColor="text1"/>
          <w:lang w:eastAsia="tr-TR"/>
        </w:rPr>
      </w:pPr>
      <w:r>
        <w:rPr>
          <w:rFonts w:ascii="Verdana" w:eastAsia="Times New Roman" w:hAnsi="Verdana" w:cs="Times New Roman"/>
          <w:color w:val="000000" w:themeColor="text1"/>
          <w:lang w:eastAsia="tr-TR"/>
        </w:rPr>
        <w:t>COVID-19 ve Ruh Sağlığı =&gt;</w:t>
      </w:r>
      <w:hyperlink r:id="rId95" w:tgtFrame="_blank" w:history="1">
        <w:r w:rsidR="00E43FD2" w:rsidRPr="00E43FD2">
          <w:rPr>
            <w:rFonts w:ascii="Verdana" w:eastAsia="Times New Roman" w:hAnsi="Verdana" w:cs="Times New Roman"/>
            <w:color w:val="000000" w:themeColor="text1"/>
            <w:lang w:eastAsia="tr-TR"/>
          </w:rPr>
          <w:t>https://youtu.be/5xXS5HVMuoA</w:t>
        </w:r>
      </w:hyperlink>
    </w:p>
    <w:p w:rsidR="00E43FD2" w:rsidRPr="00E43FD2" w:rsidRDefault="00E43FD2" w:rsidP="00E43FD2">
      <w:pPr>
        <w:shd w:val="clear" w:color="auto" w:fill="FFFFFF"/>
        <w:spacing w:after="0" w:line="276" w:lineRule="auto"/>
        <w:jc w:val="both"/>
        <w:rPr>
          <w:rFonts w:ascii="Verdana" w:eastAsia="Times New Roman" w:hAnsi="Verdana" w:cs="Times New Roman"/>
          <w:color w:val="000000" w:themeColor="text1"/>
          <w:lang w:eastAsia="tr-TR"/>
        </w:rPr>
      </w:pPr>
      <w:r w:rsidRPr="00E43FD2">
        <w:rPr>
          <w:rFonts w:ascii="Verdana" w:eastAsia="Times New Roman" w:hAnsi="Verdana" w:cs="Times New Roman"/>
          <w:color w:val="000000" w:themeColor="text1"/>
          <w:lang w:eastAsia="tr-TR"/>
        </w:rPr>
        <w:t xml:space="preserve">COVID-19 Hamile ve Emzikliler </w:t>
      </w:r>
      <w:r w:rsidR="00C445A8">
        <w:rPr>
          <w:rFonts w:ascii="Verdana" w:eastAsia="Times New Roman" w:hAnsi="Verdana" w:cs="Times New Roman"/>
          <w:color w:val="000000" w:themeColor="text1"/>
          <w:lang w:eastAsia="tr-TR"/>
        </w:rPr>
        <w:t>=&gt;</w:t>
      </w:r>
      <w:hyperlink r:id="rId96" w:tgtFrame="_blank" w:history="1">
        <w:r w:rsidRPr="00E43FD2">
          <w:rPr>
            <w:rFonts w:ascii="Verdana" w:eastAsia="Times New Roman" w:hAnsi="Verdana" w:cs="Times New Roman"/>
            <w:color w:val="000000" w:themeColor="text1"/>
            <w:lang w:eastAsia="tr-TR"/>
          </w:rPr>
          <w:t>https://youtu.be/Q_dpFdz8h44</w:t>
        </w:r>
      </w:hyperlink>
    </w:p>
    <w:p w:rsidR="00E43FD2" w:rsidRPr="00E43FD2" w:rsidRDefault="00C445A8" w:rsidP="00E43FD2">
      <w:pPr>
        <w:shd w:val="clear" w:color="auto" w:fill="FFFFFF"/>
        <w:spacing w:after="0" w:line="276" w:lineRule="auto"/>
        <w:jc w:val="both"/>
        <w:rPr>
          <w:rFonts w:ascii="Verdana" w:eastAsia="Times New Roman" w:hAnsi="Verdana" w:cs="Times New Roman"/>
          <w:color w:val="000000" w:themeColor="text1"/>
          <w:lang w:eastAsia="tr-TR"/>
        </w:rPr>
      </w:pPr>
      <w:r>
        <w:rPr>
          <w:rFonts w:ascii="Verdana" w:eastAsia="Times New Roman" w:hAnsi="Verdana" w:cs="Times New Roman"/>
          <w:color w:val="000000" w:themeColor="text1"/>
          <w:lang w:eastAsia="tr-TR"/>
        </w:rPr>
        <w:t>COVID-19 ve Hemşirelik =&gt;</w:t>
      </w:r>
      <w:hyperlink r:id="rId97" w:tgtFrame="_blank" w:history="1">
        <w:r w:rsidR="00E43FD2" w:rsidRPr="00E43FD2">
          <w:rPr>
            <w:rFonts w:ascii="Verdana" w:eastAsia="Times New Roman" w:hAnsi="Verdana" w:cs="Times New Roman"/>
            <w:color w:val="000000" w:themeColor="text1"/>
            <w:lang w:eastAsia="tr-TR"/>
          </w:rPr>
          <w:t>https://youtu.be/utTImNqbIaA</w:t>
        </w:r>
      </w:hyperlink>
    </w:p>
    <w:p w:rsidR="00E43FD2" w:rsidRPr="00E43FD2" w:rsidRDefault="00C445A8" w:rsidP="00E43FD2">
      <w:pPr>
        <w:shd w:val="clear" w:color="auto" w:fill="FFFFFF"/>
        <w:spacing w:after="0" w:line="276" w:lineRule="auto"/>
        <w:jc w:val="both"/>
        <w:rPr>
          <w:rFonts w:ascii="Verdana" w:eastAsia="Times New Roman" w:hAnsi="Verdana" w:cs="Times New Roman"/>
          <w:color w:val="000000" w:themeColor="text1"/>
          <w:lang w:eastAsia="tr-TR"/>
        </w:rPr>
      </w:pPr>
      <w:r>
        <w:rPr>
          <w:rFonts w:ascii="Verdana" w:eastAsia="Times New Roman" w:hAnsi="Verdana" w:cs="Times New Roman"/>
          <w:color w:val="000000" w:themeColor="text1"/>
          <w:lang w:eastAsia="tr-TR"/>
        </w:rPr>
        <w:t>COVID-19 ve Korunma =&gt;</w:t>
      </w:r>
      <w:hyperlink r:id="rId98" w:tgtFrame="_blank" w:history="1">
        <w:r w:rsidR="00E43FD2" w:rsidRPr="00E43FD2">
          <w:rPr>
            <w:rFonts w:ascii="Verdana" w:eastAsia="Times New Roman" w:hAnsi="Verdana" w:cs="Times New Roman"/>
            <w:color w:val="000000" w:themeColor="text1"/>
            <w:lang w:eastAsia="tr-TR"/>
          </w:rPr>
          <w:t>https://youtu.be/F6mGDK7gMf8</w:t>
        </w:r>
      </w:hyperlink>
    </w:p>
    <w:p w:rsidR="00E43FD2" w:rsidRPr="00E43FD2" w:rsidRDefault="00E43FD2" w:rsidP="00E43FD2">
      <w:pPr>
        <w:shd w:val="clear" w:color="auto" w:fill="FFFFFF"/>
        <w:spacing w:after="0" w:line="276" w:lineRule="auto"/>
        <w:jc w:val="both"/>
        <w:rPr>
          <w:rFonts w:ascii="Verdana" w:eastAsia="Times New Roman" w:hAnsi="Verdana" w:cs="Times New Roman"/>
          <w:color w:val="000000" w:themeColor="text1"/>
          <w:lang w:eastAsia="tr-TR"/>
        </w:rPr>
      </w:pPr>
      <w:r w:rsidRPr="00E43FD2">
        <w:rPr>
          <w:rFonts w:ascii="Verdana" w:eastAsia="Times New Roman" w:hAnsi="Verdana" w:cs="Times New Roman"/>
          <w:color w:val="000000" w:themeColor="text1"/>
          <w:lang w:eastAsia="tr-TR"/>
        </w:rPr>
        <w:t>COVID-19 ve Korunma (Özetle) =&gt; </w:t>
      </w:r>
      <w:hyperlink r:id="rId99" w:tgtFrame="_blank" w:history="1">
        <w:r w:rsidRPr="00E43FD2">
          <w:rPr>
            <w:rFonts w:ascii="Verdana" w:eastAsia="Times New Roman" w:hAnsi="Verdana" w:cs="Times New Roman"/>
            <w:color w:val="000000" w:themeColor="text1"/>
            <w:lang w:eastAsia="tr-TR"/>
          </w:rPr>
          <w:t>https://youtu.be/t9AEC7H5UW0</w:t>
        </w:r>
      </w:hyperlink>
    </w:p>
    <w:p w:rsidR="00E43FD2" w:rsidRPr="00E43FD2" w:rsidRDefault="00C445A8" w:rsidP="00E43FD2">
      <w:pPr>
        <w:shd w:val="clear" w:color="auto" w:fill="FFFFFF"/>
        <w:spacing w:after="0" w:line="276" w:lineRule="auto"/>
        <w:jc w:val="both"/>
        <w:rPr>
          <w:rFonts w:ascii="Verdana" w:eastAsia="Times New Roman" w:hAnsi="Verdana" w:cs="Times New Roman"/>
          <w:color w:val="000000" w:themeColor="text1"/>
          <w:lang w:eastAsia="tr-TR"/>
        </w:rPr>
      </w:pPr>
      <w:r>
        <w:rPr>
          <w:rFonts w:ascii="Verdana" w:eastAsia="Times New Roman" w:hAnsi="Verdana" w:cs="Times New Roman"/>
          <w:color w:val="000000" w:themeColor="text1"/>
          <w:lang w:eastAsia="tr-TR"/>
        </w:rPr>
        <w:t>Corona Kafa =&gt;</w:t>
      </w:r>
      <w:hyperlink r:id="rId100" w:tgtFrame="_blank" w:history="1">
        <w:r w:rsidR="00E43FD2" w:rsidRPr="00E43FD2">
          <w:rPr>
            <w:rFonts w:ascii="Verdana" w:eastAsia="Times New Roman" w:hAnsi="Verdana" w:cs="Times New Roman"/>
            <w:color w:val="000000" w:themeColor="text1"/>
            <w:lang w:eastAsia="tr-TR"/>
          </w:rPr>
          <w:t>https://youtu.be/yTPgQk_xlvw</w:t>
        </w:r>
      </w:hyperlink>
    </w:p>
    <w:p w:rsidR="00E43FD2" w:rsidRPr="00E43FD2" w:rsidRDefault="00C445A8" w:rsidP="00E43FD2">
      <w:pPr>
        <w:shd w:val="clear" w:color="auto" w:fill="FFFFFF"/>
        <w:spacing w:after="0" w:line="276" w:lineRule="auto"/>
        <w:jc w:val="both"/>
        <w:rPr>
          <w:rFonts w:ascii="Verdana" w:eastAsia="Times New Roman" w:hAnsi="Verdana" w:cs="Times New Roman"/>
          <w:color w:val="000000" w:themeColor="text1"/>
          <w:lang w:eastAsia="tr-TR"/>
        </w:rPr>
      </w:pPr>
      <w:r>
        <w:rPr>
          <w:rFonts w:ascii="Verdana" w:eastAsia="Times New Roman" w:hAnsi="Verdana" w:cs="Times New Roman"/>
          <w:color w:val="000000" w:themeColor="text1"/>
          <w:lang w:eastAsia="tr-TR"/>
        </w:rPr>
        <w:t>COVID-19 ve Belirtiler =&gt;</w:t>
      </w:r>
      <w:hyperlink r:id="rId101" w:tgtFrame="_blank" w:history="1">
        <w:r w:rsidR="00E43FD2" w:rsidRPr="00E43FD2">
          <w:rPr>
            <w:rFonts w:ascii="Verdana" w:eastAsia="Times New Roman" w:hAnsi="Verdana" w:cs="Times New Roman"/>
            <w:color w:val="000000" w:themeColor="text1"/>
            <w:lang w:eastAsia="tr-TR"/>
          </w:rPr>
          <w:t>https://youtu.be/u0nAajjg2pI</w:t>
        </w:r>
      </w:hyperlink>
    </w:p>
    <w:p w:rsidR="00E43FD2" w:rsidRPr="00E43FD2" w:rsidRDefault="00C445A8" w:rsidP="00E43FD2">
      <w:pPr>
        <w:shd w:val="clear" w:color="auto" w:fill="FFFFFF"/>
        <w:spacing w:after="0" w:line="276" w:lineRule="auto"/>
        <w:jc w:val="both"/>
        <w:rPr>
          <w:rFonts w:ascii="Verdana" w:eastAsia="Times New Roman" w:hAnsi="Verdana" w:cs="Times New Roman"/>
          <w:color w:val="000000" w:themeColor="text1"/>
          <w:lang w:eastAsia="tr-TR"/>
        </w:rPr>
      </w:pPr>
      <w:r>
        <w:rPr>
          <w:rFonts w:ascii="Verdana" w:eastAsia="Times New Roman" w:hAnsi="Verdana" w:cs="Times New Roman"/>
          <w:color w:val="000000" w:themeColor="text1"/>
          <w:lang w:eastAsia="tr-TR"/>
        </w:rPr>
        <w:t>COVID-19 ve Gençler =&gt;</w:t>
      </w:r>
      <w:hyperlink r:id="rId102" w:tgtFrame="_blank" w:history="1">
        <w:r w:rsidR="00E43FD2" w:rsidRPr="00E43FD2">
          <w:rPr>
            <w:rFonts w:ascii="Verdana" w:eastAsia="Times New Roman" w:hAnsi="Verdana" w:cs="Times New Roman"/>
            <w:color w:val="000000" w:themeColor="text1"/>
            <w:lang w:eastAsia="tr-TR"/>
          </w:rPr>
          <w:t>https://youtu.be/G2mQmfvtasY</w:t>
        </w:r>
      </w:hyperlink>
    </w:p>
    <w:p w:rsidR="00E43FD2" w:rsidRPr="00E43FD2" w:rsidRDefault="00E43FD2" w:rsidP="00E43FD2">
      <w:pPr>
        <w:shd w:val="clear" w:color="auto" w:fill="FFFFFF"/>
        <w:spacing w:after="0" w:line="276" w:lineRule="auto"/>
        <w:jc w:val="both"/>
        <w:rPr>
          <w:rFonts w:ascii="Verdana" w:eastAsia="Times New Roman" w:hAnsi="Verdana" w:cs="Times New Roman"/>
          <w:color w:val="000000" w:themeColor="text1"/>
          <w:lang w:eastAsia="tr-TR"/>
        </w:rPr>
      </w:pPr>
      <w:r w:rsidRPr="00E43FD2">
        <w:rPr>
          <w:rFonts w:ascii="Verdana" w:eastAsia="Times New Roman" w:hAnsi="Verdana" w:cs="Times New Roman"/>
          <w:color w:val="000000" w:themeColor="text1"/>
          <w:lang w:eastAsia="tr-TR"/>
        </w:rPr>
        <w:t>COVID-19 ile Mücadelede Bireysel ve Toplum</w:t>
      </w:r>
      <w:r w:rsidR="00C445A8">
        <w:rPr>
          <w:rFonts w:ascii="Verdana" w:eastAsia="Times New Roman" w:hAnsi="Verdana" w:cs="Times New Roman"/>
          <w:color w:val="000000" w:themeColor="text1"/>
          <w:lang w:eastAsia="tr-TR"/>
        </w:rPr>
        <w:t>sal Olarak Sorumluluklarımız =&gt;</w:t>
      </w:r>
      <w:hyperlink r:id="rId103" w:tgtFrame="_blank" w:history="1">
        <w:r w:rsidRPr="00E43FD2">
          <w:rPr>
            <w:rFonts w:ascii="Verdana" w:eastAsia="Times New Roman" w:hAnsi="Verdana" w:cs="Times New Roman"/>
            <w:color w:val="000000" w:themeColor="text1"/>
            <w:lang w:eastAsia="tr-TR"/>
          </w:rPr>
          <w:t>https://youtu.be/ZKV7ZdEfkTM</w:t>
        </w:r>
      </w:hyperlink>
    </w:p>
    <w:p w:rsidR="00E43FD2" w:rsidRPr="00E43FD2" w:rsidRDefault="00C445A8" w:rsidP="00E43FD2">
      <w:pPr>
        <w:shd w:val="clear" w:color="auto" w:fill="FFFFFF"/>
        <w:spacing w:after="0" w:line="276" w:lineRule="auto"/>
        <w:jc w:val="both"/>
        <w:rPr>
          <w:rFonts w:ascii="Verdana" w:eastAsia="Times New Roman" w:hAnsi="Verdana" w:cs="Times New Roman"/>
          <w:color w:val="000000" w:themeColor="text1"/>
          <w:lang w:eastAsia="tr-TR"/>
        </w:rPr>
      </w:pPr>
      <w:r>
        <w:rPr>
          <w:rFonts w:ascii="Verdana" w:eastAsia="Times New Roman" w:hAnsi="Verdana" w:cs="Times New Roman"/>
          <w:color w:val="000000" w:themeColor="text1"/>
          <w:lang w:eastAsia="tr-TR"/>
        </w:rPr>
        <w:t>COVID-19 ve Evde İzlem =&gt;</w:t>
      </w:r>
      <w:hyperlink r:id="rId104" w:tgtFrame="_blank" w:history="1">
        <w:r w:rsidR="00E43FD2" w:rsidRPr="00E43FD2">
          <w:rPr>
            <w:rFonts w:ascii="Verdana" w:eastAsia="Times New Roman" w:hAnsi="Verdana" w:cs="Times New Roman"/>
            <w:color w:val="000000" w:themeColor="text1"/>
            <w:lang w:eastAsia="tr-TR"/>
          </w:rPr>
          <w:t>https://youtu.be/jwzZkKoFzSs</w:t>
        </w:r>
      </w:hyperlink>
    </w:p>
    <w:p w:rsidR="00E43FD2" w:rsidRPr="00E43FD2" w:rsidRDefault="00E43FD2" w:rsidP="00E43FD2">
      <w:pPr>
        <w:shd w:val="clear" w:color="auto" w:fill="FFFFFF"/>
        <w:spacing w:after="0" w:line="276" w:lineRule="auto"/>
        <w:jc w:val="both"/>
        <w:rPr>
          <w:rFonts w:ascii="Verdana" w:eastAsia="Times New Roman" w:hAnsi="Verdana" w:cs="Times New Roman"/>
          <w:color w:val="000000" w:themeColor="text1"/>
          <w:lang w:eastAsia="tr-TR"/>
        </w:rPr>
      </w:pPr>
      <w:r w:rsidRPr="00E43FD2">
        <w:rPr>
          <w:rFonts w:ascii="Verdana" w:eastAsia="Times New Roman" w:hAnsi="Verdana" w:cs="Times New Roman"/>
          <w:color w:val="000000" w:themeColor="text1"/>
          <w:lang w:eastAsia="tr-TR"/>
        </w:rPr>
        <w:t>COVID-19 ve B</w:t>
      </w:r>
      <w:r w:rsidR="00C445A8">
        <w:rPr>
          <w:rFonts w:ascii="Verdana" w:eastAsia="Times New Roman" w:hAnsi="Verdana" w:cs="Times New Roman"/>
          <w:color w:val="000000" w:themeColor="text1"/>
          <w:lang w:eastAsia="tr-TR"/>
        </w:rPr>
        <w:t>ağışıklık Sistemi (1. bölüm) =&gt;</w:t>
      </w:r>
      <w:hyperlink r:id="rId105" w:tgtFrame="_blank" w:history="1">
        <w:r w:rsidRPr="00E43FD2">
          <w:rPr>
            <w:rFonts w:ascii="Verdana" w:eastAsia="Times New Roman" w:hAnsi="Verdana" w:cs="Times New Roman"/>
            <w:color w:val="000000" w:themeColor="text1"/>
            <w:lang w:eastAsia="tr-TR"/>
          </w:rPr>
          <w:t>https://youtu.be/-396UOkzP0w</w:t>
        </w:r>
      </w:hyperlink>
    </w:p>
    <w:p w:rsidR="00E43FD2" w:rsidRPr="00E43FD2" w:rsidRDefault="00E43FD2" w:rsidP="00E43FD2">
      <w:pPr>
        <w:shd w:val="clear" w:color="auto" w:fill="FFFFFF"/>
        <w:spacing w:after="0" w:line="276" w:lineRule="auto"/>
        <w:jc w:val="both"/>
        <w:rPr>
          <w:rFonts w:ascii="Verdana" w:eastAsia="Times New Roman" w:hAnsi="Verdana" w:cs="Times New Roman"/>
          <w:color w:val="000000" w:themeColor="text1"/>
          <w:lang w:eastAsia="tr-TR"/>
        </w:rPr>
      </w:pPr>
      <w:r w:rsidRPr="00E43FD2">
        <w:rPr>
          <w:rFonts w:ascii="Verdana" w:eastAsia="Times New Roman" w:hAnsi="Verdana" w:cs="Times New Roman"/>
          <w:color w:val="000000" w:themeColor="text1"/>
          <w:lang w:eastAsia="tr-TR"/>
        </w:rPr>
        <w:t>COVID-19 ve B</w:t>
      </w:r>
      <w:r w:rsidR="00C445A8">
        <w:rPr>
          <w:rFonts w:ascii="Verdana" w:eastAsia="Times New Roman" w:hAnsi="Verdana" w:cs="Times New Roman"/>
          <w:color w:val="000000" w:themeColor="text1"/>
          <w:lang w:eastAsia="tr-TR"/>
        </w:rPr>
        <w:t>ağışıklık Sistemi (2. bölüm) =&gt;</w:t>
      </w:r>
      <w:hyperlink r:id="rId106" w:tgtFrame="_blank" w:history="1">
        <w:r w:rsidRPr="00E43FD2">
          <w:rPr>
            <w:rFonts w:ascii="Verdana" w:eastAsia="Times New Roman" w:hAnsi="Verdana" w:cs="Times New Roman"/>
            <w:color w:val="000000" w:themeColor="text1"/>
            <w:lang w:eastAsia="tr-TR"/>
          </w:rPr>
          <w:t>https://youtu.be/gmFFP3kkvDU</w:t>
        </w:r>
      </w:hyperlink>
      <w:r w:rsidR="00C445A8">
        <w:rPr>
          <w:rFonts w:ascii="Verdana" w:eastAsia="Times New Roman" w:hAnsi="Verdana" w:cs="Times New Roman"/>
          <w:color w:val="000000" w:themeColor="text1"/>
          <w:lang w:eastAsia="tr-TR"/>
        </w:rPr>
        <w:t>).</w:t>
      </w:r>
    </w:p>
    <w:p w:rsidR="00E43FD2" w:rsidRPr="00E43FD2" w:rsidRDefault="00E43FD2" w:rsidP="00E43FD2">
      <w:pPr>
        <w:spacing w:line="276" w:lineRule="auto"/>
        <w:jc w:val="both"/>
        <w:rPr>
          <w:rFonts w:ascii="Verdana" w:hAnsi="Verdana" w:cs="Times New Roman"/>
          <w:color w:val="000000" w:themeColor="text1"/>
        </w:rPr>
      </w:pPr>
    </w:p>
    <w:p w:rsidR="00E43FD2" w:rsidRPr="00E43FD2" w:rsidRDefault="00D45D89" w:rsidP="00E43FD2">
      <w:pPr>
        <w:spacing w:line="276" w:lineRule="auto"/>
        <w:jc w:val="both"/>
        <w:rPr>
          <w:rFonts w:ascii="Verdana" w:eastAsia="Times New Roman" w:hAnsi="Verdana" w:cs="Times New Roman"/>
          <w:bCs/>
          <w:color w:val="000000" w:themeColor="text1"/>
          <w:lang w:eastAsia="tr-TR"/>
        </w:rPr>
      </w:pPr>
      <w:r>
        <w:rPr>
          <w:rFonts w:ascii="Verdana" w:eastAsia="Times New Roman" w:hAnsi="Verdana" w:cs="Times New Roman"/>
          <w:bCs/>
          <w:color w:val="000000" w:themeColor="text1"/>
          <w:lang w:eastAsia="tr-TR"/>
        </w:rPr>
        <w:t xml:space="preserve">Halk </w:t>
      </w:r>
      <w:r w:rsidR="00E43FD2" w:rsidRPr="00E43FD2">
        <w:rPr>
          <w:rFonts w:ascii="Verdana" w:eastAsia="Times New Roman" w:hAnsi="Verdana" w:cs="Times New Roman"/>
          <w:bCs/>
          <w:color w:val="000000" w:themeColor="text1"/>
          <w:lang w:eastAsia="tr-TR"/>
        </w:rPr>
        <w:t>Sağlığı Hemşireliği Anabilim Dalı tarafından 2020 yılında Covid-19 ile mücadele kapsamında “Halk Sağlığı Hemşireliği Öğrencilerinin Bakışından” başlıklı videolar Youtube’a yüklenmiştir (</w:t>
      </w:r>
      <w:hyperlink r:id="rId107" w:history="1">
        <w:r w:rsidR="00E43FD2" w:rsidRPr="00D45D89">
          <w:rPr>
            <w:rFonts w:ascii="Verdana" w:eastAsia="Times New Roman" w:hAnsi="Verdana" w:cs="Times New Roman"/>
            <w:bCs/>
            <w:color w:val="0070C0"/>
            <w:u w:val="single"/>
            <w:lang w:eastAsia="tr-TR"/>
          </w:rPr>
          <w:t>https://www.youtube.com/channel/UC-mjKAFBWNHuoOCbt18WOug/videos</w:t>
        </w:r>
      </w:hyperlink>
      <w:r w:rsidR="00E43FD2" w:rsidRPr="00E43FD2">
        <w:rPr>
          <w:rFonts w:ascii="Verdana" w:eastAsia="Times New Roman" w:hAnsi="Verdana" w:cs="Times New Roman"/>
          <w:bCs/>
          <w:color w:val="000000" w:themeColor="text1"/>
          <w:lang w:eastAsia="tr-TR"/>
        </w:rPr>
        <w:t>).</w:t>
      </w:r>
    </w:p>
    <w:p w:rsidR="00E43FD2" w:rsidRPr="00E43FD2" w:rsidRDefault="00E43FD2" w:rsidP="00E43FD2">
      <w:pPr>
        <w:spacing w:line="276" w:lineRule="auto"/>
        <w:jc w:val="both"/>
        <w:rPr>
          <w:rFonts w:ascii="Verdana" w:hAnsi="Verdana" w:cs="Times New Roman"/>
          <w:color w:val="000000" w:themeColor="text1"/>
          <w:shd w:val="clear" w:color="auto" w:fill="FFFFFF"/>
        </w:rPr>
      </w:pPr>
      <w:r w:rsidRPr="00E43FD2">
        <w:rPr>
          <w:rFonts w:ascii="Verdana" w:hAnsi="Verdana" w:cs="Times New Roman"/>
          <w:color w:val="000000" w:themeColor="text1"/>
          <w:shd w:val="clear" w:color="auto" w:fill="FFFFFF"/>
        </w:rPr>
        <w:t>Sağlık Bi</w:t>
      </w:r>
      <w:r w:rsidR="00D45D89">
        <w:rPr>
          <w:rFonts w:ascii="Verdana" w:hAnsi="Verdana" w:cs="Times New Roman"/>
          <w:color w:val="000000" w:themeColor="text1"/>
          <w:shd w:val="clear" w:color="auto" w:fill="FFFFFF"/>
        </w:rPr>
        <w:t>limleri Fakültesi Ebelik Bölümü</w:t>
      </w:r>
      <w:r w:rsidRPr="00E43FD2">
        <w:rPr>
          <w:rFonts w:ascii="Verdana" w:hAnsi="Verdana" w:cs="Times New Roman"/>
          <w:color w:val="000000" w:themeColor="text1"/>
          <w:shd w:val="clear" w:color="auto" w:fill="FFFFFF"/>
        </w:rPr>
        <w:t xml:space="preserve"> Öğretim Üyesi ve ESOGÜ Kadın Araştırmaları Merkezi Yönetim Kurulu Üyesi Prof. Dr. Nebahat ÖZERDOĞAN, Eskişehir Osmangazi Üniversitesi 50. Yıl etkinlikleri kapsamında Eskişehir Kredi Yurtlar Kurumu Bala Hatun Kız Öğrenci Yurdu personeline “Kadınlarda Üreme Sağlığını Koruyucu Uygulamalar” konulu seminer vermiştir. Seminer, yurdun konferans salonunda 25.02.2020 tarihinde 55 kadın personelin katılımı ile gerçekleştirilmiştir. Etkinlik kapsamında kadınlara meme ve rahim ağzı kanserleri ve erken tanının önemi, üreme organlarının enfeksiyonları, pelvik taban bozuklukları ve koruyucu uygulamalar konusunda bilgi verilmiş ve katılımcılardan gelen sorular yanıtlanmıştır (</w:t>
      </w:r>
      <w:hyperlink r:id="rId108" w:history="1">
        <w:r w:rsidRPr="00D45D89">
          <w:rPr>
            <w:rFonts w:ascii="Verdana" w:hAnsi="Verdana" w:cs="Times New Roman"/>
            <w:color w:val="0070C0"/>
            <w:u w:val="single"/>
            <w:shd w:val="clear" w:color="auto" w:fill="FFFFFF"/>
          </w:rPr>
          <w:t>https://sbf.ogu.edu.tr/Etkinlik/Detay/25/ebelik-bolumu-ogretim-uyesi-profdr-nebahat-ozerdogan-ogrenci-yurdu-personeline-seminer-verdi</w:t>
        </w:r>
      </w:hyperlink>
      <w:r w:rsidRPr="00E43FD2">
        <w:rPr>
          <w:rFonts w:ascii="Verdana" w:hAnsi="Verdana" w:cs="Times New Roman"/>
          <w:color w:val="000000" w:themeColor="text1"/>
          <w:shd w:val="clear" w:color="auto" w:fill="FFFFFF"/>
        </w:rPr>
        <w:t>).</w:t>
      </w:r>
    </w:p>
    <w:p w:rsidR="00E43FD2" w:rsidRPr="00E43FD2" w:rsidRDefault="00E43FD2" w:rsidP="00E43FD2">
      <w:pPr>
        <w:spacing w:line="276" w:lineRule="auto"/>
        <w:jc w:val="both"/>
        <w:rPr>
          <w:rFonts w:ascii="Verdana" w:hAnsi="Verdana" w:cs="Times New Roman"/>
          <w:bCs/>
          <w:color w:val="000000" w:themeColor="text1"/>
          <w:shd w:val="clear" w:color="auto" w:fill="FFFFFF"/>
        </w:rPr>
      </w:pPr>
      <w:r w:rsidRPr="00E43FD2">
        <w:rPr>
          <w:rFonts w:ascii="Verdana" w:hAnsi="Verdana" w:cs="Times New Roman"/>
          <w:bCs/>
          <w:color w:val="000000" w:themeColor="text1"/>
          <w:shd w:val="clear" w:color="auto" w:fill="FFFFFF"/>
        </w:rPr>
        <w:t>Sağlık Bilimleri Fakültesi Ebelik bölümünün talebiyle ESOGÜ İstatistik Danışmanlık Uygulama</w:t>
      </w:r>
      <w:r w:rsidR="008F0EC5">
        <w:rPr>
          <w:rFonts w:ascii="Verdana" w:hAnsi="Verdana" w:cs="Times New Roman"/>
          <w:bCs/>
          <w:color w:val="000000" w:themeColor="text1"/>
          <w:shd w:val="clear" w:color="auto" w:fill="FFFFFF"/>
        </w:rPr>
        <w:t xml:space="preserve"> ve Araştırma Merkezi (ESİMER) tarafından </w:t>
      </w:r>
      <w:r w:rsidRPr="00E43FD2">
        <w:rPr>
          <w:rFonts w:ascii="Verdana" w:hAnsi="Verdana" w:cs="Times New Roman"/>
          <w:bCs/>
          <w:color w:val="000000" w:themeColor="text1"/>
          <w:shd w:val="clear" w:color="auto" w:fill="FFFFFF"/>
        </w:rPr>
        <w:t>10-12</w:t>
      </w:r>
      <w:r w:rsidR="008F0EC5">
        <w:rPr>
          <w:rFonts w:ascii="Verdana" w:hAnsi="Verdana" w:cs="Times New Roman"/>
          <w:bCs/>
          <w:color w:val="000000" w:themeColor="text1"/>
          <w:shd w:val="clear" w:color="auto" w:fill="FFFFFF"/>
        </w:rPr>
        <w:t xml:space="preserve"> Ocak 2020 tarihleri arasında“</w:t>
      </w:r>
      <w:r w:rsidRPr="00E43FD2">
        <w:rPr>
          <w:rFonts w:ascii="Verdana" w:hAnsi="Verdana" w:cs="Times New Roman"/>
          <w:bCs/>
          <w:color w:val="000000" w:themeColor="text1"/>
          <w:shd w:val="clear" w:color="auto" w:fill="FFFFFF"/>
        </w:rPr>
        <w:t>Nitel Araştırma ve Veri Analizi Eğitimi</w:t>
      </w:r>
      <w:r w:rsidR="008F0EC5">
        <w:rPr>
          <w:rFonts w:ascii="Verdana" w:hAnsi="Verdana" w:cs="Times New Roman"/>
          <w:bCs/>
          <w:color w:val="000000" w:themeColor="text1"/>
          <w:shd w:val="clear" w:color="auto" w:fill="FFFFFF"/>
        </w:rPr>
        <w:t>”</w:t>
      </w:r>
      <w:r w:rsidRPr="00E43FD2">
        <w:rPr>
          <w:rFonts w:ascii="Verdana" w:hAnsi="Verdana" w:cs="Times New Roman"/>
          <w:bCs/>
          <w:color w:val="000000" w:themeColor="text1"/>
          <w:shd w:val="clear" w:color="auto" w:fill="FFFFFF"/>
        </w:rPr>
        <w:t xml:space="preserve"> düzenlenmiştir. </w:t>
      </w:r>
      <w:r w:rsidRPr="00E43FD2">
        <w:rPr>
          <w:rFonts w:ascii="Verdana" w:hAnsi="Verdana" w:cs="Times New Roman"/>
          <w:bCs/>
          <w:color w:val="000000" w:themeColor="text1"/>
          <w:shd w:val="clear" w:color="auto" w:fill="FFFFFF"/>
        </w:rPr>
        <w:lastRenderedPageBreak/>
        <w:t>ESOGÜ Turizm Fakültesi Bilgisayar Laboratuvarında düzenlenen etkinliğe Ebelik Bölümü öğretim üyesi, araştırma görevlileri, doktora ve yüksek lisans öğrencileri ile Kocae</w:t>
      </w:r>
      <w:r w:rsidR="008F0EC5">
        <w:rPr>
          <w:rFonts w:ascii="Verdana" w:hAnsi="Verdana" w:cs="Times New Roman"/>
          <w:bCs/>
          <w:color w:val="000000" w:themeColor="text1"/>
          <w:shd w:val="clear" w:color="auto" w:fill="FFFFFF"/>
        </w:rPr>
        <w:t xml:space="preserve">li Üniversitesi Sağlık </w:t>
      </w:r>
      <w:r w:rsidRPr="00E43FD2">
        <w:rPr>
          <w:rFonts w:ascii="Verdana" w:hAnsi="Verdana" w:cs="Times New Roman"/>
          <w:bCs/>
          <w:color w:val="000000" w:themeColor="text1"/>
          <w:shd w:val="clear" w:color="auto" w:fill="FFFFFF"/>
        </w:rPr>
        <w:t>Bilimleri Fakültesi Öğretim üyeleri katılmıştır (</w:t>
      </w:r>
      <w:hyperlink r:id="rId109" w:history="1">
        <w:r w:rsidRPr="008F0EC5">
          <w:rPr>
            <w:rFonts w:ascii="Verdana" w:hAnsi="Verdana" w:cs="Times New Roman"/>
            <w:color w:val="0070C0"/>
            <w:u w:val="single"/>
            <w:shd w:val="clear" w:color="auto" w:fill="FFFFFF"/>
          </w:rPr>
          <w:t>https://sbf.ogu.edu.tr/Etkinlik/Detay/24/nitel-arastirma-ve-veri-analizi-egitimi</w:t>
        </w:r>
      </w:hyperlink>
      <w:r w:rsidR="008F0EC5">
        <w:rPr>
          <w:rFonts w:ascii="Verdana" w:hAnsi="Verdana" w:cs="Times New Roman"/>
          <w:bCs/>
          <w:color w:val="000000" w:themeColor="text1"/>
          <w:shd w:val="clear" w:color="auto" w:fill="FFFFFF"/>
        </w:rPr>
        <w:t>).</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NewRomanPSMT"/>
        </w:rPr>
        <w:t>Y</w:t>
      </w:r>
      <w:r w:rsidRPr="00E43FD2">
        <w:rPr>
          <w:rFonts w:ascii="Verdana" w:hAnsi="Verdana" w:cs="Times New Roman"/>
          <w:color w:val="000000" w:themeColor="text1"/>
        </w:rPr>
        <w:t xml:space="preserve">erel basında ve ulusal haber sitelerinde Sağlık Bilimleri Fakültesi öğretim elemanlarının toplumu bilgilendirme amaçlı yazıları bulunmaktadır. Bu yazılara ilişkin </w:t>
      </w:r>
      <w:r w:rsidR="00841937">
        <w:rPr>
          <w:rFonts w:ascii="Verdana" w:hAnsi="Verdana" w:cs="Times New Roman"/>
          <w:color w:val="000000" w:themeColor="text1"/>
        </w:rPr>
        <w:t>kanıt</w:t>
      </w:r>
      <w:r w:rsidR="00476FA9">
        <w:rPr>
          <w:rFonts w:ascii="Verdana" w:hAnsi="Verdana" w:cs="Times New Roman"/>
          <w:color w:val="000000" w:themeColor="text1"/>
        </w:rPr>
        <w:t xml:space="preserve"> aşağıda sunulmuştur.</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ESOGÜ Sağlık Bilimleri Fakültesi Hemşirelik Bölümü İç Hastalıkları Hemşireliği Anabilim Dalı Öğretim Üyesi Prof. Dr. Güler BALCI ALPARSLAN tarafından </w:t>
      </w:r>
      <w:r w:rsidRPr="00476FA9">
        <w:rPr>
          <w:rFonts w:ascii="Verdana" w:hAnsi="Verdana" w:cs="Times New Roman"/>
          <w:b/>
          <w:i/>
          <w:color w:val="000000" w:themeColor="text1"/>
        </w:rPr>
        <w:t>“Virüs hemşireliğin önemini artırdı”</w:t>
      </w:r>
      <w:r w:rsidRPr="00E43FD2">
        <w:rPr>
          <w:rFonts w:ascii="Verdana" w:hAnsi="Verdana" w:cs="Times New Roman"/>
          <w:color w:val="000000" w:themeColor="text1"/>
        </w:rPr>
        <w:t xml:space="preserve"> temalı bilgilendirme yazısı 04 Ağustos 2020 tarihinde ulusal haber sitelerinde yayınlanmıştır (</w:t>
      </w:r>
      <w:hyperlink r:id="rId110" w:history="1">
        <w:r w:rsidRPr="00476FA9">
          <w:rPr>
            <w:rFonts w:ascii="Verdana" w:hAnsi="Verdana" w:cs="Times New Roman"/>
            <w:color w:val="0070C0"/>
            <w:u w:val="single"/>
          </w:rPr>
          <w:t>https://www.milliirade.com/haber/22565/virus-hemsireligin-onemini-arttirdi</w:t>
        </w:r>
      </w:hyperlink>
      <w:r w:rsidR="00476FA9">
        <w:rPr>
          <w:rFonts w:ascii="Verdana" w:hAnsi="Verdana" w:cs="Times New Roman"/>
          <w:color w:val="000000" w:themeColor="text1"/>
        </w:rPr>
        <w:t>).</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ESOGÜ Sağlık Bilimleri Fakültesi Ebelik Bölümü Öğretim Üyesi Prof. Dr. Nebahat ÖZERDOĞAN tarafından hazırlanan </w:t>
      </w:r>
      <w:r w:rsidRPr="00E43FD2">
        <w:rPr>
          <w:rFonts w:ascii="Verdana" w:hAnsi="Verdana" w:cs="Times New Roman"/>
          <w:b/>
          <w:i/>
          <w:color w:val="000000" w:themeColor="text1"/>
        </w:rPr>
        <w:t>“Covid-19 Pandemisi ve emzirme – Anneler emzirmeye devam etmeli mi?”</w:t>
      </w:r>
      <w:r w:rsidRPr="00E43FD2">
        <w:rPr>
          <w:rFonts w:ascii="Verdana" w:hAnsi="Verdana" w:cs="Times New Roman"/>
          <w:color w:val="000000" w:themeColor="text1"/>
        </w:rPr>
        <w:t xml:space="preserve"> temalı bilgilendirme yazısı 16 Eylül 2020 tarihinde ulusal haber kanallarında yayınlanmıştır (</w:t>
      </w:r>
      <w:hyperlink r:id="rId111" w:history="1">
        <w:r w:rsidRPr="00476FA9">
          <w:rPr>
            <w:rFonts w:ascii="Verdana" w:hAnsi="Verdana" w:cs="Times New Roman"/>
            <w:color w:val="0070C0"/>
            <w:u w:val="single"/>
          </w:rPr>
          <w:t>https://www.haberturk.com/eskisehir-haberleri/80870914-covid-19-pandemisi-ve-emzirmeanneler-emzirmeye-devam-etmeli-miesogu-saglik-bilimleri</w:t>
        </w:r>
      </w:hyperlink>
      <w:r w:rsidR="00476FA9">
        <w:rPr>
          <w:rFonts w:ascii="Verdana" w:hAnsi="Verdana" w:cs="Times New Roman"/>
          <w:color w:val="000000" w:themeColor="text1"/>
        </w:rPr>
        <w:t>).</w:t>
      </w:r>
    </w:p>
    <w:p w:rsidR="00E43FD2" w:rsidRPr="00E43FD2" w:rsidRDefault="00E43FD2" w:rsidP="00E43FD2">
      <w:pPr>
        <w:spacing w:line="276" w:lineRule="auto"/>
        <w:jc w:val="both"/>
        <w:rPr>
          <w:rFonts w:ascii="Verdana" w:eastAsia="Times New Roman" w:hAnsi="Verdana" w:cs="Times New Roman"/>
          <w:bCs/>
          <w:color w:val="000000" w:themeColor="text1"/>
          <w:kern w:val="36"/>
          <w:lang w:eastAsia="tr-TR"/>
        </w:rPr>
      </w:pPr>
      <w:r w:rsidRPr="00E43FD2">
        <w:rPr>
          <w:rFonts w:ascii="Verdana" w:hAnsi="Verdana" w:cs="Times New Roman"/>
          <w:color w:val="000000" w:themeColor="text1"/>
        </w:rPr>
        <w:t xml:space="preserve">ESOGÜ Sağlık Bilimleri Fakültesi Ebelik Bölümü Dr. Öğr. Üyesi Neşe ÇELİK tarafından hazırlanan </w:t>
      </w:r>
      <w:r w:rsidRPr="00E43FD2">
        <w:rPr>
          <w:rFonts w:ascii="Verdana" w:hAnsi="Verdana" w:cs="Times New Roman"/>
          <w:b/>
          <w:i/>
          <w:color w:val="000000" w:themeColor="text1"/>
        </w:rPr>
        <w:t>“Eşyalarla kirlenen maske, hastalık bulaştırabiliyor”</w:t>
      </w:r>
      <w:r w:rsidRPr="00E43FD2">
        <w:rPr>
          <w:rFonts w:ascii="Verdana" w:hAnsi="Verdana" w:cs="Times New Roman"/>
          <w:color w:val="000000" w:themeColor="text1"/>
        </w:rPr>
        <w:t xml:space="preserve"> temalı bilgilendirme yazısı 23 Eylül 2020 tarihinde </w:t>
      </w:r>
      <w:r w:rsidRPr="00E43FD2">
        <w:rPr>
          <w:rFonts w:ascii="Verdana" w:eastAsia="Times New Roman" w:hAnsi="Verdana" w:cs="Times New Roman"/>
          <w:bCs/>
          <w:color w:val="000000" w:themeColor="text1"/>
          <w:kern w:val="36"/>
          <w:lang w:eastAsia="tr-TR"/>
        </w:rPr>
        <w:t>ulusal haber kanallarında yayınlanmıştır (</w:t>
      </w:r>
      <w:hyperlink r:id="rId112" w:history="1">
        <w:r w:rsidRPr="00476FA9">
          <w:rPr>
            <w:rFonts w:ascii="Verdana" w:eastAsia="Times New Roman" w:hAnsi="Verdana" w:cs="Times New Roman"/>
            <w:bCs/>
            <w:color w:val="0070C0"/>
            <w:kern w:val="36"/>
            <w:u w:val="single"/>
            <w:lang w:eastAsia="tr-TR"/>
          </w:rPr>
          <w:t>https://www.cumhuriyet.com.tr/haber/dr-nese-celik-esyalarla-kirlenen-maske-hastalik-bulastirabiliyor-1768308</w:t>
        </w:r>
      </w:hyperlink>
      <w:r w:rsidR="00476FA9">
        <w:rPr>
          <w:rFonts w:ascii="Verdana" w:eastAsia="Times New Roman" w:hAnsi="Verdana" w:cs="Times New Roman"/>
          <w:bCs/>
          <w:color w:val="000000" w:themeColor="text1"/>
          <w:kern w:val="36"/>
          <w:lang w:eastAsia="tr-TR"/>
        </w:rPr>
        <w:t>).</w:t>
      </w:r>
    </w:p>
    <w:p w:rsidR="00E43FD2" w:rsidRPr="00E43FD2" w:rsidRDefault="00E43FD2" w:rsidP="00E43FD2">
      <w:pPr>
        <w:spacing w:line="276" w:lineRule="auto"/>
        <w:jc w:val="both"/>
        <w:rPr>
          <w:rFonts w:ascii="Verdana" w:eastAsia="Times New Roman" w:hAnsi="Verdana" w:cs="Times New Roman"/>
          <w:bCs/>
          <w:color w:val="000000" w:themeColor="text1"/>
          <w:kern w:val="36"/>
          <w:lang w:eastAsia="tr-TR"/>
        </w:rPr>
      </w:pPr>
      <w:r w:rsidRPr="00E43FD2">
        <w:rPr>
          <w:rFonts w:ascii="Verdana" w:eastAsia="Times New Roman" w:hAnsi="Verdana" w:cs="Times New Roman"/>
          <w:bCs/>
          <w:color w:val="000000" w:themeColor="text1"/>
          <w:kern w:val="36"/>
          <w:lang w:eastAsia="tr-TR"/>
        </w:rPr>
        <w:t xml:space="preserve">ESOGÜ Sağlık Bilimleri Fakültesi Ruh Sağlığı ve Hastalıkları Hemşireliği Anabilim Dalı Dr. Öğr. Üyesi Esra USLU tarafından hazırlanan </w:t>
      </w:r>
      <w:r w:rsidRPr="00E43FD2">
        <w:rPr>
          <w:rFonts w:ascii="Verdana" w:eastAsia="Times New Roman" w:hAnsi="Verdana" w:cs="Times New Roman"/>
          <w:b/>
          <w:bCs/>
          <w:i/>
          <w:color w:val="000000" w:themeColor="text1"/>
          <w:kern w:val="36"/>
          <w:lang w:eastAsia="tr-TR"/>
        </w:rPr>
        <w:t>“Sosyal Jetlag”</w:t>
      </w:r>
      <w:r w:rsidRPr="00E43FD2">
        <w:rPr>
          <w:rFonts w:ascii="Verdana" w:eastAsia="Times New Roman" w:hAnsi="Verdana" w:cs="Times New Roman"/>
          <w:bCs/>
          <w:color w:val="000000" w:themeColor="text1"/>
          <w:kern w:val="36"/>
          <w:lang w:eastAsia="tr-TR"/>
        </w:rPr>
        <w:t xml:space="preserve"> temalı bilgilendirme yazısı 07 Ekim 2020 tarihinde ulusal haber kanallarında yayınlanmıştır (</w:t>
      </w:r>
      <w:hyperlink r:id="rId113" w:history="1">
        <w:r w:rsidRPr="00476FA9">
          <w:rPr>
            <w:rFonts w:ascii="Verdana" w:eastAsia="Times New Roman" w:hAnsi="Verdana" w:cs="Times New Roman"/>
            <w:bCs/>
            <w:color w:val="0070C0"/>
            <w:kern w:val="36"/>
            <w:u w:val="single"/>
            <w:lang w:eastAsia="tr-TR"/>
          </w:rPr>
          <w:t>https://www.sabah.com.tr/eskisehir/2020/10/07/esogu-sbf-dr-ogretim-uyesi-esra-uslu-sosyal-jetlagi-anlatti</w:t>
        </w:r>
      </w:hyperlink>
      <w:r w:rsidRPr="00E43FD2">
        <w:rPr>
          <w:rFonts w:ascii="Verdana" w:eastAsia="Times New Roman" w:hAnsi="Verdana" w:cs="Times New Roman"/>
          <w:bCs/>
          <w:color w:val="000000" w:themeColor="text1"/>
          <w:kern w:val="36"/>
          <w:lang w:eastAsia="tr-TR"/>
        </w:rPr>
        <w:t>).</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ESOGÜ Sağlık Bilimleri Fakültesi Çocuk Sağlığı ve Hastalıkları Hemşireliği Anabilim Dalı </w:t>
      </w:r>
      <w:r w:rsidRPr="00E43FD2">
        <w:rPr>
          <w:rFonts w:ascii="Verdana" w:eastAsia="Times New Roman" w:hAnsi="Verdana" w:cs="Times New Roman"/>
          <w:bCs/>
          <w:color w:val="000000" w:themeColor="text1"/>
          <w:kern w:val="36"/>
          <w:lang w:eastAsia="tr-TR"/>
        </w:rPr>
        <w:t xml:space="preserve">Uzman Arş. Gör. Deniz YİĞİT tarafından hazırlanan </w:t>
      </w:r>
      <w:r w:rsidRPr="00E43FD2">
        <w:rPr>
          <w:rFonts w:ascii="Verdana" w:eastAsia="Times New Roman" w:hAnsi="Verdana" w:cs="Times New Roman"/>
          <w:b/>
          <w:bCs/>
          <w:i/>
          <w:color w:val="000000" w:themeColor="text1"/>
          <w:kern w:val="36"/>
          <w:lang w:eastAsia="tr-TR"/>
        </w:rPr>
        <w:t xml:space="preserve">“Pandemi süreci yeni normalleri çocuklara nasıl anlatılmalı?Çocuklarınızı korkutmayın, bilgilendirin!” </w:t>
      </w:r>
      <w:r w:rsidRPr="00E43FD2">
        <w:rPr>
          <w:rFonts w:ascii="Verdana" w:eastAsia="Times New Roman" w:hAnsi="Verdana" w:cs="Times New Roman"/>
          <w:bCs/>
          <w:color w:val="000000" w:themeColor="text1"/>
          <w:kern w:val="36"/>
          <w:lang w:eastAsia="tr-TR"/>
        </w:rPr>
        <w:t>temalı bilgilendirme yazısı 14 Ekim 2020 tarihinde ulusal haber kanallarında yayınlanmıştır (</w:t>
      </w:r>
      <w:hyperlink r:id="rId114" w:history="1">
        <w:r w:rsidRPr="00476FA9">
          <w:rPr>
            <w:rFonts w:ascii="Verdana" w:hAnsi="Verdana" w:cs="Times New Roman"/>
            <w:color w:val="0070C0"/>
            <w:u w:val="single"/>
          </w:rPr>
          <w:t>https://www.haberturk.com/eskisehir-haberleri/81579199-pandemi-sureci-yeni-normalleri-cocuklara-nasil-anlatilmaliesogu-sbf-uzman-ars-gor-deniz</w:t>
        </w:r>
      </w:hyperlink>
      <w:r w:rsidRPr="00E43FD2">
        <w:rPr>
          <w:rFonts w:ascii="Verdana" w:hAnsi="Verdana" w:cs="Times New Roman"/>
          <w:color w:val="000000" w:themeColor="text1"/>
        </w:rPr>
        <w:t>)</w:t>
      </w:r>
      <w:r w:rsidR="00476FA9">
        <w:rPr>
          <w:rFonts w:ascii="Verdana" w:hAnsi="Verdana" w:cs="Times New Roman"/>
          <w:color w:val="000000" w:themeColor="text1"/>
        </w:rPr>
        <w:t>.</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ESOGÜ Sağlık Bilimleri Fakültesi Ebelik Bölümü Dr. Öğr. Üyesi Neşe ÇELİK tarafından hazırlanan </w:t>
      </w:r>
      <w:r w:rsidRPr="00E43FD2">
        <w:rPr>
          <w:rFonts w:ascii="Verdana" w:hAnsi="Verdana" w:cs="Times New Roman"/>
          <w:b/>
          <w:i/>
          <w:color w:val="000000" w:themeColor="text1"/>
        </w:rPr>
        <w:t>“Koronavirüsten korunmak için eldiven yerine elinizi yıkayın”</w:t>
      </w:r>
      <w:r w:rsidRPr="00E43FD2">
        <w:rPr>
          <w:rFonts w:ascii="Verdana" w:hAnsi="Verdana" w:cs="Times New Roman"/>
          <w:color w:val="000000" w:themeColor="text1"/>
        </w:rPr>
        <w:t xml:space="preserve"> temalı bilgilendirme yazısı 21 Ekim 2020 tarihinde ulusal haber kanallarında yayınlanmıştır (</w:t>
      </w:r>
      <w:hyperlink r:id="rId115" w:history="1">
        <w:r w:rsidRPr="00F1179D">
          <w:rPr>
            <w:rFonts w:ascii="Verdana" w:hAnsi="Verdana" w:cs="Times New Roman"/>
            <w:color w:val="0070C0"/>
            <w:u w:val="single"/>
          </w:rPr>
          <w:t>https://www.cnnturk.com/saglik/koronavirusten-korunmak-icin-eldiven-yerine-elinizi-yikayin</w:t>
        </w:r>
      </w:hyperlink>
      <w:r w:rsidR="00F1179D">
        <w:rPr>
          <w:rFonts w:ascii="Verdana" w:hAnsi="Verdana" w:cs="Times New Roman"/>
          <w:color w:val="000000" w:themeColor="text1"/>
        </w:rPr>
        <w:t>).</w:t>
      </w:r>
    </w:p>
    <w:p w:rsidR="00E43FD2" w:rsidRPr="00E43FD2" w:rsidRDefault="00E43FD2" w:rsidP="00E43FD2">
      <w:pPr>
        <w:spacing w:line="276" w:lineRule="auto"/>
        <w:jc w:val="both"/>
        <w:rPr>
          <w:rFonts w:ascii="Verdana" w:eastAsia="Times New Roman" w:hAnsi="Verdana" w:cs="Times New Roman"/>
          <w:bCs/>
          <w:color w:val="000000" w:themeColor="text1"/>
          <w:kern w:val="36"/>
          <w:lang w:eastAsia="tr-TR"/>
        </w:rPr>
      </w:pPr>
      <w:r w:rsidRPr="00E43FD2">
        <w:rPr>
          <w:rFonts w:ascii="Verdana" w:hAnsi="Verdana" w:cs="Times New Roman"/>
          <w:color w:val="000000" w:themeColor="text1"/>
        </w:rPr>
        <w:lastRenderedPageBreak/>
        <w:t xml:space="preserve">ESOGÜ Sağlık Bilimleri Fakültesi Çocuk Sağlığı ve Hastalıkları Hemşireliği Anabilim Dalı Öğretim Üyesi Doç. Dr. Ayfer AÇIKGÖZ tarafından hazırlanan </w:t>
      </w:r>
      <w:r w:rsidRPr="00E43FD2">
        <w:rPr>
          <w:rFonts w:ascii="Verdana" w:hAnsi="Verdana" w:cs="Times New Roman"/>
          <w:b/>
          <w:i/>
          <w:color w:val="000000" w:themeColor="text1"/>
        </w:rPr>
        <w:t>“Pandemi çocuklarda ev kazası riskini artırıyor”</w:t>
      </w:r>
      <w:r w:rsidRPr="00E43FD2">
        <w:rPr>
          <w:rFonts w:ascii="Verdana" w:hAnsi="Verdana" w:cs="Times New Roman"/>
          <w:color w:val="000000" w:themeColor="text1"/>
        </w:rPr>
        <w:t xml:space="preserve"> temalı bilgilendirme yazısı 04 Kasım 2020 tarihinde </w:t>
      </w:r>
      <w:r w:rsidRPr="00E43FD2">
        <w:rPr>
          <w:rFonts w:ascii="Verdana" w:eastAsia="Times New Roman" w:hAnsi="Verdana" w:cs="Times New Roman"/>
          <w:bCs/>
          <w:color w:val="000000" w:themeColor="text1"/>
          <w:kern w:val="36"/>
          <w:lang w:eastAsia="tr-TR"/>
        </w:rPr>
        <w:t>ulusal haber kanallarında yayınlanmıştır (</w:t>
      </w:r>
      <w:hyperlink r:id="rId116" w:history="1">
        <w:r w:rsidRPr="00F1179D">
          <w:rPr>
            <w:rFonts w:ascii="Verdana" w:eastAsia="Times New Roman" w:hAnsi="Verdana" w:cs="Times New Roman"/>
            <w:bCs/>
            <w:color w:val="0070C0"/>
            <w:kern w:val="36"/>
            <w:u w:val="single"/>
            <w:lang w:eastAsia="tr-TR"/>
          </w:rPr>
          <w:t>https://www.haberturk.com/eskisehir-haberleri/82116913-pandemi-cocuklarda-ev-kazasi-riskini-artiriyoresogu-saglik-bilimleri-fakultesi-ogretim</w:t>
        </w:r>
      </w:hyperlink>
      <w:r w:rsidR="00F1179D">
        <w:rPr>
          <w:rFonts w:ascii="Verdana" w:eastAsia="Times New Roman" w:hAnsi="Verdana" w:cs="Times New Roman"/>
          <w:bCs/>
          <w:color w:val="000000" w:themeColor="text1"/>
          <w:kern w:val="36"/>
          <w:lang w:eastAsia="tr-TR"/>
        </w:rPr>
        <w:t>).</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ESOGÜ Sağlık Bilimleri Fakültesi Çocuk Sağlığı ve Hastalıkları Hemşireliği Anabilim Dalı </w:t>
      </w:r>
      <w:r w:rsidRPr="00E43FD2">
        <w:rPr>
          <w:rFonts w:ascii="Verdana" w:eastAsia="Times New Roman" w:hAnsi="Verdana" w:cs="Times New Roman"/>
          <w:bCs/>
          <w:color w:val="000000" w:themeColor="text1"/>
          <w:kern w:val="36"/>
          <w:lang w:eastAsia="tr-TR"/>
        </w:rPr>
        <w:t xml:space="preserve">Uzman Arş. Gör. Deniz YİĞİT tarafından hazırlanan </w:t>
      </w:r>
      <w:r w:rsidRPr="00E43FD2">
        <w:rPr>
          <w:rFonts w:ascii="Verdana" w:eastAsia="Times New Roman" w:hAnsi="Verdana" w:cs="Times New Roman"/>
          <w:b/>
          <w:bCs/>
          <w:i/>
          <w:color w:val="000000" w:themeColor="text1"/>
          <w:kern w:val="36"/>
          <w:lang w:eastAsia="tr-TR"/>
        </w:rPr>
        <w:t>“Salgın döneminde yenidoğana kanguru bakımı uygulaması”</w:t>
      </w:r>
      <w:r w:rsidRPr="00E43FD2">
        <w:rPr>
          <w:rFonts w:ascii="Verdana" w:eastAsia="Times New Roman" w:hAnsi="Verdana" w:cs="Times New Roman"/>
          <w:bCs/>
          <w:color w:val="000000" w:themeColor="text1"/>
          <w:kern w:val="36"/>
          <w:lang w:eastAsia="tr-TR"/>
        </w:rPr>
        <w:t xml:space="preserve"> temalı bilgilendirme yazısı 25 Kasım 2020 tarihinde ulusal haber kanallarında yayınlanmıştır </w:t>
      </w:r>
      <w:r w:rsidRPr="00E43FD2">
        <w:rPr>
          <w:rFonts w:ascii="Verdana" w:hAnsi="Verdana" w:cs="Times New Roman"/>
          <w:color w:val="000000" w:themeColor="text1"/>
        </w:rPr>
        <w:t>(</w:t>
      </w:r>
      <w:hyperlink r:id="rId117" w:history="1">
        <w:r w:rsidRPr="00F1179D">
          <w:rPr>
            <w:rFonts w:ascii="Verdana" w:hAnsi="Verdana" w:cs="Times New Roman"/>
            <w:color w:val="0070C0"/>
            <w:u w:val="single"/>
          </w:rPr>
          <w:t>https://www.sabah.com.tr/eskisehir/2020/11/25/salgin-doneminde-yenidogana-kanguru-bakimi-uygulamasi</w:t>
        </w:r>
      </w:hyperlink>
      <w:r w:rsidRPr="00E43FD2">
        <w:rPr>
          <w:rFonts w:ascii="Verdana" w:hAnsi="Verdana" w:cs="Times New Roman"/>
          <w:color w:val="000000" w:themeColor="text1"/>
        </w:rPr>
        <w:t>).</w:t>
      </w:r>
    </w:p>
    <w:p w:rsidR="00E43FD2" w:rsidRPr="00E43FD2" w:rsidRDefault="00E43FD2" w:rsidP="00E43FD2">
      <w:pPr>
        <w:spacing w:line="276" w:lineRule="auto"/>
        <w:jc w:val="both"/>
        <w:rPr>
          <w:rFonts w:ascii="Verdana" w:eastAsia="Times New Roman" w:hAnsi="Verdana" w:cs="Times New Roman"/>
          <w:bCs/>
          <w:color w:val="000000" w:themeColor="text1"/>
          <w:kern w:val="36"/>
          <w:lang w:eastAsia="tr-TR"/>
        </w:rPr>
      </w:pPr>
      <w:r w:rsidRPr="00E43FD2">
        <w:rPr>
          <w:rFonts w:ascii="Verdana" w:hAnsi="Verdana" w:cs="Times New Roman"/>
          <w:color w:val="000000" w:themeColor="text1"/>
          <w:shd w:val="clear" w:color="auto" w:fill="FFFFFF"/>
        </w:rPr>
        <w:t xml:space="preserve">Eskişehir Osmangazi Üniversitesi Sağlık Bilimleri Fakültesi Çocuk Sağlığı ve Hastalıkları Hemşireliği Anabilim Dalı Uzman Araştırma Görevlisi Merve ÇAKIRLI tarafından hazırlanan </w:t>
      </w:r>
      <w:r w:rsidRPr="00E43FD2">
        <w:rPr>
          <w:rFonts w:ascii="Verdana" w:hAnsi="Verdana" w:cs="Times New Roman"/>
          <w:b/>
          <w:i/>
          <w:color w:val="000000" w:themeColor="text1"/>
          <w:shd w:val="clear" w:color="auto" w:fill="FFFFFF"/>
        </w:rPr>
        <w:t>“Aşı reddi COVID-19’dan daha ölümcül olabilir”</w:t>
      </w:r>
      <w:r w:rsidRPr="00E43FD2">
        <w:rPr>
          <w:rFonts w:ascii="Verdana" w:hAnsi="Verdana" w:cs="Times New Roman"/>
          <w:color w:val="000000" w:themeColor="text1"/>
          <w:shd w:val="clear" w:color="auto" w:fill="FFFFFF"/>
        </w:rPr>
        <w:t xml:space="preserve"> temalı bilgilendirme yazısı 09 Aralık 2020 tarihinde </w:t>
      </w:r>
      <w:r w:rsidRPr="00E43FD2">
        <w:rPr>
          <w:rFonts w:ascii="Verdana" w:eastAsia="Times New Roman" w:hAnsi="Verdana" w:cs="Times New Roman"/>
          <w:bCs/>
          <w:color w:val="000000" w:themeColor="text1"/>
          <w:kern w:val="36"/>
          <w:lang w:eastAsia="tr-TR"/>
        </w:rPr>
        <w:t>ulusal haber kanallarında yayınlanmıştır (</w:t>
      </w:r>
      <w:hyperlink r:id="rId118" w:history="1">
        <w:r w:rsidRPr="00F1179D">
          <w:rPr>
            <w:rFonts w:ascii="Verdana" w:eastAsia="Times New Roman" w:hAnsi="Verdana" w:cs="Times New Roman"/>
            <w:bCs/>
            <w:color w:val="0070C0"/>
            <w:kern w:val="36"/>
            <w:u w:val="single"/>
            <w:lang w:eastAsia="tr-TR"/>
          </w:rPr>
          <w:t>https://www.haberturk.com/eskisehir-haberleri/82982008-asi-reddi-covid-19dan-daha-olumcul-olabilirturkiyede-asiyi-reddeden-aile-sayisi-2013</w:t>
        </w:r>
      </w:hyperlink>
      <w:r w:rsidRPr="00E43FD2">
        <w:rPr>
          <w:rFonts w:ascii="Verdana" w:eastAsia="Times New Roman" w:hAnsi="Verdana" w:cs="Times New Roman"/>
          <w:bCs/>
          <w:color w:val="000000" w:themeColor="text1"/>
          <w:kern w:val="36"/>
          <w:lang w:eastAsia="tr-TR"/>
        </w:rPr>
        <w:t>).</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Topluma yönelik katkı sunulması adına ESOGÜ Podcast kapsamında Sağlık Bilimleri Fakültesi öğretim elemanlarının </w:t>
      </w:r>
      <w:r w:rsidR="00F1179D">
        <w:rPr>
          <w:rFonts w:ascii="Verdana" w:hAnsi="Verdana" w:cs="Times New Roman"/>
          <w:color w:val="000000" w:themeColor="text1"/>
        </w:rPr>
        <w:t>uzman görüşleri yer almaktadır.</w:t>
      </w:r>
    </w:p>
    <w:p w:rsidR="00E43FD2" w:rsidRPr="00E43FD2" w:rsidRDefault="00E43FD2" w:rsidP="00E43FD2">
      <w:pPr>
        <w:spacing w:line="276" w:lineRule="auto"/>
        <w:jc w:val="both"/>
        <w:rPr>
          <w:rFonts w:ascii="Verdana" w:hAnsi="Verdana" w:cs="Times New Roman"/>
          <w:noProof/>
          <w:color w:val="000000" w:themeColor="text1"/>
          <w:lang w:eastAsia="tr-TR"/>
        </w:rPr>
      </w:pPr>
      <w:r w:rsidRPr="00E43FD2">
        <w:rPr>
          <w:rFonts w:ascii="Verdana" w:hAnsi="Verdana" w:cs="Times New Roman"/>
          <w:color w:val="000000" w:themeColor="text1"/>
        </w:rPr>
        <w:t xml:space="preserve">ESOGÜ Sağlık Bilimleri Fakültesi Ebelik Bölümü Öğretim Üyesi Prof. Dr. F. Deniz SAYINER tarafından hazırlanan </w:t>
      </w:r>
      <w:r w:rsidRPr="00F1179D">
        <w:rPr>
          <w:rFonts w:ascii="Verdana" w:hAnsi="Verdana" w:cs="Times New Roman"/>
          <w:b/>
          <w:i/>
          <w:color w:val="000000" w:themeColor="text1"/>
        </w:rPr>
        <w:t>“Neden Doğuramıyoruz?”</w:t>
      </w:r>
      <w:r w:rsidRPr="00E43FD2">
        <w:rPr>
          <w:rFonts w:ascii="Verdana" w:hAnsi="Verdana" w:cs="Times New Roman"/>
          <w:color w:val="000000" w:themeColor="text1"/>
        </w:rPr>
        <w:t xml:space="preserve"> sorusuna ilişkin uzman görüşü Eylül 2020 tarihinde yayınlanmıştır (</w:t>
      </w:r>
      <w:hyperlink r:id="rId119" w:history="1">
        <w:r w:rsidRPr="00F1179D">
          <w:rPr>
            <w:rFonts w:ascii="Verdana" w:hAnsi="Verdana" w:cs="Times New Roman"/>
            <w:noProof/>
            <w:color w:val="0070C0"/>
            <w:u w:val="single"/>
            <w:lang w:eastAsia="tr-TR"/>
          </w:rPr>
          <w:t>https://open.spotify.com/episode/0o2wIL2xABhLdCG4F2EF83</w:t>
        </w:r>
      </w:hyperlink>
      <w:r w:rsidR="00F1179D">
        <w:rPr>
          <w:rFonts w:ascii="Verdana" w:hAnsi="Verdana" w:cs="Times New Roman"/>
          <w:noProof/>
          <w:color w:val="000000" w:themeColor="text1"/>
          <w:lang w:eastAsia="tr-TR"/>
        </w:rPr>
        <w:t>).</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ESOGÜ Sağlık Bilimleri Fakültesi Hemşirelik Bölümü İç Hastalıkları Hemşireliği Anabilim Dalı Öğretim Üyesi Prof. Dr. Güler BALCI ALPARSLAN tarafından </w:t>
      </w:r>
      <w:r w:rsidR="00F1179D">
        <w:rPr>
          <w:rFonts w:ascii="Verdana" w:hAnsi="Verdana" w:cs="Times New Roman"/>
          <w:color w:val="000000" w:themeColor="text1"/>
        </w:rPr>
        <w:t>“</w:t>
      </w:r>
      <w:r w:rsidRPr="00F1179D">
        <w:rPr>
          <w:rFonts w:ascii="Verdana" w:hAnsi="Verdana" w:cs="Times New Roman"/>
          <w:b/>
          <w:i/>
          <w:color w:val="000000" w:themeColor="text1"/>
        </w:rPr>
        <w:t>yaşlı bireylerde daha sık ve ağır seyreden COVID-19 virüsünden korunma yöntemlerine</w:t>
      </w:r>
      <w:r w:rsidR="00F1179D" w:rsidRPr="00F1179D">
        <w:rPr>
          <w:rFonts w:ascii="Verdana" w:hAnsi="Verdana" w:cs="Times New Roman"/>
          <w:b/>
          <w:i/>
          <w:color w:val="000000" w:themeColor="text1"/>
        </w:rPr>
        <w:t>”</w:t>
      </w:r>
      <w:r w:rsidRPr="00E43FD2">
        <w:rPr>
          <w:rFonts w:ascii="Verdana" w:hAnsi="Verdana" w:cs="Times New Roman"/>
          <w:color w:val="000000" w:themeColor="text1"/>
        </w:rPr>
        <w:t xml:space="preserve"> ilişkin uzman görüşü Kasım 2020 tarihinde yayınlanmıştır (</w:t>
      </w:r>
      <w:hyperlink r:id="rId120" w:history="1">
        <w:r w:rsidRPr="00F1179D">
          <w:rPr>
            <w:rFonts w:ascii="Verdana" w:hAnsi="Verdana" w:cs="Times New Roman"/>
            <w:color w:val="0070C0"/>
            <w:u w:val="single"/>
          </w:rPr>
          <w:t>https://open.spotify.com/episode/7uC4818nUcl396vj8D66N2</w:t>
        </w:r>
      </w:hyperlink>
      <w:r w:rsidRPr="00E43FD2">
        <w:rPr>
          <w:rFonts w:ascii="Verdana" w:hAnsi="Verdana" w:cs="Times New Roman"/>
          <w:color w:val="000000" w:themeColor="text1"/>
        </w:rPr>
        <w:t>).</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ESOGÜ Sağlık Bilimleri Fakültesi Ebelik Bölümü Dr. Öğr. Üyesi Neşe ÇELİK tarafından pandemi sürecinde bilinçsizce eldiven kullanımının COVID-19 virüsünü yayabileceğine, el yıkamanın ihmal edilmemesi gerektiğine ilişkin uzman görüşü Kasım 2020 tarihinde yayınlanmıştır (</w:t>
      </w:r>
      <w:hyperlink r:id="rId121" w:history="1">
        <w:r w:rsidRPr="00F1179D">
          <w:rPr>
            <w:rFonts w:ascii="Verdana" w:hAnsi="Verdana" w:cs="Times New Roman"/>
            <w:color w:val="0070C0"/>
            <w:u w:val="single"/>
          </w:rPr>
          <w:t>https://open.spotify.com/episode/6uA6tzvHbxxn0zegc4VOlN</w:t>
        </w:r>
      </w:hyperlink>
      <w:r w:rsidR="00F1179D">
        <w:rPr>
          <w:rFonts w:ascii="Verdana" w:hAnsi="Verdana" w:cs="Times New Roman"/>
          <w:color w:val="000000" w:themeColor="text1"/>
        </w:rPr>
        <w:t>).</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Sağlık Bilimleri Fakültesi öğretim elemanları tarafından alanında uzman oldukları konularda hazırlanan bilimsel çalışmalar ESOGÜ Bilim Kültür ve Sanat dergisinde yayınlanmıştır. Bu yazılara ilişkin </w:t>
      </w:r>
      <w:r w:rsidR="00841937">
        <w:rPr>
          <w:rFonts w:ascii="Verdana" w:hAnsi="Verdana" w:cs="Times New Roman"/>
          <w:color w:val="000000" w:themeColor="text1"/>
        </w:rPr>
        <w:t>kanıt</w:t>
      </w:r>
      <w:r w:rsidR="00F1179D">
        <w:rPr>
          <w:rFonts w:ascii="Verdana" w:hAnsi="Verdana" w:cs="Times New Roman"/>
          <w:color w:val="000000" w:themeColor="text1"/>
        </w:rPr>
        <w:t xml:space="preserve"> aşağıda sunulmuştur.</w:t>
      </w:r>
    </w:p>
    <w:p w:rsidR="00E43FD2" w:rsidRPr="00E43FD2" w:rsidRDefault="00E43FD2" w:rsidP="00E43FD2">
      <w:pPr>
        <w:spacing w:line="276" w:lineRule="auto"/>
        <w:jc w:val="both"/>
        <w:rPr>
          <w:rFonts w:ascii="Verdana" w:hAnsi="Verdana" w:cs="Times New Roman"/>
          <w:color w:val="000000" w:themeColor="text1"/>
        </w:rPr>
      </w:pP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lastRenderedPageBreak/>
        <w:t xml:space="preserve">Sağlık Bilimleri Fakültesi Ebelik Bölümü Öğretim Üyesi Prof. Dr. Nebahat ÖZERDOĞAN tarafından hazırlanan </w:t>
      </w:r>
      <w:r w:rsidRPr="00E43FD2">
        <w:rPr>
          <w:rFonts w:ascii="Verdana" w:hAnsi="Verdana" w:cs="Times New Roman"/>
          <w:b/>
          <w:i/>
          <w:color w:val="000000" w:themeColor="text1"/>
        </w:rPr>
        <w:t>“COVID-19 Pandemisi ve Emzirme: Anneler Emzirmeye Devam Etmeli mi?”</w:t>
      </w:r>
      <w:r w:rsidRPr="00E43FD2">
        <w:rPr>
          <w:rFonts w:ascii="Verdana" w:hAnsi="Verdana" w:cs="Times New Roman"/>
          <w:color w:val="000000" w:themeColor="text1"/>
        </w:rPr>
        <w:t xml:space="preserve"> temalı metin ESOGÜ Bilim Kültür ve Sanat dergisi Aralık 2020 sayısında yayınlanmıştır (</w:t>
      </w:r>
      <w:hyperlink r:id="rId122" w:history="1">
        <w:r w:rsidRPr="00904D2E">
          <w:rPr>
            <w:rFonts w:ascii="Verdana" w:hAnsi="Verdana" w:cs="Times New Roman"/>
            <w:color w:val="0070C0"/>
            <w:u w:val="single"/>
          </w:rPr>
          <w:t>https://medya.ogu.edu.tr/Storage/RadyoTv/Uploads/29.12.2020-BKS-ARALIK-T%C3%9CM%C3%9C.pdf</w:t>
        </w:r>
      </w:hyperlink>
      <w:r w:rsidRPr="00E43FD2">
        <w:rPr>
          <w:rFonts w:ascii="Verdana" w:hAnsi="Verdana" w:cs="Times New Roman"/>
          <w:color w:val="000000" w:themeColor="text1"/>
        </w:rPr>
        <w:t>).</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Sağlık Bilimleri Fakültesi Sağlık Yönetimi Bölümü Dr. Öğr. Üyesi Gözde YEŞİLAYDIN tarafından hazırlanan </w:t>
      </w:r>
      <w:r w:rsidRPr="00E43FD2">
        <w:rPr>
          <w:rFonts w:ascii="Verdana" w:hAnsi="Verdana" w:cs="Times New Roman"/>
          <w:b/>
          <w:i/>
          <w:color w:val="000000" w:themeColor="text1"/>
        </w:rPr>
        <w:t>“Hastaneler Yeşilleniyor”</w:t>
      </w:r>
      <w:r w:rsidRPr="00E43FD2">
        <w:rPr>
          <w:rFonts w:ascii="Verdana" w:hAnsi="Verdana" w:cs="Times New Roman"/>
          <w:color w:val="000000" w:themeColor="text1"/>
        </w:rPr>
        <w:t xml:space="preserve"> temalı metin ESOGÜ Bilim Kültür ve Sanat dergisi Aralık 2020 sayısında yayınlanmıştır (</w:t>
      </w:r>
      <w:hyperlink r:id="rId123" w:history="1">
        <w:r w:rsidRPr="00904D2E">
          <w:rPr>
            <w:rFonts w:ascii="Verdana" w:hAnsi="Verdana" w:cs="Times New Roman"/>
            <w:color w:val="0070C0"/>
            <w:u w:val="single"/>
          </w:rPr>
          <w:t>https://medya.ogu.edu.tr/Storage/RadyoTv/Uploads/29.12.2020-BKS-ARALIK-T%C3%9CM%C3%9C.pdf</w:t>
        </w:r>
      </w:hyperlink>
      <w:r w:rsidR="00904D2E">
        <w:rPr>
          <w:rFonts w:ascii="Verdana" w:hAnsi="Verdana" w:cs="Times New Roman"/>
          <w:color w:val="000000" w:themeColor="text1"/>
        </w:rPr>
        <w:t>).</w:t>
      </w:r>
    </w:p>
    <w:p w:rsidR="00E43FD2" w:rsidRPr="00886A13"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ESOGÜ Sağlık Bilimleri Fakültesi Hemşirelik Bölümü İç Hastalıkları Hemşireliği Anabilim Dalı Öğretim Üyesi Prof. Dr. Güler BALCI ALPARSLAN tarafından hazırlanan </w:t>
      </w:r>
      <w:r w:rsidRPr="00E43FD2">
        <w:rPr>
          <w:rFonts w:ascii="Verdana" w:hAnsi="Verdana" w:cs="Times New Roman"/>
          <w:b/>
          <w:i/>
          <w:color w:val="000000" w:themeColor="text1"/>
        </w:rPr>
        <w:t>“COVID-19 ve Yaşlı (Geriatrik) Bakımı”</w:t>
      </w:r>
      <w:r w:rsidRPr="00E43FD2">
        <w:rPr>
          <w:rFonts w:ascii="Verdana" w:hAnsi="Verdana" w:cs="Times New Roman"/>
          <w:color w:val="000000" w:themeColor="text1"/>
        </w:rPr>
        <w:t xml:space="preserve"> temalı metin ESOGÜ Bilim Kültür ve Sanat dergisi Haziran 2020 sayısında yayınlanmıştır </w:t>
      </w:r>
      <w:r w:rsidRPr="00886A13">
        <w:rPr>
          <w:rFonts w:ascii="Verdana" w:hAnsi="Verdana" w:cs="Times New Roman"/>
          <w:color w:val="000000" w:themeColor="text1"/>
        </w:rPr>
        <w:t>(</w:t>
      </w:r>
      <w:hyperlink r:id="rId124" w:history="1">
        <w:r w:rsidRPr="00904D2E">
          <w:rPr>
            <w:rFonts w:ascii="Verdana" w:hAnsi="Verdana" w:cs="Times New Roman"/>
            <w:color w:val="0070C0"/>
            <w:u w:val="single"/>
          </w:rPr>
          <w:t>https://medya.ogu.edu.tr/Storage/RadyoTv/Uploads/BKS-PER%C5%9EEMBE-BASKI.pdf</w:t>
        </w:r>
      </w:hyperlink>
      <w:r w:rsidR="00904D2E">
        <w:rPr>
          <w:rFonts w:ascii="Verdana" w:hAnsi="Verdana" w:cs="Times New Roman"/>
          <w:color w:val="000000" w:themeColor="text1"/>
        </w:rPr>
        <w:t>).</w:t>
      </w:r>
    </w:p>
    <w:p w:rsidR="00023F8A" w:rsidRPr="00886A13" w:rsidRDefault="00023F8A" w:rsidP="00E43FD2">
      <w:pPr>
        <w:spacing w:line="276" w:lineRule="auto"/>
        <w:jc w:val="both"/>
        <w:rPr>
          <w:rFonts w:ascii="Verdana" w:hAnsi="Verdana" w:cs="Times New Roman"/>
          <w:color w:val="000000" w:themeColor="text1"/>
        </w:rPr>
      </w:pPr>
      <w:r w:rsidRPr="00886A13">
        <w:rPr>
          <w:rFonts w:ascii="Verdana" w:eastAsia="Times New Roman" w:hAnsi="Verdana" w:cs="Times New Roman"/>
          <w:b/>
        </w:rPr>
        <w:t>Olgunluk düzeyi</w:t>
      </w:r>
      <w:r w:rsidRPr="00886A13">
        <w:rPr>
          <w:rFonts w:ascii="Verdana" w:eastAsia="Times New Roman" w:hAnsi="Verdana" w:cs="Times New Roman"/>
        </w:rPr>
        <w:t>:</w:t>
      </w:r>
      <w:r w:rsidR="00886A13" w:rsidRPr="00886A13">
        <w:rPr>
          <w:rFonts w:ascii="Verdana" w:hAnsi="Verdana" w:cs="Times New Roman"/>
          <w:color w:val="000000" w:themeColor="text1"/>
        </w:rPr>
        <w:t xml:space="preserve"> Kurumun genelinde toplumsal katkı politikası, hedefleri ve stratejisi doğrultusunda yapılan uygulamalar bulunmaktadır.</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b/>
          <w:color w:val="000000" w:themeColor="text1"/>
        </w:rPr>
        <w:t>Rubrik Puanı:</w:t>
      </w:r>
      <w:r w:rsidRPr="00E965BA">
        <w:rPr>
          <w:rFonts w:ascii="Verdana" w:hAnsi="Verdana" w:cs="Times New Roman"/>
          <w:b/>
          <w:color w:val="000000" w:themeColor="text1"/>
        </w:rPr>
        <w:t xml:space="preserve"> 3</w:t>
      </w:r>
    </w:p>
    <w:p w:rsidR="00E43FD2" w:rsidRPr="00E43FD2" w:rsidRDefault="00E43FD2" w:rsidP="00E43FD2">
      <w:pPr>
        <w:spacing w:line="276" w:lineRule="auto"/>
        <w:jc w:val="both"/>
        <w:rPr>
          <w:rFonts w:ascii="Verdana" w:hAnsi="Verdana" w:cs="Times New Roman"/>
          <w:b/>
          <w:color w:val="000000" w:themeColor="text1"/>
        </w:rPr>
      </w:pPr>
      <w:r w:rsidRPr="00E43FD2">
        <w:rPr>
          <w:rFonts w:ascii="Verdana" w:hAnsi="Verdana" w:cs="Times New Roman"/>
          <w:b/>
          <w:color w:val="000000" w:themeColor="text1"/>
        </w:rPr>
        <w:t>D.1.2. Toplumsal katkı süreçlerinin yö</w:t>
      </w:r>
      <w:r w:rsidR="006D3502">
        <w:rPr>
          <w:rFonts w:ascii="Verdana" w:hAnsi="Verdana" w:cs="Times New Roman"/>
          <w:b/>
          <w:color w:val="000000" w:themeColor="text1"/>
        </w:rPr>
        <w:t>netimi ve organizasyonel yapısı</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Sağlık Bilimleri Fakültesi’nde toplumsal katkı süreçlerinin yönetimi kurumsal amaçlar doğrultusunda yürütülmektedir. Topluma katkı sunmak amacıyla uzman akademik personelin bilgi birikimi ile toplumu ilgilendiren önemli konularda farkındalık ve bilinçlendirme çalışmaları yürütülmektedir. Bu kapsamda akademik personelin bilgi birikiminin yerel, bölgesel ve ulusal düzeyde toplumsal katkıya dönüşmesi önemsenerek, akademik personel teşvik ed</w:t>
      </w:r>
      <w:r w:rsidR="00E74E6F">
        <w:rPr>
          <w:rFonts w:ascii="Verdana" w:hAnsi="Verdana" w:cs="Times New Roman"/>
          <w:color w:val="000000" w:themeColor="text1"/>
        </w:rPr>
        <w:t>ilmektedir.</w:t>
      </w:r>
    </w:p>
    <w:p w:rsidR="00E43FD2" w:rsidRPr="00E43FD2" w:rsidRDefault="00E43FD2" w:rsidP="00E43FD2">
      <w:pPr>
        <w:spacing w:line="276" w:lineRule="auto"/>
        <w:jc w:val="both"/>
        <w:rPr>
          <w:rFonts w:ascii="Verdana" w:hAnsi="Verdana" w:cs="Times New Roman"/>
          <w:b/>
          <w:color w:val="000000" w:themeColor="text1"/>
        </w:rPr>
      </w:pPr>
      <w:r w:rsidRPr="00E43FD2">
        <w:rPr>
          <w:rFonts w:ascii="Verdana" w:hAnsi="Verdana" w:cs="Times New Roman"/>
          <w:bCs/>
          <w:color w:val="000000" w:themeColor="text1"/>
          <w:shd w:val="clear" w:color="auto" w:fill="FFFFFF"/>
        </w:rPr>
        <w:t xml:space="preserve">Sağlık Bilimleri Fakültesi Dekanlığı tarafından 13.08.2020 tarihinde </w:t>
      </w:r>
      <w:r w:rsidRPr="00E43FD2">
        <w:rPr>
          <w:rFonts w:ascii="Verdana" w:hAnsi="Verdana" w:cs="TimesNewRomanPSMT"/>
        </w:rPr>
        <w:t>bütün dünyayı etkisi altına alm</w:t>
      </w:r>
      <w:r w:rsidR="001319AD">
        <w:rPr>
          <w:rFonts w:ascii="Verdana" w:hAnsi="Verdana" w:cs="TimesNewRomanPSMT"/>
        </w:rPr>
        <w:t>ış olan COVID-19 pandemisi ve</w:t>
      </w:r>
      <w:r w:rsidRPr="00E43FD2">
        <w:rPr>
          <w:rFonts w:ascii="Verdana" w:hAnsi="Verdana" w:cs="TimesNewRomanPSMT"/>
        </w:rPr>
        <w:t xml:space="preserve"> fakülte öğretim elemanlarının uzmanlık alanları </w:t>
      </w:r>
      <w:r w:rsidR="00E74E6F" w:rsidRPr="00E43FD2">
        <w:rPr>
          <w:rFonts w:ascii="Verdana" w:hAnsi="Verdana" w:cs="TimesNewRomanPSMT"/>
        </w:rPr>
        <w:t>dâhilinde</w:t>
      </w:r>
      <w:r w:rsidRPr="00E43FD2">
        <w:rPr>
          <w:rFonts w:ascii="Verdana" w:hAnsi="Verdana" w:cs="TimesNewRomanPSMT"/>
        </w:rPr>
        <w:t xml:space="preserve"> herhangi bir konuda tüm toplumu bilgilendirmek üzere yerel basında kullanılmak üzere bilgilendirme metinleri hazırlamaları resmi yazıyla bildirilmiştir </w:t>
      </w:r>
      <w:r w:rsidRPr="00E74E6F">
        <w:rPr>
          <w:rFonts w:ascii="Verdana" w:hAnsi="Verdana" w:cs="TimesNewRomanPSMT"/>
          <w:b/>
        </w:rPr>
        <w:t>(EK</w:t>
      </w:r>
      <w:r w:rsidR="001319AD" w:rsidRPr="00E74E6F">
        <w:rPr>
          <w:rFonts w:ascii="Verdana" w:hAnsi="Verdana" w:cs="TimesNewRomanPSMT"/>
          <w:b/>
        </w:rPr>
        <w:t>-D1</w:t>
      </w:r>
      <w:r w:rsidRPr="00E74E6F">
        <w:rPr>
          <w:rFonts w:ascii="Verdana" w:hAnsi="Verdana" w:cs="TimesNewRomanPSMT"/>
          <w:b/>
        </w:rPr>
        <w:t>)</w:t>
      </w:r>
      <w:r w:rsidRPr="00E43FD2">
        <w:rPr>
          <w:rFonts w:ascii="Verdana" w:hAnsi="Verdana" w:cs="TimesNewRomanPSMT"/>
        </w:rPr>
        <w:t>.</w:t>
      </w:r>
    </w:p>
    <w:p w:rsidR="00E43FD2" w:rsidRPr="00312CBC"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Topluma katkı sunmak amacıyla yapılan bilimsel, sosyal, kültürel ve eğitsel faaliyetler Sağlık Bilimleri Fakültesi web sayfasında iç ve dış paydaşlara </w:t>
      </w:r>
      <w:r w:rsidRPr="00312CBC">
        <w:rPr>
          <w:rFonts w:ascii="Verdana" w:hAnsi="Verdana" w:cs="Times New Roman"/>
          <w:color w:val="000000" w:themeColor="text1"/>
        </w:rPr>
        <w:t>duyurulmaktadır (</w:t>
      </w:r>
      <w:hyperlink r:id="rId125" w:history="1">
        <w:r w:rsidRPr="00E74E6F">
          <w:rPr>
            <w:rFonts w:ascii="Verdana" w:hAnsi="Verdana" w:cs="Times New Roman"/>
            <w:color w:val="0070C0"/>
            <w:u w:val="single"/>
          </w:rPr>
          <w:t>https://sbf.ogu.edu.tr/</w:t>
        </w:r>
      </w:hyperlink>
      <w:r w:rsidRPr="00312CBC">
        <w:rPr>
          <w:rFonts w:ascii="Verdana" w:hAnsi="Verdana" w:cs="Times New Roman"/>
          <w:color w:val="000000" w:themeColor="text1"/>
        </w:rPr>
        <w:t>).</w:t>
      </w:r>
    </w:p>
    <w:p w:rsidR="00AB65BB" w:rsidRPr="00312CBC" w:rsidRDefault="00AB65BB" w:rsidP="00AB65BB">
      <w:pPr>
        <w:spacing w:line="276" w:lineRule="auto"/>
        <w:jc w:val="both"/>
        <w:rPr>
          <w:rFonts w:ascii="Verdana" w:hAnsi="Verdana" w:cs="Times New Roman"/>
          <w:color w:val="000000" w:themeColor="text1"/>
        </w:rPr>
      </w:pPr>
      <w:r w:rsidRPr="00312CBC">
        <w:rPr>
          <w:rFonts w:ascii="Verdana" w:eastAsia="Times New Roman" w:hAnsi="Verdana" w:cs="Times New Roman"/>
          <w:b/>
        </w:rPr>
        <w:t>Olgunluk düzeyi</w:t>
      </w:r>
      <w:r w:rsidRPr="00312CBC">
        <w:rPr>
          <w:rFonts w:ascii="Verdana" w:eastAsia="Times New Roman" w:hAnsi="Verdana" w:cs="Times New Roman"/>
        </w:rPr>
        <w:t>:</w:t>
      </w:r>
      <w:r w:rsidR="00312CBC" w:rsidRPr="00312CBC">
        <w:rPr>
          <w:rFonts w:ascii="Verdana" w:hAnsi="Verdana" w:cs="Times New Roman"/>
          <w:color w:val="000000" w:themeColor="text1"/>
        </w:rPr>
        <w:t xml:space="preserve"> Kurumun genelinde toplumsal katkı süreçlerinin yönetimi ve organizasyonel yapısı kurumsal tercihler yönünde uygulanmaktadır.</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b/>
          <w:color w:val="000000" w:themeColor="text1"/>
        </w:rPr>
        <w:t>Rubrik Puanı:</w:t>
      </w:r>
      <w:r w:rsidRPr="00E965BA">
        <w:rPr>
          <w:rFonts w:ascii="Verdana" w:hAnsi="Verdana" w:cs="Times New Roman"/>
          <w:b/>
          <w:color w:val="000000" w:themeColor="text1"/>
        </w:rPr>
        <w:t xml:space="preserve"> 3</w:t>
      </w:r>
    </w:p>
    <w:p w:rsidR="00E43FD2" w:rsidRPr="001319AD" w:rsidRDefault="00841937" w:rsidP="00E43FD2">
      <w:pPr>
        <w:spacing w:line="276" w:lineRule="auto"/>
        <w:jc w:val="both"/>
        <w:rPr>
          <w:rFonts w:ascii="Verdana" w:hAnsi="Verdana" w:cs="Times New Roman"/>
          <w:b/>
          <w:color w:val="000000" w:themeColor="text1"/>
        </w:rPr>
      </w:pPr>
      <w:r>
        <w:rPr>
          <w:rFonts w:ascii="Verdana" w:hAnsi="Verdana" w:cs="Times New Roman"/>
          <w:b/>
          <w:color w:val="000000" w:themeColor="text1"/>
        </w:rPr>
        <w:t>Kanıt</w:t>
      </w:r>
      <w:r w:rsidR="001319AD" w:rsidRPr="001319AD">
        <w:rPr>
          <w:rFonts w:ascii="Verdana" w:hAnsi="Verdana" w:cs="Times New Roman"/>
          <w:b/>
          <w:color w:val="000000" w:themeColor="text1"/>
        </w:rPr>
        <w:t>:</w:t>
      </w:r>
    </w:p>
    <w:p w:rsidR="001319AD" w:rsidRDefault="001319AD" w:rsidP="00E43FD2">
      <w:pPr>
        <w:spacing w:line="276" w:lineRule="auto"/>
        <w:jc w:val="both"/>
        <w:rPr>
          <w:rFonts w:ascii="Verdana" w:hAnsi="Verdana" w:cs="Times New Roman"/>
          <w:color w:val="000000" w:themeColor="text1"/>
        </w:rPr>
      </w:pPr>
      <w:r w:rsidRPr="00E43FD2">
        <w:rPr>
          <w:rFonts w:ascii="Verdana" w:hAnsi="Verdana" w:cs="TimesNewRomanPSMT"/>
        </w:rPr>
        <w:lastRenderedPageBreak/>
        <w:t>EK</w:t>
      </w:r>
      <w:r>
        <w:rPr>
          <w:rFonts w:ascii="Verdana" w:hAnsi="Verdana" w:cs="TimesNewRomanPSMT"/>
        </w:rPr>
        <w:t>-D1</w:t>
      </w:r>
      <w:r w:rsidR="00E965BA">
        <w:rPr>
          <w:rFonts w:ascii="Verdana" w:hAnsi="Verdana" w:cs="TimesNewRomanPSMT"/>
        </w:rPr>
        <w:t>.</w:t>
      </w:r>
      <w:r w:rsidRPr="00E43FD2">
        <w:rPr>
          <w:rFonts w:ascii="Verdana" w:hAnsi="Verdana" w:cs="TimesNewRomanPSMT"/>
        </w:rPr>
        <w:t xml:space="preserve"> TK- 11.08.2020 tarihli ve E-93213427-045.01-76161 sayılı yazı</w:t>
      </w:r>
    </w:p>
    <w:p w:rsidR="001319AD" w:rsidRPr="00E43FD2" w:rsidRDefault="001319AD" w:rsidP="00E43FD2">
      <w:pPr>
        <w:spacing w:line="276" w:lineRule="auto"/>
        <w:jc w:val="both"/>
        <w:rPr>
          <w:rFonts w:ascii="Verdana" w:hAnsi="Verdana" w:cs="Times New Roman"/>
          <w:color w:val="000000" w:themeColor="text1"/>
        </w:rPr>
      </w:pPr>
    </w:p>
    <w:p w:rsidR="00E43FD2" w:rsidRPr="00E43FD2" w:rsidRDefault="00E43FD2" w:rsidP="00E43FD2">
      <w:pPr>
        <w:spacing w:line="276" w:lineRule="auto"/>
        <w:jc w:val="both"/>
        <w:rPr>
          <w:rFonts w:ascii="Verdana" w:hAnsi="Verdana" w:cs="Times New Roman"/>
          <w:b/>
          <w:color w:val="000000" w:themeColor="text1"/>
        </w:rPr>
      </w:pPr>
      <w:r w:rsidRPr="00E43FD2">
        <w:rPr>
          <w:rFonts w:ascii="Verdana" w:hAnsi="Verdana" w:cs="Times New Roman"/>
          <w:b/>
          <w:color w:val="000000" w:themeColor="text1"/>
        </w:rPr>
        <w:t>D.2. Toplumsal Katkı Kaynakları</w:t>
      </w:r>
    </w:p>
    <w:p w:rsidR="00E43FD2" w:rsidRPr="00E43FD2" w:rsidRDefault="00E43FD2" w:rsidP="00E43FD2">
      <w:pPr>
        <w:spacing w:line="276" w:lineRule="auto"/>
        <w:jc w:val="both"/>
        <w:rPr>
          <w:rFonts w:ascii="Verdana" w:hAnsi="Verdana" w:cs="Times New Roman"/>
          <w:b/>
          <w:color w:val="000000" w:themeColor="text1"/>
        </w:rPr>
      </w:pPr>
      <w:r w:rsidRPr="00E43FD2">
        <w:rPr>
          <w:rFonts w:ascii="Verdana" w:hAnsi="Verdana" w:cs="Times New Roman"/>
          <w:b/>
          <w:color w:val="000000" w:themeColor="text1"/>
        </w:rPr>
        <w:t>D.2.1. Kaynaklar</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Toplumsal katkı etkinliklerine ayrılan mali, fiziksel ve insan gücü kaynakları toplumsal katkı faaliyetlerini destekleyecek ve tüm bölümleri kapsayacak şekilde düzenlenmiştir. Kaynaklar, toplumsal katkı hedefleri ve stratejisi </w:t>
      </w:r>
      <w:r w:rsidR="004545F4">
        <w:rPr>
          <w:rFonts w:ascii="Verdana" w:hAnsi="Verdana" w:cs="Times New Roman"/>
          <w:color w:val="000000" w:themeColor="text1"/>
        </w:rPr>
        <w:t>doğrultusunda kullanılmaktadır.</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Sağlık Bilimleri Fakültesi bünyesinde görev yapan akademik personel kurum içi kaynakları oluştururken; üniversite bünyesindeki diğer birim ve merkezler ise toplumsal katkı faaliyetlerin</w:t>
      </w:r>
      <w:r w:rsidR="004545F4">
        <w:rPr>
          <w:rFonts w:ascii="Verdana" w:hAnsi="Verdana" w:cs="Times New Roman"/>
          <w:color w:val="000000" w:themeColor="text1"/>
        </w:rPr>
        <w:t>e destek olan dış kaynaklardır.</w:t>
      </w:r>
    </w:p>
    <w:p w:rsidR="00E43FD2" w:rsidRP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Sağlık Bilimleri Fakültesi olarak 2020 yılında yürütülen toplumsal katkı faaliyetlerine yönelik kaynaklar fakülte akademik personeli, İstatistik Danışmanlık Uygulama ve Araştırma Merkezi (ESİMER) ve ESOGÜ Kurumsal İletişim Uygulama ve Araştırma Merkezidir. </w:t>
      </w:r>
      <w:r w:rsidRPr="00E43FD2">
        <w:rPr>
          <w:rFonts w:ascii="Verdana" w:hAnsi="Verdana" w:cs="Times New Roman"/>
          <w:bCs/>
          <w:color w:val="000000" w:themeColor="text1"/>
          <w:shd w:val="clear" w:color="auto" w:fill="FFFFFF"/>
        </w:rPr>
        <w:t>Sağlık Bilimleri Fakültesi Ebelik bölümünün talebiyle ve doktora ve yüksek lisans öğren</w:t>
      </w:r>
      <w:r w:rsidR="004545F4">
        <w:rPr>
          <w:rFonts w:ascii="Verdana" w:hAnsi="Verdana" w:cs="Times New Roman"/>
          <w:bCs/>
          <w:color w:val="000000" w:themeColor="text1"/>
          <w:shd w:val="clear" w:color="auto" w:fill="FFFFFF"/>
        </w:rPr>
        <w:t xml:space="preserve">cileri ile Kocaeli Üniversitesi Sağlık </w:t>
      </w:r>
      <w:r w:rsidRPr="00E43FD2">
        <w:rPr>
          <w:rFonts w:ascii="Verdana" w:hAnsi="Verdana" w:cs="Times New Roman"/>
          <w:bCs/>
          <w:color w:val="000000" w:themeColor="text1"/>
          <w:shd w:val="clear" w:color="auto" w:fill="FFFFFF"/>
        </w:rPr>
        <w:t>Bilimleri Fakültesi Öğretim üyelerinin katılımıyla</w:t>
      </w:r>
      <w:r w:rsidR="004545F4">
        <w:rPr>
          <w:rFonts w:ascii="Verdana" w:hAnsi="Verdana" w:cs="Times New Roman"/>
          <w:bCs/>
          <w:color w:val="000000" w:themeColor="text1"/>
          <w:shd w:val="clear" w:color="auto" w:fill="FFFFFF"/>
        </w:rPr>
        <w:t xml:space="preserve"> 10-12 Ocak 2020 tarihleri arasında</w:t>
      </w:r>
      <w:r w:rsidRPr="00E43FD2">
        <w:rPr>
          <w:rFonts w:ascii="Verdana" w:hAnsi="Verdana" w:cs="Times New Roman"/>
          <w:bCs/>
          <w:color w:val="000000" w:themeColor="text1"/>
          <w:shd w:val="clear" w:color="auto" w:fill="FFFFFF"/>
        </w:rPr>
        <w:t xml:space="preserve"> ESOGÜ İstatistik Danışmanlık Uygulama</w:t>
      </w:r>
      <w:r w:rsidR="004545F4">
        <w:rPr>
          <w:rFonts w:ascii="Verdana" w:hAnsi="Verdana" w:cs="Times New Roman"/>
          <w:bCs/>
          <w:color w:val="000000" w:themeColor="text1"/>
          <w:shd w:val="clear" w:color="auto" w:fill="FFFFFF"/>
        </w:rPr>
        <w:t xml:space="preserve"> ve Araştırma Merkezi (ESİMER) tarafından </w:t>
      </w:r>
      <w:r w:rsidRPr="00E43FD2">
        <w:rPr>
          <w:rFonts w:ascii="Verdana" w:hAnsi="Verdana" w:cs="Times New Roman"/>
          <w:bCs/>
          <w:color w:val="000000" w:themeColor="text1"/>
          <w:shd w:val="clear" w:color="auto" w:fill="FFFFFF"/>
        </w:rPr>
        <w:t>Nitel Araştırma ve Veri Analizi Eğitimi düzenlenmiştir (</w:t>
      </w:r>
      <w:hyperlink r:id="rId126" w:history="1">
        <w:r w:rsidRPr="004545F4">
          <w:rPr>
            <w:rFonts w:ascii="Verdana" w:hAnsi="Verdana" w:cs="Times New Roman"/>
            <w:color w:val="0070C0"/>
            <w:u w:val="single"/>
          </w:rPr>
          <w:t>https://esimer.ogu.edu.tr/Haber/Detay/14/saglik-personeli-icin-nitel-veri-analizi-egitimi</w:t>
        </w:r>
      </w:hyperlink>
      <w:r w:rsidRPr="00E43FD2">
        <w:rPr>
          <w:rFonts w:ascii="Verdana" w:hAnsi="Verdana" w:cs="Times New Roman"/>
          <w:color w:val="000000" w:themeColor="text1"/>
        </w:rPr>
        <w:t>).</w:t>
      </w:r>
    </w:p>
    <w:p w:rsidR="00E43FD2" w:rsidRPr="00A66D9C"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Sağlık Bilimleri Fakültesi öğretim elemanları tarafından toplumu bilinçlendirmek ve bilgilendirmek amacıyla hazırlanan metinler yerel basında ve üniversitenin bültenlerinde yer almış ve bu süreçte ESOGÜ Kurumsal İletişim Uygulama ve Araştırma Merkezi tarafından destek sağlanmıştır. Sağlanan bu destek, ilgili merkezin görev tanımları ile uyuşmaktadır </w:t>
      </w:r>
      <w:r w:rsidRPr="00A66D9C">
        <w:rPr>
          <w:rFonts w:ascii="Verdana" w:hAnsi="Verdana" w:cs="Times New Roman"/>
          <w:color w:val="000000" w:themeColor="text1"/>
        </w:rPr>
        <w:t>(</w:t>
      </w:r>
      <w:hyperlink r:id="rId127" w:history="1">
        <w:r w:rsidRPr="00840EA2">
          <w:rPr>
            <w:rFonts w:ascii="Verdana" w:hAnsi="Verdana" w:cs="Times New Roman"/>
            <w:color w:val="0070C0"/>
            <w:u w:val="single"/>
          </w:rPr>
          <w:t>https://kurumsal.ogu.edu.tr/Sayfa/Index/10/birim-gorev-tanimlari</w:t>
        </w:r>
      </w:hyperlink>
      <w:r w:rsidRPr="00A66D9C">
        <w:rPr>
          <w:rFonts w:ascii="Verdana" w:hAnsi="Verdana" w:cs="Times New Roman"/>
          <w:color w:val="000000" w:themeColor="text1"/>
        </w:rPr>
        <w:t>).</w:t>
      </w:r>
    </w:p>
    <w:p w:rsidR="00AB65BB" w:rsidRPr="00A66D9C" w:rsidRDefault="00AB65BB" w:rsidP="00AB65BB">
      <w:pPr>
        <w:spacing w:line="276" w:lineRule="auto"/>
        <w:jc w:val="both"/>
        <w:rPr>
          <w:rFonts w:ascii="Verdana" w:hAnsi="Verdana" w:cs="Times New Roman"/>
          <w:color w:val="000000" w:themeColor="text1"/>
        </w:rPr>
      </w:pPr>
      <w:r w:rsidRPr="00A66D9C">
        <w:rPr>
          <w:rFonts w:ascii="Verdana" w:eastAsia="Times New Roman" w:hAnsi="Verdana" w:cs="Times New Roman"/>
          <w:b/>
        </w:rPr>
        <w:t>Olgunluk düzeyi</w:t>
      </w:r>
      <w:r w:rsidRPr="00A66D9C">
        <w:rPr>
          <w:rFonts w:ascii="Verdana" w:eastAsia="Times New Roman" w:hAnsi="Verdana" w:cs="Times New Roman"/>
        </w:rPr>
        <w:t>:</w:t>
      </w:r>
      <w:r w:rsidR="00A66D9C" w:rsidRPr="00A66D9C">
        <w:rPr>
          <w:rFonts w:ascii="Verdana" w:hAnsi="Verdana" w:cs="Times New Roman"/>
          <w:color w:val="000000" w:themeColor="text1"/>
        </w:rPr>
        <w:t xml:space="preserve"> Kurum toplumsal katkı kaynaklarını toplumsal katkı stratejisi ve birimler arası dengeyi gözeterek yönetmektedir.</w:t>
      </w:r>
    </w:p>
    <w:p w:rsidR="00E43FD2" w:rsidRDefault="00E43FD2" w:rsidP="00E43FD2">
      <w:pPr>
        <w:spacing w:line="276" w:lineRule="auto"/>
        <w:jc w:val="both"/>
        <w:rPr>
          <w:rFonts w:ascii="Verdana" w:hAnsi="Verdana" w:cs="Times New Roman"/>
          <w:color w:val="000000" w:themeColor="text1"/>
        </w:rPr>
      </w:pPr>
      <w:r w:rsidRPr="00E43FD2">
        <w:rPr>
          <w:rFonts w:ascii="Verdana" w:hAnsi="Verdana" w:cs="Times New Roman"/>
          <w:b/>
          <w:color w:val="000000" w:themeColor="text1"/>
        </w:rPr>
        <w:t>Rubrik Puanı:</w:t>
      </w:r>
      <w:r w:rsidRPr="00E965BA">
        <w:rPr>
          <w:rFonts w:ascii="Verdana" w:hAnsi="Verdana" w:cs="Times New Roman"/>
          <w:b/>
          <w:color w:val="000000" w:themeColor="text1"/>
        </w:rPr>
        <w:t xml:space="preserve"> 3</w:t>
      </w:r>
    </w:p>
    <w:p w:rsidR="00077251" w:rsidRPr="00E43FD2" w:rsidRDefault="00077251" w:rsidP="00E43FD2">
      <w:pPr>
        <w:spacing w:line="276" w:lineRule="auto"/>
        <w:jc w:val="both"/>
        <w:rPr>
          <w:rFonts w:ascii="Verdana" w:hAnsi="Verdana" w:cs="Times New Roman"/>
          <w:color w:val="000000" w:themeColor="text1"/>
        </w:rPr>
      </w:pPr>
    </w:p>
    <w:p w:rsidR="00E43FD2" w:rsidRPr="00E43FD2" w:rsidRDefault="00E43FD2" w:rsidP="00E43FD2">
      <w:pPr>
        <w:spacing w:line="276" w:lineRule="auto"/>
        <w:jc w:val="both"/>
        <w:rPr>
          <w:rFonts w:ascii="Verdana" w:hAnsi="Verdana" w:cs="Times New Roman"/>
          <w:b/>
          <w:color w:val="000000" w:themeColor="text1"/>
        </w:rPr>
      </w:pPr>
      <w:r w:rsidRPr="00E43FD2">
        <w:rPr>
          <w:rFonts w:ascii="Verdana" w:hAnsi="Verdana" w:cs="Times New Roman"/>
          <w:b/>
          <w:color w:val="000000" w:themeColor="text1"/>
        </w:rPr>
        <w:t>D</w:t>
      </w:r>
      <w:r w:rsidR="00421901">
        <w:rPr>
          <w:rFonts w:ascii="Verdana" w:hAnsi="Verdana" w:cs="Times New Roman"/>
          <w:b/>
          <w:color w:val="000000" w:themeColor="text1"/>
        </w:rPr>
        <w:t>.3. Toplumsal Katkı Performansı</w:t>
      </w:r>
    </w:p>
    <w:p w:rsidR="00E43FD2" w:rsidRPr="00E43FD2" w:rsidRDefault="00E43FD2" w:rsidP="00E43FD2">
      <w:pPr>
        <w:spacing w:line="276" w:lineRule="auto"/>
        <w:jc w:val="both"/>
        <w:rPr>
          <w:rFonts w:ascii="Verdana" w:hAnsi="Verdana" w:cs="Times New Roman"/>
          <w:b/>
          <w:color w:val="000000" w:themeColor="text1"/>
        </w:rPr>
      </w:pPr>
      <w:r w:rsidRPr="00E43FD2">
        <w:rPr>
          <w:rFonts w:ascii="Verdana" w:hAnsi="Verdana" w:cs="Times New Roman"/>
          <w:b/>
          <w:color w:val="000000" w:themeColor="text1"/>
        </w:rPr>
        <w:t>D.3.1. Toplumsal katkı performansının izlenmesi ve iyileştirilmesi</w:t>
      </w:r>
    </w:p>
    <w:p w:rsidR="00E43FD2" w:rsidRPr="00E85587" w:rsidRDefault="00E43FD2" w:rsidP="00E43FD2">
      <w:pPr>
        <w:spacing w:line="276" w:lineRule="auto"/>
        <w:jc w:val="both"/>
        <w:rPr>
          <w:rFonts w:ascii="Verdana" w:hAnsi="Verdana" w:cs="Times New Roman"/>
          <w:color w:val="000000" w:themeColor="text1"/>
        </w:rPr>
      </w:pPr>
      <w:r w:rsidRPr="00E43FD2">
        <w:rPr>
          <w:rFonts w:ascii="Verdana" w:hAnsi="Verdana" w:cs="Times New Roman"/>
          <w:color w:val="000000" w:themeColor="text1"/>
        </w:rPr>
        <w:t xml:space="preserve">Sağlık Bilimleri Fakültesi’nde tüm birimleri kapsayacak şekilde akademik personelin bilgi birikimi doğrultusunda toplumsal katkı sağlanması adına yürütülen çok sayıda çalışma bulunmakta olup, bu çalışmalar </w:t>
      </w:r>
      <w:r w:rsidR="00841937">
        <w:rPr>
          <w:rFonts w:ascii="Verdana" w:hAnsi="Verdana" w:cs="Times New Roman"/>
          <w:color w:val="000000" w:themeColor="text1"/>
        </w:rPr>
        <w:t>kanıt</w:t>
      </w:r>
      <w:r w:rsidRPr="00E43FD2">
        <w:rPr>
          <w:rFonts w:ascii="Verdana" w:hAnsi="Verdana" w:cs="Times New Roman"/>
          <w:color w:val="000000" w:themeColor="text1"/>
        </w:rPr>
        <w:t xml:space="preserve">ıyla birlikte sunulmuştur. Ancak toplumsal katkı hedeflerinin gerçekleşme düzeyi, </w:t>
      </w:r>
      <w:r w:rsidRPr="00E43FD2">
        <w:rPr>
          <w:rFonts w:ascii="Verdana" w:hAnsi="Verdana" w:cs="Times New Roman"/>
          <w:color w:val="000000" w:themeColor="text1"/>
        </w:rPr>
        <w:lastRenderedPageBreak/>
        <w:t xml:space="preserve">performansı </w:t>
      </w:r>
      <w:r w:rsidRPr="00E85587">
        <w:rPr>
          <w:rFonts w:ascii="Verdana" w:hAnsi="Verdana" w:cs="Times New Roman"/>
          <w:color w:val="000000" w:themeColor="text1"/>
        </w:rPr>
        <w:t>ve uygulamaların sonuçları düzenli olarak izlenmemek; iyileştirmeler ile ilgili p</w:t>
      </w:r>
      <w:r w:rsidR="00792E3C">
        <w:rPr>
          <w:rFonts w:ascii="Verdana" w:hAnsi="Verdana" w:cs="Times New Roman"/>
          <w:color w:val="000000" w:themeColor="text1"/>
        </w:rPr>
        <w:t>aydaş görüşleri alınmamaktadır.</w:t>
      </w:r>
    </w:p>
    <w:p w:rsidR="00624BAD" w:rsidRPr="00E85587" w:rsidRDefault="00624BAD" w:rsidP="00624BAD">
      <w:pPr>
        <w:spacing w:line="276" w:lineRule="auto"/>
        <w:jc w:val="both"/>
        <w:rPr>
          <w:rFonts w:ascii="Verdana" w:hAnsi="Verdana" w:cs="Times New Roman"/>
          <w:color w:val="000000" w:themeColor="text1"/>
        </w:rPr>
      </w:pPr>
      <w:r w:rsidRPr="00E85587">
        <w:rPr>
          <w:rFonts w:ascii="Verdana" w:eastAsia="Times New Roman" w:hAnsi="Verdana" w:cs="Times New Roman"/>
          <w:b/>
        </w:rPr>
        <w:t>Olgunluk düzeyi</w:t>
      </w:r>
      <w:r w:rsidRPr="00E85587">
        <w:rPr>
          <w:rFonts w:ascii="Verdana" w:eastAsia="Times New Roman" w:hAnsi="Verdana" w:cs="Times New Roman"/>
        </w:rPr>
        <w:t>:</w:t>
      </w:r>
      <w:r w:rsidR="00E85587" w:rsidRPr="00E85587">
        <w:rPr>
          <w:rFonts w:ascii="Verdana" w:hAnsi="Verdana" w:cs="Times New Roman"/>
          <w:color w:val="000000" w:themeColor="text1"/>
        </w:rPr>
        <w:t xml:space="preserve"> Kurumda toplumsal katkı performansının izlenmesine ve değerlendirmesine yönelik mekanizmalar bulunmamaktadır.</w:t>
      </w:r>
    </w:p>
    <w:p w:rsidR="00E43FD2" w:rsidRDefault="00E43FD2" w:rsidP="00D52E29">
      <w:pPr>
        <w:spacing w:line="276" w:lineRule="auto"/>
        <w:jc w:val="both"/>
        <w:rPr>
          <w:rFonts w:ascii="Verdana" w:hAnsi="Verdana" w:cs="Times New Roman"/>
          <w:b/>
          <w:color w:val="000000" w:themeColor="text1"/>
        </w:rPr>
      </w:pPr>
      <w:r w:rsidRPr="00E965BA">
        <w:rPr>
          <w:rFonts w:ascii="Verdana" w:hAnsi="Verdana" w:cs="Times New Roman"/>
          <w:b/>
          <w:color w:val="000000" w:themeColor="text1"/>
        </w:rPr>
        <w:t>Rubrik Puanı: 1</w:t>
      </w:r>
    </w:p>
    <w:p w:rsidR="00E12F3F" w:rsidRPr="00D52E29" w:rsidRDefault="00E12F3F" w:rsidP="00D52E29">
      <w:pPr>
        <w:spacing w:line="276" w:lineRule="auto"/>
        <w:jc w:val="both"/>
        <w:rPr>
          <w:rFonts w:ascii="Verdana" w:hAnsi="Verdana" w:cs="Times New Roman"/>
          <w:b/>
          <w:color w:val="000000" w:themeColor="text1"/>
        </w:rPr>
      </w:pPr>
    </w:p>
    <w:p w:rsidR="00E43FD2" w:rsidRPr="00B6170F" w:rsidRDefault="00792E3C" w:rsidP="00B6170F">
      <w:pPr>
        <w:spacing w:line="276" w:lineRule="auto"/>
        <w:jc w:val="both"/>
        <w:rPr>
          <w:rFonts w:ascii="Verdana" w:hAnsi="Verdana" w:cs="Times New Roman"/>
          <w:b/>
          <w:color w:val="000000" w:themeColor="text1"/>
        </w:rPr>
      </w:pPr>
      <w:r>
        <w:rPr>
          <w:rFonts w:ascii="Verdana" w:hAnsi="Verdana" w:cs="Times New Roman"/>
          <w:b/>
          <w:color w:val="000000" w:themeColor="text1"/>
        </w:rPr>
        <w:t>SONUÇ</w:t>
      </w:r>
    </w:p>
    <w:p w:rsidR="00E43FD2" w:rsidRDefault="00E43FD2" w:rsidP="00B6170F">
      <w:pPr>
        <w:spacing w:line="276" w:lineRule="auto"/>
        <w:jc w:val="both"/>
        <w:rPr>
          <w:rFonts w:ascii="Verdana" w:hAnsi="Verdana" w:cs="Times New Roman"/>
          <w:b/>
          <w:color w:val="000000" w:themeColor="text1"/>
        </w:rPr>
      </w:pPr>
      <w:r w:rsidRPr="00B6170F">
        <w:rPr>
          <w:rFonts w:ascii="Verdana" w:hAnsi="Verdana" w:cs="Times New Roman"/>
          <w:b/>
          <w:color w:val="000000" w:themeColor="text1"/>
        </w:rPr>
        <w:t>Kurumun Güçlü Yönleri</w:t>
      </w:r>
    </w:p>
    <w:p w:rsidR="00E368F0" w:rsidRDefault="00E368F0" w:rsidP="00B6170F">
      <w:pPr>
        <w:spacing w:line="276" w:lineRule="auto"/>
        <w:jc w:val="both"/>
        <w:rPr>
          <w:rFonts w:ascii="Verdana" w:hAnsi="Verdana" w:cs="Times New Roman"/>
          <w:b/>
          <w:color w:val="000000" w:themeColor="text1"/>
        </w:rPr>
      </w:pPr>
      <w:r>
        <w:rPr>
          <w:rFonts w:ascii="Verdana" w:hAnsi="Verdana" w:cs="Times New Roman"/>
          <w:b/>
          <w:color w:val="000000" w:themeColor="text1"/>
        </w:rPr>
        <w:t>Kalite güvencesi</w:t>
      </w:r>
    </w:p>
    <w:p w:rsidR="00E368F0" w:rsidRPr="00E368F0" w:rsidRDefault="00E368F0" w:rsidP="00E368F0">
      <w:pPr>
        <w:pStyle w:val="ListeParagraf"/>
        <w:numPr>
          <w:ilvl w:val="0"/>
          <w:numId w:val="10"/>
        </w:numPr>
        <w:spacing w:line="276" w:lineRule="auto"/>
        <w:jc w:val="both"/>
        <w:rPr>
          <w:rFonts w:ascii="Verdana" w:hAnsi="Verdana" w:cs="Times New Roman"/>
          <w:color w:val="000000" w:themeColor="text1"/>
        </w:rPr>
      </w:pPr>
      <w:r>
        <w:rPr>
          <w:rFonts w:ascii="Verdana" w:hAnsi="Verdana" w:cs="Times New Roman"/>
          <w:color w:val="000000" w:themeColor="text1"/>
        </w:rPr>
        <w:t>Üst yönetim</w:t>
      </w:r>
      <w:r w:rsidRPr="00E368F0">
        <w:rPr>
          <w:rFonts w:ascii="Verdana" w:hAnsi="Verdana" w:cs="Times New Roman"/>
          <w:color w:val="000000" w:themeColor="text1"/>
        </w:rPr>
        <w:t xml:space="preserve"> kalite güvence ça</w:t>
      </w:r>
      <w:r>
        <w:rPr>
          <w:rFonts w:ascii="Verdana" w:hAnsi="Verdana" w:cs="Times New Roman"/>
          <w:color w:val="000000" w:themeColor="text1"/>
        </w:rPr>
        <w:t>lışmalarına önem vermektedir</w:t>
      </w:r>
      <w:r w:rsidR="00705756">
        <w:rPr>
          <w:rFonts w:ascii="Verdana" w:hAnsi="Verdana" w:cs="Times New Roman"/>
          <w:color w:val="000000" w:themeColor="text1"/>
        </w:rPr>
        <w:t>.</w:t>
      </w:r>
    </w:p>
    <w:p w:rsidR="00E368F0" w:rsidRDefault="00C6275D" w:rsidP="00E368F0">
      <w:pPr>
        <w:pStyle w:val="ListeParagraf"/>
        <w:numPr>
          <w:ilvl w:val="0"/>
          <w:numId w:val="10"/>
        </w:numPr>
        <w:spacing w:line="276" w:lineRule="auto"/>
        <w:jc w:val="both"/>
        <w:rPr>
          <w:rFonts w:ascii="Verdana" w:hAnsi="Verdana" w:cs="Times New Roman"/>
          <w:color w:val="000000" w:themeColor="text1"/>
        </w:rPr>
      </w:pPr>
      <w:r>
        <w:rPr>
          <w:rFonts w:ascii="Verdana" w:hAnsi="Verdana" w:cs="Times New Roman"/>
          <w:color w:val="000000" w:themeColor="text1"/>
        </w:rPr>
        <w:t>Fakültemizin</w:t>
      </w:r>
      <w:r w:rsidR="00006EB9">
        <w:rPr>
          <w:rFonts w:ascii="Verdana" w:hAnsi="Verdana" w:cs="Times New Roman"/>
          <w:color w:val="000000" w:themeColor="text1"/>
        </w:rPr>
        <w:t xml:space="preserve"> </w:t>
      </w:r>
      <w:r w:rsidRPr="00E368F0">
        <w:rPr>
          <w:rFonts w:ascii="Verdana" w:hAnsi="Verdana" w:cs="Times New Roman"/>
          <w:color w:val="000000" w:themeColor="text1"/>
        </w:rPr>
        <w:t>öğreti</w:t>
      </w:r>
      <w:r>
        <w:rPr>
          <w:rFonts w:ascii="Verdana" w:hAnsi="Verdana" w:cs="Times New Roman"/>
          <w:color w:val="000000" w:themeColor="text1"/>
        </w:rPr>
        <w:t xml:space="preserve">m elemanları ve idari personeli </w:t>
      </w:r>
      <w:r w:rsidR="00135FCA">
        <w:rPr>
          <w:rFonts w:ascii="Verdana" w:hAnsi="Verdana" w:cs="Times New Roman"/>
          <w:color w:val="000000" w:themeColor="text1"/>
        </w:rPr>
        <w:t>k</w:t>
      </w:r>
      <w:r w:rsidR="00E368F0" w:rsidRPr="00E368F0">
        <w:rPr>
          <w:rFonts w:ascii="Verdana" w:hAnsi="Verdana" w:cs="Times New Roman"/>
          <w:color w:val="000000" w:themeColor="text1"/>
        </w:rPr>
        <w:t>alite güvence sistemini yönlendirebilecek</w:t>
      </w:r>
      <w:r>
        <w:rPr>
          <w:rFonts w:ascii="Verdana" w:hAnsi="Verdana" w:cs="Times New Roman"/>
          <w:color w:val="000000" w:themeColor="text1"/>
        </w:rPr>
        <w:t>,</w:t>
      </w:r>
      <w:r w:rsidR="00D52E29" w:rsidRPr="00E368F0">
        <w:rPr>
          <w:rFonts w:ascii="Verdana" w:hAnsi="Verdana" w:cs="Times New Roman"/>
          <w:color w:val="000000" w:themeColor="text1"/>
        </w:rPr>
        <w:t>yeniliklere açık, genç, dinamik</w:t>
      </w:r>
      <w:r>
        <w:rPr>
          <w:rFonts w:ascii="Verdana" w:hAnsi="Verdana" w:cs="Times New Roman"/>
          <w:color w:val="000000" w:themeColor="text1"/>
        </w:rPr>
        <w:t xml:space="preserve"> bir güce sahiptir.</w:t>
      </w:r>
    </w:p>
    <w:p w:rsidR="00E368F0" w:rsidRPr="00B6170F" w:rsidRDefault="00E368F0" w:rsidP="00B6170F">
      <w:pPr>
        <w:spacing w:line="276" w:lineRule="auto"/>
        <w:jc w:val="both"/>
        <w:rPr>
          <w:rFonts w:ascii="Verdana" w:hAnsi="Verdana" w:cs="Times New Roman"/>
          <w:b/>
          <w:color w:val="000000" w:themeColor="text1"/>
        </w:rPr>
      </w:pPr>
      <w:r>
        <w:rPr>
          <w:rFonts w:ascii="Verdana" w:hAnsi="Verdana" w:cs="Times New Roman"/>
          <w:b/>
          <w:color w:val="000000" w:themeColor="text1"/>
        </w:rPr>
        <w:t>Eğitim-öğretim</w:t>
      </w:r>
    </w:p>
    <w:p w:rsidR="002A6D73" w:rsidRPr="00B6170F"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Fakültemiz programlarının oluşturulmasında YÖK’ün dış paydaşlarını</w:t>
      </w:r>
      <w:r w:rsidR="00C6275D">
        <w:rPr>
          <w:rFonts w:ascii="Verdana" w:hAnsi="Verdana" w:cs="Times New Roman"/>
          <w:color w:val="000000" w:themeColor="text1"/>
        </w:rPr>
        <w:t>n</w:t>
      </w:r>
      <w:r w:rsidRPr="00B6170F">
        <w:rPr>
          <w:rFonts w:ascii="Verdana" w:hAnsi="Verdana" w:cs="Times New Roman"/>
          <w:color w:val="000000" w:themeColor="text1"/>
        </w:rPr>
        <w:t xml:space="preserve"> görüşleri doğrultusunda hazırlanmış ilgili çekirdek program ilkeleri örnek alınmıştır.</w:t>
      </w:r>
    </w:p>
    <w:p w:rsidR="002A6D73" w:rsidRPr="00B6170F"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Ders bilgi paketlerine öğrencilerin kolay erişimi sağlanmaktadır.</w:t>
      </w:r>
    </w:p>
    <w:p w:rsidR="002A6D73" w:rsidRPr="00B6170F"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Bölümlerde, eğitim programının hedefleri, bireysel gelişim hedefleri ve öğrenci beklentileri doğrultusunda geniş bir seçmeli ders havuzu bulunmaktadır.</w:t>
      </w:r>
    </w:p>
    <w:p w:rsidR="002A6D73" w:rsidRPr="00B6170F"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 xml:space="preserve">Öğrencilerin boş zamanlarını geçirecekleri ve sosyal aktivitelerini gerçekleştirecekleri </w:t>
      </w:r>
      <w:r w:rsidR="00705756" w:rsidRPr="00B6170F">
        <w:rPr>
          <w:rFonts w:ascii="Verdana" w:hAnsi="Verdana" w:cs="Times New Roman"/>
          <w:color w:val="000000" w:themeColor="text1"/>
        </w:rPr>
        <w:t>imkânlar</w:t>
      </w:r>
      <w:r w:rsidRPr="00B6170F">
        <w:rPr>
          <w:rFonts w:ascii="Verdana" w:hAnsi="Verdana" w:cs="Times New Roman"/>
          <w:color w:val="000000" w:themeColor="text1"/>
        </w:rPr>
        <w:t xml:space="preserve"> mevcuttur.</w:t>
      </w:r>
    </w:p>
    <w:p w:rsidR="002A6D73" w:rsidRPr="00B6170F"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Fakültemiz dersliklerinde internet, barkovizyon gibi eğitim-öğretim süreçlerinde kullanılabilecek olanaklar mevcuttur.</w:t>
      </w:r>
    </w:p>
    <w:p w:rsidR="002A6D73" w:rsidRPr="00B6170F"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Uzaktan eğitim sürecinde sistemin kullanılmasına yönelik öğrenci ve öğretim elemanlarına yönelik bilgilendirici eğitimler verilmektedir ve uzaktan destek birimleri aktif olarak görev yapmaktadır.</w:t>
      </w:r>
    </w:p>
    <w:p w:rsidR="002A6D73"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Öğretim elemanlarının teşvik edilmesi amacıyla yapılan akademik faaliyetler fakültemiz ve üniversitemiz web sayfasında yayınlanmaktadır.</w:t>
      </w:r>
    </w:p>
    <w:p w:rsidR="00E368F0" w:rsidRPr="00E368F0" w:rsidRDefault="00E368F0" w:rsidP="00E368F0">
      <w:pPr>
        <w:spacing w:line="276" w:lineRule="auto"/>
        <w:contextualSpacing/>
        <w:jc w:val="both"/>
        <w:rPr>
          <w:rFonts w:ascii="Verdana" w:hAnsi="Verdana" w:cs="Times New Roman"/>
          <w:b/>
          <w:color w:val="000000" w:themeColor="text1"/>
        </w:rPr>
      </w:pPr>
      <w:r w:rsidRPr="00E368F0">
        <w:rPr>
          <w:rFonts w:ascii="Verdana" w:hAnsi="Verdana" w:cs="Times New Roman"/>
          <w:b/>
          <w:color w:val="000000" w:themeColor="text1"/>
        </w:rPr>
        <w:t>Araştırma-geliştirme</w:t>
      </w:r>
    </w:p>
    <w:p w:rsidR="00C44E4D" w:rsidRDefault="00C44E4D" w:rsidP="00B6170F">
      <w:pPr>
        <w:numPr>
          <w:ilvl w:val="0"/>
          <w:numId w:val="9"/>
        </w:numPr>
        <w:spacing w:line="276" w:lineRule="auto"/>
        <w:contextualSpacing/>
        <w:jc w:val="both"/>
        <w:rPr>
          <w:rFonts w:ascii="Verdana" w:hAnsi="Verdana" w:cs="Times New Roman"/>
          <w:color w:val="000000" w:themeColor="text1"/>
        </w:rPr>
      </w:pPr>
      <w:r>
        <w:rPr>
          <w:rFonts w:ascii="Verdana" w:hAnsi="Verdana" w:cs="Times New Roman"/>
          <w:color w:val="000000" w:themeColor="text1"/>
        </w:rPr>
        <w:t>Üst yönetim öğretim üye/elemanlarımızın araştırma-geliştirme faaliyetlerini destekleyen anlayışa sahiptir.</w:t>
      </w:r>
    </w:p>
    <w:p w:rsidR="00025CEE" w:rsidRPr="00B6170F" w:rsidRDefault="008E79D2" w:rsidP="00B6170F">
      <w:pPr>
        <w:numPr>
          <w:ilvl w:val="0"/>
          <w:numId w:val="9"/>
        </w:numPr>
        <w:spacing w:line="276" w:lineRule="auto"/>
        <w:contextualSpacing/>
        <w:jc w:val="both"/>
        <w:rPr>
          <w:rFonts w:ascii="Verdana" w:hAnsi="Verdana" w:cs="Times New Roman"/>
          <w:color w:val="000000" w:themeColor="text1"/>
        </w:rPr>
      </w:pPr>
      <w:r>
        <w:rPr>
          <w:rFonts w:ascii="Verdana" w:hAnsi="Verdana" w:cs="Times New Roman"/>
          <w:color w:val="000000" w:themeColor="text1"/>
        </w:rPr>
        <w:t>Öğretim üye /elemanlarımız</w:t>
      </w:r>
      <w:r w:rsidR="00025CEE" w:rsidRPr="00B6170F">
        <w:rPr>
          <w:rFonts w:ascii="Verdana" w:hAnsi="Verdana" w:cs="Times New Roman"/>
          <w:color w:val="000000" w:themeColor="text1"/>
        </w:rPr>
        <w:t xml:space="preserve"> alan</w:t>
      </w:r>
      <w:r w:rsidR="00135FCA">
        <w:rPr>
          <w:rFonts w:ascii="Verdana" w:hAnsi="Verdana" w:cs="Times New Roman"/>
          <w:color w:val="000000" w:themeColor="text1"/>
        </w:rPr>
        <w:t>ında özgün araştırmalar yapmaktadır.</w:t>
      </w:r>
    </w:p>
    <w:p w:rsidR="00025CEE" w:rsidRPr="00B6170F" w:rsidRDefault="00025CEE"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Öğretim üye / elemanlarımızın kendilerini geliştirmeye açık olmaları, ulusal ve uluslararası bilimsel etkinliklere katılma çabaları</w:t>
      </w:r>
      <w:r w:rsidR="00135FCA">
        <w:rPr>
          <w:rFonts w:ascii="Verdana" w:hAnsi="Verdana" w:cs="Times New Roman"/>
          <w:color w:val="000000" w:themeColor="text1"/>
        </w:rPr>
        <w:t xml:space="preserve"> vardır.</w:t>
      </w:r>
    </w:p>
    <w:p w:rsidR="00025CEE" w:rsidRDefault="00025CEE"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Yüksek puanla lisans ve lisansüstü öğrenci alan ve tercih edilen meslek gruplarını yetiştiren bölümleri içermesi fakültemizin güçlü yönleridir.</w:t>
      </w:r>
    </w:p>
    <w:p w:rsidR="00E368F0" w:rsidRPr="00E368F0" w:rsidRDefault="00E368F0" w:rsidP="00E368F0">
      <w:pPr>
        <w:spacing w:line="276" w:lineRule="auto"/>
        <w:contextualSpacing/>
        <w:jc w:val="both"/>
        <w:rPr>
          <w:rFonts w:ascii="Verdana" w:hAnsi="Verdana" w:cs="Times New Roman"/>
          <w:b/>
          <w:color w:val="000000" w:themeColor="text1"/>
        </w:rPr>
      </w:pPr>
      <w:r w:rsidRPr="00E368F0">
        <w:rPr>
          <w:rFonts w:ascii="Verdana" w:hAnsi="Verdana" w:cs="Times New Roman"/>
          <w:b/>
          <w:color w:val="000000" w:themeColor="text1"/>
        </w:rPr>
        <w:t>Toplumsal katkı</w:t>
      </w:r>
    </w:p>
    <w:p w:rsidR="00E43FD2" w:rsidRPr="00B6170F" w:rsidRDefault="00E43FD2"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 xml:space="preserve">Sağlık Bilimleri Fakültesi öğretim elemanları tarafından özellikle pandemi döneminin yaşandığı 2020 yılında Covid-19 salgınına yönelik olmak üzere </w:t>
      </w:r>
      <w:r w:rsidRPr="00B6170F">
        <w:rPr>
          <w:rFonts w:ascii="Verdana" w:hAnsi="Verdana" w:cs="Times New Roman"/>
          <w:color w:val="000000" w:themeColor="text1"/>
        </w:rPr>
        <w:lastRenderedPageBreak/>
        <w:t>çok sayıda bilgilendirme yazısı</w:t>
      </w:r>
      <w:r w:rsidR="001A15F3">
        <w:rPr>
          <w:rFonts w:ascii="Verdana" w:hAnsi="Verdana" w:cs="Times New Roman"/>
          <w:color w:val="000000" w:themeColor="text1"/>
        </w:rPr>
        <w:t xml:space="preserve"> ve videosu hazırlanmış ve </w:t>
      </w:r>
      <w:r w:rsidR="009A7684">
        <w:rPr>
          <w:rFonts w:ascii="Verdana" w:hAnsi="Verdana" w:cs="Times New Roman"/>
          <w:color w:val="000000" w:themeColor="text1"/>
        </w:rPr>
        <w:t>bu materyaller yerel basında, sosyal medyada</w:t>
      </w:r>
      <w:r w:rsidR="00C12E27">
        <w:rPr>
          <w:rFonts w:ascii="Verdana" w:hAnsi="Verdana" w:cs="Times New Roman"/>
          <w:color w:val="000000" w:themeColor="text1"/>
        </w:rPr>
        <w:t xml:space="preserve"> paylaşılmıştır.</w:t>
      </w:r>
    </w:p>
    <w:p w:rsidR="00E43FD2" w:rsidRPr="00B6170F" w:rsidRDefault="00E43FD2"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Sağlık Bilimleri Fakültesi öğretim elemanları tarafından farklı konularda yapılmış ve üniversitenin bültenlerinde yayımlanmış bil</w:t>
      </w:r>
      <w:r w:rsidR="00C12E27">
        <w:rPr>
          <w:rFonts w:ascii="Verdana" w:hAnsi="Verdana" w:cs="Times New Roman"/>
          <w:color w:val="000000" w:themeColor="text1"/>
        </w:rPr>
        <w:t>imsel çalışmalar bulunmaktadır.</w:t>
      </w:r>
    </w:p>
    <w:p w:rsidR="00E368F0" w:rsidRPr="00F47BA1" w:rsidRDefault="00E43FD2" w:rsidP="00F47BA1">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Dış paydaş olarak değerlendirilen farklı kurumlara bilgilendirme ve farkındalık oluşturmak amacıyla eğitim seminer</w:t>
      </w:r>
      <w:r w:rsidR="00C6275D">
        <w:rPr>
          <w:rFonts w:ascii="Verdana" w:hAnsi="Verdana" w:cs="Times New Roman"/>
          <w:color w:val="000000" w:themeColor="text1"/>
        </w:rPr>
        <w:t>leri</w:t>
      </w:r>
      <w:r w:rsidRPr="00B6170F">
        <w:rPr>
          <w:rFonts w:ascii="Verdana" w:hAnsi="Verdana" w:cs="Times New Roman"/>
          <w:color w:val="000000" w:themeColor="text1"/>
        </w:rPr>
        <w:t xml:space="preserve"> düzenlenmiştir.</w:t>
      </w:r>
    </w:p>
    <w:p w:rsidR="00E43FD2" w:rsidRDefault="00E43FD2" w:rsidP="00006379">
      <w:pPr>
        <w:spacing w:line="276" w:lineRule="auto"/>
        <w:jc w:val="both"/>
        <w:rPr>
          <w:rFonts w:ascii="Verdana" w:hAnsi="Verdana" w:cs="Times New Roman"/>
          <w:b/>
          <w:color w:val="000000" w:themeColor="text1"/>
        </w:rPr>
      </w:pPr>
      <w:r w:rsidRPr="00006379">
        <w:rPr>
          <w:rFonts w:ascii="Verdana" w:hAnsi="Verdana" w:cs="Times New Roman"/>
          <w:b/>
          <w:color w:val="000000" w:themeColor="text1"/>
        </w:rPr>
        <w:t>Kur</w:t>
      </w:r>
      <w:r w:rsidR="00C12E27">
        <w:rPr>
          <w:rFonts w:ascii="Verdana" w:hAnsi="Verdana" w:cs="Times New Roman"/>
          <w:b/>
          <w:color w:val="000000" w:themeColor="text1"/>
        </w:rPr>
        <w:t>umun İyileştirmeye Açık Yönleri</w:t>
      </w:r>
    </w:p>
    <w:p w:rsidR="00CD24CF" w:rsidRPr="00006379" w:rsidRDefault="00CD24CF" w:rsidP="00006379">
      <w:pPr>
        <w:spacing w:line="276" w:lineRule="auto"/>
        <w:jc w:val="both"/>
        <w:rPr>
          <w:rFonts w:ascii="Verdana" w:hAnsi="Verdana" w:cs="Times New Roman"/>
          <w:b/>
          <w:color w:val="000000" w:themeColor="text1"/>
        </w:rPr>
      </w:pPr>
      <w:r>
        <w:rPr>
          <w:rFonts w:ascii="Verdana" w:hAnsi="Verdana" w:cs="Times New Roman"/>
          <w:b/>
          <w:color w:val="000000" w:themeColor="text1"/>
        </w:rPr>
        <w:t>Kalite güvencesi</w:t>
      </w:r>
    </w:p>
    <w:p w:rsidR="00006379" w:rsidRDefault="00006379" w:rsidP="00B6170F">
      <w:pPr>
        <w:numPr>
          <w:ilvl w:val="0"/>
          <w:numId w:val="9"/>
        </w:numPr>
        <w:spacing w:line="276" w:lineRule="auto"/>
        <w:contextualSpacing/>
        <w:jc w:val="both"/>
        <w:rPr>
          <w:rFonts w:ascii="Verdana" w:hAnsi="Verdana" w:cs="Times New Roman"/>
          <w:color w:val="000000" w:themeColor="text1"/>
        </w:rPr>
      </w:pPr>
      <w:r>
        <w:rPr>
          <w:rFonts w:ascii="Verdana" w:hAnsi="Verdana" w:cs="Times New Roman"/>
          <w:color w:val="000000" w:themeColor="text1"/>
        </w:rPr>
        <w:t>Fakültemizde kalite p</w:t>
      </w:r>
      <w:r w:rsidR="00135FCA">
        <w:rPr>
          <w:rFonts w:ascii="Verdana" w:hAnsi="Verdana" w:cs="Times New Roman"/>
          <w:color w:val="000000" w:themeColor="text1"/>
        </w:rPr>
        <w:t>olitikaları ve kalite komisyonu bulunmamaktadır.</w:t>
      </w:r>
    </w:p>
    <w:p w:rsidR="00006379" w:rsidRPr="00135FCA" w:rsidRDefault="00006379" w:rsidP="00135FCA">
      <w:pPr>
        <w:numPr>
          <w:ilvl w:val="0"/>
          <w:numId w:val="9"/>
        </w:numPr>
        <w:spacing w:line="276" w:lineRule="auto"/>
        <w:contextualSpacing/>
        <w:jc w:val="both"/>
        <w:rPr>
          <w:rFonts w:ascii="Verdana" w:hAnsi="Verdana" w:cs="Times New Roman"/>
          <w:color w:val="000000" w:themeColor="text1"/>
        </w:rPr>
      </w:pPr>
      <w:r>
        <w:rPr>
          <w:rFonts w:ascii="Verdana" w:hAnsi="Verdana" w:cs="Times New Roman"/>
          <w:color w:val="000000" w:themeColor="text1"/>
        </w:rPr>
        <w:t>Fa</w:t>
      </w:r>
      <w:r w:rsidR="00135FCA">
        <w:rPr>
          <w:rFonts w:ascii="Verdana" w:hAnsi="Verdana" w:cs="Times New Roman"/>
          <w:color w:val="000000" w:themeColor="text1"/>
        </w:rPr>
        <w:t>kültemizde akredite olan bölüm</w:t>
      </w:r>
      <w:r w:rsidR="00006EB9">
        <w:rPr>
          <w:rFonts w:ascii="Verdana" w:hAnsi="Verdana" w:cs="Times New Roman"/>
          <w:color w:val="000000" w:themeColor="text1"/>
        </w:rPr>
        <w:t xml:space="preserve"> </w:t>
      </w:r>
      <w:r w:rsidR="00135FCA">
        <w:rPr>
          <w:rFonts w:ascii="Verdana" w:hAnsi="Verdana" w:cs="Times New Roman"/>
          <w:color w:val="000000" w:themeColor="text1"/>
        </w:rPr>
        <w:t>bulunmamaktadır.</w:t>
      </w:r>
    </w:p>
    <w:p w:rsidR="00006379" w:rsidRDefault="00006379" w:rsidP="00B6170F">
      <w:pPr>
        <w:numPr>
          <w:ilvl w:val="0"/>
          <w:numId w:val="9"/>
        </w:numPr>
        <w:spacing w:line="276" w:lineRule="auto"/>
        <w:contextualSpacing/>
        <w:jc w:val="both"/>
        <w:rPr>
          <w:rFonts w:ascii="Verdana" w:hAnsi="Verdana" w:cs="Times New Roman"/>
          <w:color w:val="000000" w:themeColor="text1"/>
        </w:rPr>
      </w:pPr>
      <w:r>
        <w:rPr>
          <w:rFonts w:ascii="Verdana" w:hAnsi="Verdana" w:cs="Times New Roman"/>
          <w:color w:val="000000" w:themeColor="text1"/>
        </w:rPr>
        <w:t>Bölümlerde akreditasyon çalışmalarının getireceği iş yükünün karşılanması hususu</w:t>
      </w:r>
      <w:r w:rsidR="00135FCA">
        <w:rPr>
          <w:rFonts w:ascii="Verdana" w:hAnsi="Verdana" w:cs="Times New Roman"/>
          <w:color w:val="000000" w:themeColor="text1"/>
        </w:rPr>
        <w:t>nda öğretim elemanlarının ve idari personelin sayısı yetersizdir.</w:t>
      </w:r>
    </w:p>
    <w:p w:rsidR="00C72B2F" w:rsidRPr="00BA08C0" w:rsidRDefault="00006379" w:rsidP="00BA08C0">
      <w:pPr>
        <w:numPr>
          <w:ilvl w:val="0"/>
          <w:numId w:val="9"/>
        </w:numPr>
        <w:spacing w:line="276" w:lineRule="auto"/>
        <w:contextualSpacing/>
        <w:jc w:val="both"/>
        <w:rPr>
          <w:rFonts w:ascii="Verdana" w:hAnsi="Verdana" w:cs="Times New Roman"/>
          <w:color w:val="000000" w:themeColor="text1"/>
        </w:rPr>
      </w:pPr>
      <w:r>
        <w:rPr>
          <w:rFonts w:ascii="Verdana" w:hAnsi="Verdana" w:cs="Times New Roman"/>
          <w:color w:val="000000" w:themeColor="text1"/>
        </w:rPr>
        <w:t>Fakültemizde kalite kültürünü ve liderlik kültürünün yerle</w:t>
      </w:r>
      <w:r w:rsidR="00135FCA">
        <w:rPr>
          <w:rFonts w:ascii="Verdana" w:hAnsi="Verdana" w:cs="Times New Roman"/>
          <w:color w:val="000000" w:themeColor="text1"/>
        </w:rPr>
        <w:t>şmesini sağlayacak faaliyetler</w:t>
      </w:r>
      <w:r w:rsidR="006B1C32">
        <w:rPr>
          <w:rFonts w:ascii="Verdana" w:hAnsi="Verdana" w:cs="Times New Roman"/>
          <w:color w:val="000000" w:themeColor="text1"/>
        </w:rPr>
        <w:t>e ihtiyaç duyulmaktadır.</w:t>
      </w:r>
    </w:p>
    <w:p w:rsidR="00CD24CF" w:rsidRPr="00CD24CF" w:rsidRDefault="00CD24CF" w:rsidP="00CD24CF">
      <w:pPr>
        <w:spacing w:line="276" w:lineRule="auto"/>
        <w:contextualSpacing/>
        <w:jc w:val="both"/>
        <w:rPr>
          <w:rFonts w:ascii="Verdana" w:hAnsi="Verdana" w:cs="Times New Roman"/>
          <w:b/>
          <w:color w:val="000000" w:themeColor="text1"/>
        </w:rPr>
      </w:pPr>
      <w:r w:rsidRPr="00CD24CF">
        <w:rPr>
          <w:rFonts w:ascii="Verdana" w:hAnsi="Verdana" w:cs="Times New Roman"/>
          <w:b/>
          <w:color w:val="000000" w:themeColor="text1"/>
        </w:rPr>
        <w:t>Eğitim-öğretim</w:t>
      </w:r>
    </w:p>
    <w:p w:rsidR="002A6D73" w:rsidRPr="00B6170F"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Ders öğrenme çıktıları ile başarının değerlendirildiği daha objektif bir sisteme ihtiyaç duyulmaktadır.</w:t>
      </w:r>
    </w:p>
    <w:p w:rsidR="002A6D73" w:rsidRPr="00B6170F" w:rsidRDefault="00FE5855" w:rsidP="00B6170F">
      <w:pPr>
        <w:numPr>
          <w:ilvl w:val="0"/>
          <w:numId w:val="9"/>
        </w:numPr>
        <w:spacing w:line="276" w:lineRule="auto"/>
        <w:contextualSpacing/>
        <w:jc w:val="both"/>
        <w:rPr>
          <w:rFonts w:ascii="Verdana" w:hAnsi="Verdana" w:cs="Times New Roman"/>
          <w:color w:val="000000" w:themeColor="text1"/>
        </w:rPr>
      </w:pPr>
      <w:r>
        <w:rPr>
          <w:rFonts w:ascii="Verdana" w:hAnsi="Verdana" w:cs="Times New Roman"/>
          <w:color w:val="000000" w:themeColor="text1"/>
        </w:rPr>
        <w:t>Üniversitemizde öğrenci destek sistemi bulunmakla birlikte bu sistemin fakültemizle koordinasyo</w:t>
      </w:r>
      <w:r w:rsidR="003A22EE">
        <w:rPr>
          <w:rFonts w:ascii="Verdana" w:hAnsi="Verdana" w:cs="Times New Roman"/>
          <w:color w:val="000000" w:themeColor="text1"/>
        </w:rPr>
        <w:t>nunun sağlanması gerekmektedir.</w:t>
      </w:r>
    </w:p>
    <w:p w:rsidR="002A6D73" w:rsidRPr="00B6170F"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Karar alma süreçlerinde öğrenci katılımı yeterli düzeyde değildir.</w:t>
      </w:r>
    </w:p>
    <w:p w:rsidR="002A6D73" w:rsidRPr="00B6170F"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Öğrencilere üniversite tarafından uygulanan memnuniyet anketlerinin fakültemiz tarafından sonuçlarının takip edilerek iyileştirme çalışmalarının yapılması konusunda eksiklik mevcuttur.</w:t>
      </w:r>
    </w:p>
    <w:p w:rsidR="002A6D73"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Fakültemizin derslik sayısı öğrenciler için yetersiz gelmektedir. Öğrenci sayılarının ve dersi alan öğrenci sayısının giderek artması bu koşulları daha olumsuz hale getirmektedir.</w:t>
      </w:r>
    </w:p>
    <w:p w:rsidR="002109D0" w:rsidRPr="002109D0" w:rsidRDefault="002109D0" w:rsidP="002109D0">
      <w:pPr>
        <w:numPr>
          <w:ilvl w:val="0"/>
          <w:numId w:val="9"/>
        </w:numPr>
        <w:spacing w:line="276" w:lineRule="auto"/>
        <w:contextualSpacing/>
        <w:jc w:val="both"/>
        <w:rPr>
          <w:rFonts w:ascii="Verdana" w:hAnsi="Verdana" w:cs="Times New Roman"/>
          <w:color w:val="000000" w:themeColor="text1"/>
        </w:rPr>
      </w:pPr>
      <w:r>
        <w:rPr>
          <w:rFonts w:ascii="Verdana" w:hAnsi="Verdana" w:cs="Times New Roman"/>
          <w:color w:val="000000" w:themeColor="text1"/>
        </w:rPr>
        <w:t>Fakültemizin</w:t>
      </w:r>
      <w:r w:rsidRPr="00E20773">
        <w:rPr>
          <w:rFonts w:ascii="Verdana" w:hAnsi="Verdana" w:cs="Times New Roman"/>
          <w:color w:val="000000" w:themeColor="text1"/>
        </w:rPr>
        <w:t xml:space="preserve"> geliştirilmesi gereken önemli eksikleri arasında fiziki altyapı ve öğretim elemanı yetersizliği</w:t>
      </w:r>
      <w:r w:rsidR="00144C76">
        <w:rPr>
          <w:rFonts w:ascii="Verdana" w:hAnsi="Verdana" w:cs="Times New Roman"/>
          <w:color w:val="000000" w:themeColor="text1"/>
        </w:rPr>
        <w:t xml:space="preserve"> başta gelmektedir</w:t>
      </w:r>
      <w:r>
        <w:rPr>
          <w:rFonts w:ascii="Verdana" w:hAnsi="Verdana" w:cs="Times New Roman"/>
          <w:color w:val="000000" w:themeColor="text1"/>
        </w:rPr>
        <w:t>.</w:t>
      </w:r>
      <w:r w:rsidRPr="00E20773">
        <w:rPr>
          <w:rFonts w:ascii="Verdana" w:hAnsi="Verdana" w:cs="Times New Roman"/>
          <w:color w:val="000000" w:themeColor="text1"/>
        </w:rPr>
        <w:t xml:space="preserve"> Yeterli sayı ve nitelikte sınıfların ve odaların olmaması, çoğu yüksek lisans ve doktora </w:t>
      </w:r>
      <w:r>
        <w:rPr>
          <w:rFonts w:ascii="Verdana" w:hAnsi="Verdana" w:cs="Times New Roman"/>
          <w:color w:val="000000" w:themeColor="text1"/>
        </w:rPr>
        <w:t>dersleri için öğretim elemanlarının</w:t>
      </w:r>
      <w:r w:rsidRPr="00E20773">
        <w:rPr>
          <w:rFonts w:ascii="Verdana" w:hAnsi="Verdana" w:cs="Times New Roman"/>
          <w:color w:val="000000" w:themeColor="text1"/>
        </w:rPr>
        <w:t xml:space="preserve"> kendi odalarını kullanmak zorunda kalması, anca</w:t>
      </w:r>
      <w:r w:rsidR="00105773">
        <w:rPr>
          <w:rFonts w:ascii="Verdana" w:hAnsi="Verdana" w:cs="Times New Roman"/>
          <w:color w:val="000000" w:themeColor="text1"/>
        </w:rPr>
        <w:t xml:space="preserve">k birden fazla öğretim elemanının </w:t>
      </w:r>
      <w:r w:rsidRPr="00E20773">
        <w:rPr>
          <w:rFonts w:ascii="Verdana" w:hAnsi="Verdana" w:cs="Times New Roman"/>
          <w:color w:val="000000" w:themeColor="text1"/>
        </w:rPr>
        <w:t>aynı odayı paylaşması nedeniyle yaşanan fiziki yetersizlikler geliştirilmesi gereken yönler arasında</w:t>
      </w:r>
      <w:r w:rsidR="00105773">
        <w:rPr>
          <w:rFonts w:ascii="Verdana" w:hAnsi="Verdana" w:cs="Times New Roman"/>
          <w:color w:val="000000" w:themeColor="text1"/>
        </w:rPr>
        <w:t>dır.</w:t>
      </w:r>
    </w:p>
    <w:p w:rsidR="002A6D73" w:rsidRPr="00B6170F" w:rsidRDefault="002A6D73"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Fakültemizde program çıktılarının izlendiği bir sistem bulunmamaktadır.</w:t>
      </w:r>
    </w:p>
    <w:p w:rsidR="002A6D73" w:rsidRPr="00E20773" w:rsidRDefault="002A6D73" w:rsidP="00B6170F">
      <w:pPr>
        <w:numPr>
          <w:ilvl w:val="0"/>
          <w:numId w:val="9"/>
        </w:numPr>
        <w:spacing w:line="276" w:lineRule="auto"/>
        <w:contextualSpacing/>
        <w:jc w:val="both"/>
        <w:rPr>
          <w:rFonts w:ascii="Verdana" w:hAnsi="Verdana" w:cs="Times New Roman"/>
          <w:color w:val="000000" w:themeColor="text1"/>
        </w:rPr>
      </w:pPr>
      <w:r w:rsidRPr="00E20773">
        <w:rPr>
          <w:rFonts w:ascii="Verdana" w:hAnsi="Verdana" w:cs="Times New Roman"/>
          <w:color w:val="000000" w:themeColor="text1"/>
        </w:rPr>
        <w:t>Fakültemizde mezunların işe yerleşme, eğitime devam etme, gelir düzeyi, mezun memnuniyeti gibi istihdam verilerinin toplandığı ve değerlendirildiği sistematik bir çalışma</w:t>
      </w:r>
      <w:r w:rsidR="00144C76">
        <w:rPr>
          <w:rFonts w:ascii="Verdana" w:hAnsi="Verdana" w:cs="Times New Roman"/>
          <w:color w:val="000000" w:themeColor="text1"/>
        </w:rPr>
        <w:t xml:space="preserve"> ve altyapı</w:t>
      </w:r>
      <w:r w:rsidRPr="00E20773">
        <w:rPr>
          <w:rFonts w:ascii="Verdana" w:hAnsi="Verdana" w:cs="Times New Roman"/>
          <w:color w:val="000000" w:themeColor="text1"/>
        </w:rPr>
        <w:t xml:space="preserve"> bulunmamaktadır.</w:t>
      </w:r>
    </w:p>
    <w:p w:rsidR="00BA08C0" w:rsidRPr="00E20773" w:rsidRDefault="00BA08C0" w:rsidP="00B6170F">
      <w:pPr>
        <w:numPr>
          <w:ilvl w:val="0"/>
          <w:numId w:val="9"/>
        </w:numPr>
        <w:spacing w:line="276" w:lineRule="auto"/>
        <w:contextualSpacing/>
        <w:jc w:val="both"/>
        <w:rPr>
          <w:rFonts w:ascii="Verdana" w:hAnsi="Verdana" w:cs="Times New Roman"/>
          <w:color w:val="000000" w:themeColor="text1"/>
        </w:rPr>
      </w:pPr>
      <w:r w:rsidRPr="00E20773">
        <w:rPr>
          <w:rFonts w:ascii="Verdana" w:hAnsi="Verdana" w:cs="Times New Roman"/>
          <w:color w:val="000000" w:themeColor="text1"/>
        </w:rPr>
        <w:t>Fakültemiz bölümlerinin uygulama alanları sınırlıdır. Bu sınırlılık</w:t>
      </w:r>
      <w:r w:rsidR="003F4882">
        <w:rPr>
          <w:rFonts w:ascii="Verdana" w:hAnsi="Verdana" w:cs="Times New Roman"/>
          <w:color w:val="000000" w:themeColor="text1"/>
        </w:rPr>
        <w:t>lar</w:t>
      </w:r>
      <w:r w:rsidRPr="00E20773">
        <w:rPr>
          <w:rFonts w:ascii="Verdana" w:hAnsi="Verdana" w:cs="Times New Roman"/>
          <w:color w:val="000000" w:themeColor="text1"/>
        </w:rPr>
        <w:t xml:space="preserve"> uzaktan eğitim sürecinde </w:t>
      </w:r>
      <w:r w:rsidR="003A22EE">
        <w:rPr>
          <w:rFonts w:ascii="Verdana" w:hAnsi="Verdana" w:cs="Times New Roman"/>
          <w:color w:val="000000" w:themeColor="text1"/>
        </w:rPr>
        <w:t>daha belirgin hale gelmektedir.</w:t>
      </w:r>
    </w:p>
    <w:p w:rsidR="00E20773" w:rsidRPr="003F4882" w:rsidRDefault="005426AD" w:rsidP="003F4882">
      <w:pPr>
        <w:numPr>
          <w:ilvl w:val="0"/>
          <w:numId w:val="9"/>
        </w:numPr>
        <w:spacing w:line="276" w:lineRule="auto"/>
        <w:contextualSpacing/>
        <w:jc w:val="both"/>
        <w:rPr>
          <w:rFonts w:ascii="Verdana" w:hAnsi="Verdana" w:cs="Times New Roman"/>
          <w:color w:val="000000" w:themeColor="text1"/>
        </w:rPr>
      </w:pPr>
      <w:r>
        <w:rPr>
          <w:rFonts w:ascii="Verdana" w:hAnsi="Verdana" w:cs="Times New Roman"/>
          <w:color w:val="000000" w:themeColor="text1"/>
        </w:rPr>
        <w:t>Fakültemizde</w:t>
      </w:r>
      <w:r w:rsidR="003F4882">
        <w:rPr>
          <w:rFonts w:ascii="Verdana" w:hAnsi="Verdana" w:cs="Times New Roman"/>
          <w:color w:val="000000" w:themeColor="text1"/>
        </w:rPr>
        <w:t xml:space="preserve"> öğretim</w:t>
      </w:r>
      <w:r w:rsidR="003F4882" w:rsidRPr="00E20773">
        <w:rPr>
          <w:rFonts w:ascii="Verdana" w:hAnsi="Verdana" w:cs="Times New Roman"/>
          <w:color w:val="000000" w:themeColor="text1"/>
        </w:rPr>
        <w:t xml:space="preserve"> elemanı yetersizliği nedeniyle</w:t>
      </w:r>
      <w:r w:rsidR="003F4882">
        <w:rPr>
          <w:rFonts w:ascii="Verdana" w:hAnsi="Verdana" w:cs="Times New Roman"/>
          <w:color w:val="000000" w:themeColor="text1"/>
        </w:rPr>
        <w:t>,</w:t>
      </w:r>
      <w:r w:rsidR="00006EB9">
        <w:rPr>
          <w:rFonts w:ascii="Verdana" w:hAnsi="Verdana" w:cs="Times New Roman"/>
          <w:color w:val="000000" w:themeColor="text1"/>
        </w:rPr>
        <w:t xml:space="preserve"> </w:t>
      </w:r>
      <w:r>
        <w:rPr>
          <w:rFonts w:ascii="Verdana" w:hAnsi="Verdana" w:cs="Times New Roman"/>
          <w:color w:val="000000" w:themeColor="text1"/>
        </w:rPr>
        <w:t>m</w:t>
      </w:r>
      <w:r w:rsidR="00E20773" w:rsidRPr="00E20773">
        <w:rPr>
          <w:rFonts w:ascii="Verdana" w:hAnsi="Verdana" w:cs="Times New Roman"/>
          <w:color w:val="000000" w:themeColor="text1"/>
        </w:rPr>
        <w:t>esleki beceri</w:t>
      </w:r>
      <w:r w:rsidR="003F4882">
        <w:rPr>
          <w:rFonts w:ascii="Verdana" w:hAnsi="Verdana" w:cs="Times New Roman"/>
          <w:color w:val="000000" w:themeColor="text1"/>
        </w:rPr>
        <w:t>lerin</w:t>
      </w:r>
      <w:r w:rsidR="00E20773" w:rsidRPr="00E20773">
        <w:rPr>
          <w:rFonts w:ascii="Verdana" w:hAnsi="Verdana" w:cs="Times New Roman"/>
          <w:color w:val="000000" w:themeColor="text1"/>
        </w:rPr>
        <w:t xml:space="preserve"> öğret</w:t>
      </w:r>
      <w:r w:rsidR="003F4882">
        <w:rPr>
          <w:rFonts w:ascii="Verdana" w:hAnsi="Verdana" w:cs="Times New Roman"/>
          <w:color w:val="000000" w:themeColor="text1"/>
        </w:rPr>
        <w:t xml:space="preserve">ilmesi </w:t>
      </w:r>
      <w:r w:rsidR="00E20773" w:rsidRPr="00E20773">
        <w:rPr>
          <w:rFonts w:ascii="Verdana" w:hAnsi="Verdana" w:cs="Times New Roman"/>
          <w:color w:val="000000" w:themeColor="text1"/>
        </w:rPr>
        <w:t>hedefle</w:t>
      </w:r>
      <w:r w:rsidR="003F4882">
        <w:rPr>
          <w:rFonts w:ascii="Verdana" w:hAnsi="Verdana" w:cs="Times New Roman"/>
          <w:color w:val="000000" w:themeColor="text1"/>
        </w:rPr>
        <w:t>nen öğrenci uygulamalarında, sahadaki kontrollerin</w:t>
      </w:r>
      <w:r w:rsidR="00E20773" w:rsidRPr="00E20773">
        <w:rPr>
          <w:rFonts w:ascii="Verdana" w:hAnsi="Verdana" w:cs="Times New Roman"/>
          <w:color w:val="000000" w:themeColor="text1"/>
        </w:rPr>
        <w:t xml:space="preserve">de </w:t>
      </w:r>
      <w:r w:rsidR="00E20773" w:rsidRPr="003F4882">
        <w:rPr>
          <w:rFonts w:ascii="Verdana" w:hAnsi="Verdana" w:cs="Times New Roman"/>
          <w:color w:val="000000" w:themeColor="text1"/>
        </w:rPr>
        <w:t>güçlükler yaşanmaktadır. Öğretim elemanı ve fiziki kapasitenin lisans öğrenci sayısı ile paralel bir şekilde artmaması yaşanan sorunları daha da arttırmaktadır.</w:t>
      </w:r>
    </w:p>
    <w:p w:rsidR="00CD24CF" w:rsidRPr="00CD24CF" w:rsidRDefault="00CD24CF" w:rsidP="00CD24CF">
      <w:pPr>
        <w:spacing w:line="276" w:lineRule="auto"/>
        <w:contextualSpacing/>
        <w:jc w:val="both"/>
        <w:rPr>
          <w:rFonts w:ascii="Verdana" w:hAnsi="Verdana" w:cs="Times New Roman"/>
          <w:b/>
          <w:color w:val="000000" w:themeColor="text1"/>
        </w:rPr>
      </w:pPr>
      <w:r w:rsidRPr="00CD24CF">
        <w:rPr>
          <w:rFonts w:ascii="Verdana" w:hAnsi="Verdana" w:cs="Times New Roman"/>
          <w:b/>
          <w:color w:val="000000" w:themeColor="text1"/>
        </w:rPr>
        <w:lastRenderedPageBreak/>
        <w:t>Araştırma- geliştirme</w:t>
      </w:r>
    </w:p>
    <w:p w:rsidR="00025CEE" w:rsidRPr="00B6170F" w:rsidRDefault="00025CEE"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Fakültemizde bazı anabilim dalları</w:t>
      </w:r>
      <w:r w:rsidR="003F4882">
        <w:rPr>
          <w:rFonts w:ascii="Verdana" w:hAnsi="Verdana" w:cs="Times New Roman"/>
          <w:color w:val="000000" w:themeColor="text1"/>
        </w:rPr>
        <w:t>n</w:t>
      </w:r>
      <w:r w:rsidRPr="00B6170F">
        <w:rPr>
          <w:rFonts w:ascii="Verdana" w:hAnsi="Verdana" w:cs="Times New Roman"/>
          <w:color w:val="000000" w:themeColor="text1"/>
        </w:rPr>
        <w:t>da araştırma görevlisi kadrosu bulunmamaktadır.</w:t>
      </w:r>
      <w:r w:rsidR="004D71F8">
        <w:rPr>
          <w:rFonts w:ascii="Verdana" w:hAnsi="Verdana" w:cs="Times New Roman"/>
          <w:color w:val="000000" w:themeColor="text1"/>
        </w:rPr>
        <w:t xml:space="preserve"> Bu durum araştırma-geliştirme faaliyetlerin</w:t>
      </w:r>
      <w:r w:rsidR="003A22EE">
        <w:rPr>
          <w:rFonts w:ascii="Verdana" w:hAnsi="Verdana" w:cs="Times New Roman"/>
          <w:color w:val="000000" w:themeColor="text1"/>
        </w:rPr>
        <w:t>i olumsuz yönde etkilemektedir.</w:t>
      </w:r>
    </w:p>
    <w:p w:rsidR="00025CEE" w:rsidRPr="00B6170F" w:rsidRDefault="00025CEE"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Fakültemiz araştırma performansını değerlendirme ve izlemeye yönelik yürütülen uygulamalar nicel ölçüme yönelik olup, nitel ölçüm yapılamamaktadır.</w:t>
      </w:r>
    </w:p>
    <w:p w:rsidR="00025CEE" w:rsidRPr="00B6170F" w:rsidRDefault="00A03B69" w:rsidP="00B6170F">
      <w:pPr>
        <w:numPr>
          <w:ilvl w:val="0"/>
          <w:numId w:val="9"/>
        </w:numPr>
        <w:spacing w:line="276" w:lineRule="auto"/>
        <w:contextualSpacing/>
        <w:jc w:val="both"/>
        <w:rPr>
          <w:rFonts w:ascii="Verdana" w:hAnsi="Verdana" w:cs="Times New Roman"/>
          <w:color w:val="000000" w:themeColor="text1"/>
        </w:rPr>
      </w:pPr>
      <w:r>
        <w:rPr>
          <w:rFonts w:ascii="Verdana" w:hAnsi="Verdana" w:cs="Times New Roman"/>
          <w:color w:val="000000" w:themeColor="text1"/>
        </w:rPr>
        <w:t>Bilimsel araştırmaların yürütülmesi</w:t>
      </w:r>
      <w:r w:rsidR="00025CEE" w:rsidRPr="00B6170F">
        <w:rPr>
          <w:rFonts w:ascii="Verdana" w:hAnsi="Verdana" w:cs="Times New Roman"/>
          <w:color w:val="000000" w:themeColor="text1"/>
        </w:rPr>
        <w:t xml:space="preserve"> için kurum izinlerinin alınmasında yaşanan güçlükler araştır</w:t>
      </w:r>
      <w:r w:rsidR="003A22EE">
        <w:rPr>
          <w:rFonts w:ascii="Verdana" w:hAnsi="Verdana" w:cs="Times New Roman"/>
          <w:color w:val="000000" w:themeColor="text1"/>
        </w:rPr>
        <w:t>ma performansını düşürmektedir.</w:t>
      </w:r>
    </w:p>
    <w:p w:rsidR="00025CEE" w:rsidRPr="00B6170F" w:rsidRDefault="00025CEE"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 xml:space="preserve">Araştırma odaklı bir üniversite olma yönünde, öğretim elemanlarının bilimsel araştırma çalışmalarına lisans, yüksek lisans ve doktora öğrencilerini </w:t>
      </w:r>
      <w:r w:rsidR="003A22EE" w:rsidRPr="00B6170F">
        <w:rPr>
          <w:rFonts w:ascii="Verdana" w:hAnsi="Verdana" w:cs="Times New Roman"/>
          <w:color w:val="000000" w:themeColor="text1"/>
        </w:rPr>
        <w:t>dâhil</w:t>
      </w:r>
      <w:r w:rsidRPr="00B6170F">
        <w:rPr>
          <w:rFonts w:ascii="Verdana" w:hAnsi="Verdana" w:cs="Times New Roman"/>
          <w:color w:val="000000" w:themeColor="text1"/>
        </w:rPr>
        <w:t xml:space="preserve"> etmelerinin</w:t>
      </w:r>
      <w:r w:rsidR="003A22EE">
        <w:rPr>
          <w:rFonts w:ascii="Verdana" w:hAnsi="Verdana" w:cs="Times New Roman"/>
          <w:color w:val="000000" w:themeColor="text1"/>
        </w:rPr>
        <w:t xml:space="preserve"> teşvik edilmesi gerekmektedir.</w:t>
      </w:r>
    </w:p>
    <w:p w:rsidR="00CD24CF" w:rsidRPr="00CD24CF" w:rsidRDefault="00CD24CF" w:rsidP="00CD24CF">
      <w:pPr>
        <w:spacing w:line="276" w:lineRule="auto"/>
        <w:contextualSpacing/>
        <w:jc w:val="both"/>
        <w:rPr>
          <w:rFonts w:ascii="Verdana" w:hAnsi="Verdana" w:cs="Times New Roman"/>
          <w:b/>
          <w:color w:val="000000" w:themeColor="text1"/>
        </w:rPr>
      </w:pPr>
      <w:r w:rsidRPr="00CD24CF">
        <w:rPr>
          <w:rFonts w:ascii="Verdana" w:hAnsi="Verdana" w:cs="Times New Roman"/>
          <w:b/>
          <w:color w:val="000000" w:themeColor="text1"/>
        </w:rPr>
        <w:t>Toplumsal katkı</w:t>
      </w:r>
    </w:p>
    <w:p w:rsidR="00E43FD2" w:rsidRPr="00B6170F" w:rsidRDefault="00E43FD2"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Sosyal sorumluluk projelerine daha fazla ağırlık verilmesi gerekmektedir.</w:t>
      </w:r>
    </w:p>
    <w:p w:rsidR="00E43FD2" w:rsidRPr="00B6170F" w:rsidRDefault="00E43FD2"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 xml:space="preserve">Toplumsal katkı sağlamaya </w:t>
      </w:r>
      <w:r w:rsidR="005D3BE1">
        <w:rPr>
          <w:rFonts w:ascii="Verdana" w:hAnsi="Verdana" w:cs="Times New Roman"/>
          <w:color w:val="000000" w:themeColor="text1"/>
        </w:rPr>
        <w:t xml:space="preserve">yönelik </w:t>
      </w:r>
      <w:r w:rsidR="00D51DA0">
        <w:rPr>
          <w:rFonts w:ascii="Verdana" w:hAnsi="Verdana" w:cs="Times New Roman"/>
          <w:color w:val="000000" w:themeColor="text1"/>
        </w:rPr>
        <w:t xml:space="preserve">öğretim elemanı ve öğrencilerin katkı sunduğu faaliyetlerin </w:t>
      </w:r>
      <w:r w:rsidRPr="00B6170F">
        <w:rPr>
          <w:rFonts w:ascii="Verdana" w:hAnsi="Verdana" w:cs="Times New Roman"/>
          <w:color w:val="000000" w:themeColor="text1"/>
        </w:rPr>
        <w:t>sürek</w:t>
      </w:r>
      <w:r w:rsidR="003A22EE">
        <w:rPr>
          <w:rFonts w:ascii="Verdana" w:hAnsi="Verdana" w:cs="Times New Roman"/>
          <w:color w:val="000000" w:themeColor="text1"/>
        </w:rPr>
        <w:t>liliğinin sağlanması önemlidir.</w:t>
      </w:r>
    </w:p>
    <w:p w:rsidR="00E43FD2" w:rsidRPr="00B6170F" w:rsidRDefault="00E43FD2"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Toplumsal katkı sağlamaya yönelik faaliyetlerin sonuçlarının düzenli aralıkla, s</w:t>
      </w:r>
      <w:r w:rsidR="003D17A4">
        <w:rPr>
          <w:rFonts w:ascii="Verdana" w:hAnsi="Verdana" w:cs="Times New Roman"/>
          <w:color w:val="000000" w:themeColor="text1"/>
        </w:rPr>
        <w:t>ürekli izlenmesi gerekmektedir.</w:t>
      </w:r>
    </w:p>
    <w:p w:rsidR="00E43FD2" w:rsidRPr="00B6170F" w:rsidRDefault="00E43FD2"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Toplumsal katkı sunmak amacıyla yürütülen faaliyetlere yönelik paydaş katılımına ağırlık verilmelidir. Bu kapsamda iç ve dış paydaşların memnuniyetine yönelik çalışmaların yürütülmesi, paydaşların geri bildirim, izlem ve gözlemlerine yönelik görüşlerinin alınması, bu görüşlerin karar alma süreçlerine yansıtılması ve gerekli iyileştirme çalışmaları</w:t>
      </w:r>
      <w:r w:rsidR="003D17A4">
        <w:rPr>
          <w:rFonts w:ascii="Verdana" w:hAnsi="Verdana" w:cs="Times New Roman"/>
          <w:color w:val="000000" w:themeColor="text1"/>
        </w:rPr>
        <w:t>nın başlatılması gerekmektedir.</w:t>
      </w:r>
    </w:p>
    <w:p w:rsidR="002A7276" w:rsidRPr="00B6170F" w:rsidRDefault="002A7276" w:rsidP="002A7276">
      <w:pPr>
        <w:numPr>
          <w:ilvl w:val="0"/>
          <w:numId w:val="9"/>
        </w:numPr>
        <w:spacing w:line="276" w:lineRule="auto"/>
        <w:contextualSpacing/>
        <w:jc w:val="both"/>
        <w:rPr>
          <w:rFonts w:ascii="Verdana" w:hAnsi="Verdana" w:cs="Times New Roman"/>
          <w:color w:val="000000" w:themeColor="text1"/>
        </w:rPr>
      </w:pPr>
      <w:r>
        <w:rPr>
          <w:rFonts w:ascii="Verdana" w:hAnsi="Verdana" w:cs="Times New Roman"/>
          <w:color w:val="000000" w:themeColor="text1"/>
        </w:rPr>
        <w:t>Toplumsal faaliyetlere</w:t>
      </w:r>
      <w:r w:rsidR="003D17A4">
        <w:rPr>
          <w:rFonts w:ascii="Verdana" w:hAnsi="Verdana" w:cs="Times New Roman"/>
          <w:color w:val="000000" w:themeColor="text1"/>
        </w:rPr>
        <w:t xml:space="preserve"> yönelik bütçe bulunmamaktadır.</w:t>
      </w:r>
    </w:p>
    <w:p w:rsidR="00E43FD2" w:rsidRDefault="00E43FD2" w:rsidP="00B6170F">
      <w:pPr>
        <w:numPr>
          <w:ilvl w:val="0"/>
          <w:numId w:val="9"/>
        </w:numPr>
        <w:spacing w:line="276" w:lineRule="auto"/>
        <w:contextualSpacing/>
        <w:jc w:val="both"/>
        <w:rPr>
          <w:rFonts w:ascii="Verdana" w:hAnsi="Verdana" w:cs="Times New Roman"/>
          <w:color w:val="000000" w:themeColor="text1"/>
        </w:rPr>
      </w:pPr>
      <w:r w:rsidRPr="00B6170F">
        <w:rPr>
          <w:rFonts w:ascii="Verdana" w:hAnsi="Verdana" w:cs="Times New Roman"/>
          <w:color w:val="000000" w:themeColor="text1"/>
        </w:rPr>
        <w:t>Toplumsal katkı süreçlerine yönelik yıllık öz değerlendirme raporlarının hazırlanması g</w:t>
      </w:r>
      <w:r w:rsidR="003D17A4">
        <w:rPr>
          <w:rFonts w:ascii="Verdana" w:hAnsi="Verdana" w:cs="Times New Roman"/>
          <w:color w:val="000000" w:themeColor="text1"/>
        </w:rPr>
        <w:t>elişmeye açık bir diğer yöndür.</w:t>
      </w:r>
    </w:p>
    <w:p w:rsidR="00E43FD2" w:rsidRPr="00E43FD2" w:rsidRDefault="00E43FD2" w:rsidP="00E43FD2">
      <w:pPr>
        <w:rPr>
          <w:rFonts w:ascii="Times New Roman" w:hAnsi="Times New Roman" w:cs="Times New Roman"/>
          <w:color w:val="000000" w:themeColor="text1"/>
          <w:sz w:val="24"/>
          <w:szCs w:val="24"/>
        </w:rPr>
      </w:pPr>
    </w:p>
    <w:p w:rsidR="00E43FD2" w:rsidRPr="00E43FD2" w:rsidRDefault="00E43FD2" w:rsidP="00E43FD2">
      <w:pPr>
        <w:rPr>
          <w:rFonts w:ascii="Times New Roman" w:hAnsi="Times New Roman" w:cs="Times New Roman"/>
          <w:color w:val="000000" w:themeColor="text1"/>
          <w:sz w:val="24"/>
          <w:szCs w:val="24"/>
        </w:rPr>
      </w:pPr>
    </w:p>
    <w:p w:rsidR="00B85691" w:rsidRPr="009B2EFE" w:rsidRDefault="00B85691" w:rsidP="00254EC5">
      <w:pPr>
        <w:spacing w:line="276" w:lineRule="auto"/>
        <w:rPr>
          <w:rFonts w:ascii="Verdana" w:hAnsi="Verdana"/>
        </w:rPr>
      </w:pPr>
    </w:p>
    <w:sectPr w:rsidR="00B85691" w:rsidRPr="009B2EFE" w:rsidSect="00A5492B">
      <w:footerReference w:type="default" r:id="rId12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9DFFC9" w16cid:durableId="23E25AE1"/>
  <w16cid:commentId w16cid:paraId="4F23B9E7" w16cid:durableId="23E25AE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6CF" w:rsidRDefault="006056CF" w:rsidP="008354FA">
      <w:pPr>
        <w:spacing w:after="0" w:line="240" w:lineRule="auto"/>
      </w:pPr>
      <w:r>
        <w:separator/>
      </w:r>
    </w:p>
  </w:endnote>
  <w:endnote w:type="continuationSeparator" w:id="1">
    <w:p w:rsidR="006056CF" w:rsidRDefault="006056CF" w:rsidP="00835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TimesNewRomanRegular">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371842"/>
      <w:docPartObj>
        <w:docPartGallery w:val="Page Numbers (Bottom of Page)"/>
        <w:docPartUnique/>
      </w:docPartObj>
    </w:sdtPr>
    <w:sdtContent>
      <w:p w:rsidR="00144809" w:rsidRDefault="00A64B36">
        <w:pPr>
          <w:pStyle w:val="Altbilgi"/>
          <w:jc w:val="right"/>
        </w:pPr>
        <w:r>
          <w:fldChar w:fldCharType="begin"/>
        </w:r>
        <w:r w:rsidR="00144809">
          <w:instrText>PAGE   \* MERGEFORMAT</w:instrText>
        </w:r>
        <w:r>
          <w:fldChar w:fldCharType="separate"/>
        </w:r>
        <w:r w:rsidR="00006EB9">
          <w:rPr>
            <w:noProof/>
          </w:rPr>
          <w:t>2</w:t>
        </w:r>
        <w:r>
          <w:fldChar w:fldCharType="end"/>
        </w:r>
      </w:p>
    </w:sdtContent>
  </w:sdt>
  <w:p w:rsidR="00144809" w:rsidRDefault="0014480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6CF" w:rsidRDefault="006056CF" w:rsidP="008354FA">
      <w:pPr>
        <w:spacing w:after="0" w:line="240" w:lineRule="auto"/>
      </w:pPr>
      <w:r>
        <w:separator/>
      </w:r>
    </w:p>
  </w:footnote>
  <w:footnote w:type="continuationSeparator" w:id="1">
    <w:p w:rsidR="006056CF" w:rsidRDefault="006056CF" w:rsidP="008354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62A6"/>
    <w:multiLevelType w:val="hybridMultilevel"/>
    <w:tmpl w:val="8DBE5F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14D67E1"/>
    <w:multiLevelType w:val="hybridMultilevel"/>
    <w:tmpl w:val="E6084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DA0DBC"/>
    <w:multiLevelType w:val="hybridMultilevel"/>
    <w:tmpl w:val="67080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FF685A"/>
    <w:multiLevelType w:val="hybridMultilevel"/>
    <w:tmpl w:val="5016E92A"/>
    <w:lvl w:ilvl="0" w:tplc="041F0015">
      <w:start w:val="2"/>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4942835"/>
    <w:multiLevelType w:val="hybridMultilevel"/>
    <w:tmpl w:val="7ABAB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9DB6F2F"/>
    <w:multiLevelType w:val="hybridMultilevel"/>
    <w:tmpl w:val="5B60DC92"/>
    <w:lvl w:ilvl="0" w:tplc="ADC0519A">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B517BE4"/>
    <w:multiLevelType w:val="hybridMultilevel"/>
    <w:tmpl w:val="D27C8964"/>
    <w:lvl w:ilvl="0" w:tplc="ADC0519A">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B7815E4"/>
    <w:multiLevelType w:val="hybridMultilevel"/>
    <w:tmpl w:val="D2A49416"/>
    <w:lvl w:ilvl="0" w:tplc="ADC0519A">
      <w:start w:val="1"/>
      <w:numFmt w:val="bullet"/>
      <w:lvlText w:val="-"/>
      <w:lvlJc w:val="left"/>
      <w:pPr>
        <w:ind w:left="478" w:hanging="360"/>
      </w:pPr>
      <w:rPr>
        <w:rFonts w:ascii="Verdana" w:eastAsia="Times New Roman" w:hAnsi="Verdana" w:cs="Times New Roman" w:hint="default"/>
      </w:rPr>
    </w:lvl>
    <w:lvl w:ilvl="1" w:tplc="041F0003" w:tentative="1">
      <w:start w:val="1"/>
      <w:numFmt w:val="bullet"/>
      <w:lvlText w:val="o"/>
      <w:lvlJc w:val="left"/>
      <w:pPr>
        <w:ind w:left="1198" w:hanging="360"/>
      </w:pPr>
      <w:rPr>
        <w:rFonts w:ascii="Courier New" w:hAnsi="Courier New" w:cs="Courier New" w:hint="default"/>
      </w:rPr>
    </w:lvl>
    <w:lvl w:ilvl="2" w:tplc="041F0005" w:tentative="1">
      <w:start w:val="1"/>
      <w:numFmt w:val="bullet"/>
      <w:lvlText w:val=""/>
      <w:lvlJc w:val="left"/>
      <w:pPr>
        <w:ind w:left="1918" w:hanging="360"/>
      </w:pPr>
      <w:rPr>
        <w:rFonts w:ascii="Wingdings" w:hAnsi="Wingdings" w:hint="default"/>
      </w:rPr>
    </w:lvl>
    <w:lvl w:ilvl="3" w:tplc="041F0001" w:tentative="1">
      <w:start w:val="1"/>
      <w:numFmt w:val="bullet"/>
      <w:lvlText w:val=""/>
      <w:lvlJc w:val="left"/>
      <w:pPr>
        <w:ind w:left="2638" w:hanging="360"/>
      </w:pPr>
      <w:rPr>
        <w:rFonts w:ascii="Symbol" w:hAnsi="Symbol" w:hint="default"/>
      </w:rPr>
    </w:lvl>
    <w:lvl w:ilvl="4" w:tplc="041F0003" w:tentative="1">
      <w:start w:val="1"/>
      <w:numFmt w:val="bullet"/>
      <w:lvlText w:val="o"/>
      <w:lvlJc w:val="left"/>
      <w:pPr>
        <w:ind w:left="3358" w:hanging="360"/>
      </w:pPr>
      <w:rPr>
        <w:rFonts w:ascii="Courier New" w:hAnsi="Courier New" w:cs="Courier New" w:hint="default"/>
      </w:rPr>
    </w:lvl>
    <w:lvl w:ilvl="5" w:tplc="041F0005" w:tentative="1">
      <w:start w:val="1"/>
      <w:numFmt w:val="bullet"/>
      <w:lvlText w:val=""/>
      <w:lvlJc w:val="left"/>
      <w:pPr>
        <w:ind w:left="4078" w:hanging="360"/>
      </w:pPr>
      <w:rPr>
        <w:rFonts w:ascii="Wingdings" w:hAnsi="Wingdings" w:hint="default"/>
      </w:rPr>
    </w:lvl>
    <w:lvl w:ilvl="6" w:tplc="041F0001" w:tentative="1">
      <w:start w:val="1"/>
      <w:numFmt w:val="bullet"/>
      <w:lvlText w:val=""/>
      <w:lvlJc w:val="left"/>
      <w:pPr>
        <w:ind w:left="4798" w:hanging="360"/>
      </w:pPr>
      <w:rPr>
        <w:rFonts w:ascii="Symbol" w:hAnsi="Symbol" w:hint="default"/>
      </w:rPr>
    </w:lvl>
    <w:lvl w:ilvl="7" w:tplc="041F0003" w:tentative="1">
      <w:start w:val="1"/>
      <w:numFmt w:val="bullet"/>
      <w:lvlText w:val="o"/>
      <w:lvlJc w:val="left"/>
      <w:pPr>
        <w:ind w:left="5518" w:hanging="360"/>
      </w:pPr>
      <w:rPr>
        <w:rFonts w:ascii="Courier New" w:hAnsi="Courier New" w:cs="Courier New" w:hint="default"/>
      </w:rPr>
    </w:lvl>
    <w:lvl w:ilvl="8" w:tplc="041F0005" w:tentative="1">
      <w:start w:val="1"/>
      <w:numFmt w:val="bullet"/>
      <w:lvlText w:val=""/>
      <w:lvlJc w:val="left"/>
      <w:pPr>
        <w:ind w:left="6238" w:hanging="360"/>
      </w:pPr>
      <w:rPr>
        <w:rFonts w:ascii="Wingdings" w:hAnsi="Wingdings" w:hint="default"/>
      </w:rPr>
    </w:lvl>
  </w:abstractNum>
  <w:abstractNum w:abstractNumId="8">
    <w:nsid w:val="7223769E"/>
    <w:multiLevelType w:val="hybridMultilevel"/>
    <w:tmpl w:val="A510EC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
  </w:num>
  <w:num w:numId="7">
    <w:abstractNumId w:val="4"/>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54EC5"/>
    <w:rsid w:val="00006379"/>
    <w:rsid w:val="00006EB9"/>
    <w:rsid w:val="00020B44"/>
    <w:rsid w:val="00021AB9"/>
    <w:rsid w:val="00023F8A"/>
    <w:rsid w:val="00025CEE"/>
    <w:rsid w:val="000410CE"/>
    <w:rsid w:val="00050FED"/>
    <w:rsid w:val="00057DB0"/>
    <w:rsid w:val="00063368"/>
    <w:rsid w:val="00067BCA"/>
    <w:rsid w:val="00077251"/>
    <w:rsid w:val="00086086"/>
    <w:rsid w:val="00087689"/>
    <w:rsid w:val="000A07C4"/>
    <w:rsid w:val="000A0955"/>
    <w:rsid w:val="000A388C"/>
    <w:rsid w:val="000A42E0"/>
    <w:rsid w:val="000B1AAE"/>
    <w:rsid w:val="000B3270"/>
    <w:rsid w:val="000B76BD"/>
    <w:rsid w:val="000B7EC1"/>
    <w:rsid w:val="000D288D"/>
    <w:rsid w:val="000D322E"/>
    <w:rsid w:val="000E1D17"/>
    <w:rsid w:val="000E4347"/>
    <w:rsid w:val="000F176C"/>
    <w:rsid w:val="000F1799"/>
    <w:rsid w:val="000F2FBA"/>
    <w:rsid w:val="00105773"/>
    <w:rsid w:val="00106ECA"/>
    <w:rsid w:val="001102C8"/>
    <w:rsid w:val="00112086"/>
    <w:rsid w:val="00113D6E"/>
    <w:rsid w:val="001238B5"/>
    <w:rsid w:val="00126161"/>
    <w:rsid w:val="001305FC"/>
    <w:rsid w:val="001319AD"/>
    <w:rsid w:val="001324B3"/>
    <w:rsid w:val="00135FCA"/>
    <w:rsid w:val="00144809"/>
    <w:rsid w:val="00144C76"/>
    <w:rsid w:val="001460F3"/>
    <w:rsid w:val="0016331A"/>
    <w:rsid w:val="001704A3"/>
    <w:rsid w:val="00172B1F"/>
    <w:rsid w:val="0017343E"/>
    <w:rsid w:val="001747E0"/>
    <w:rsid w:val="00174F94"/>
    <w:rsid w:val="001807EE"/>
    <w:rsid w:val="0018633D"/>
    <w:rsid w:val="001875AA"/>
    <w:rsid w:val="00196924"/>
    <w:rsid w:val="001A15F3"/>
    <w:rsid w:val="001A45FA"/>
    <w:rsid w:val="001A64C2"/>
    <w:rsid w:val="001B1D4E"/>
    <w:rsid w:val="001B3F03"/>
    <w:rsid w:val="001C1402"/>
    <w:rsid w:val="001C70EA"/>
    <w:rsid w:val="001D2706"/>
    <w:rsid w:val="001D57F5"/>
    <w:rsid w:val="001E1BAD"/>
    <w:rsid w:val="001E1D8E"/>
    <w:rsid w:val="001F0293"/>
    <w:rsid w:val="00200740"/>
    <w:rsid w:val="002008BE"/>
    <w:rsid w:val="0020225D"/>
    <w:rsid w:val="00206CC4"/>
    <w:rsid w:val="002109D0"/>
    <w:rsid w:val="00215E6C"/>
    <w:rsid w:val="00230ADE"/>
    <w:rsid w:val="0023454D"/>
    <w:rsid w:val="00235BCC"/>
    <w:rsid w:val="00236E39"/>
    <w:rsid w:val="00247868"/>
    <w:rsid w:val="00254EC5"/>
    <w:rsid w:val="002660CF"/>
    <w:rsid w:val="0026655F"/>
    <w:rsid w:val="00270B8E"/>
    <w:rsid w:val="00281085"/>
    <w:rsid w:val="00294BC7"/>
    <w:rsid w:val="002A0BDF"/>
    <w:rsid w:val="002A2E50"/>
    <w:rsid w:val="002A6D73"/>
    <w:rsid w:val="002A7276"/>
    <w:rsid w:val="002B253E"/>
    <w:rsid w:val="002B4DF4"/>
    <w:rsid w:val="002B5E30"/>
    <w:rsid w:val="002B6E80"/>
    <w:rsid w:val="002B7698"/>
    <w:rsid w:val="002C45DD"/>
    <w:rsid w:val="002C67C6"/>
    <w:rsid w:val="002E165A"/>
    <w:rsid w:val="002E6868"/>
    <w:rsid w:val="00305AAF"/>
    <w:rsid w:val="0031020A"/>
    <w:rsid w:val="003111CE"/>
    <w:rsid w:val="00312CBC"/>
    <w:rsid w:val="00316F8B"/>
    <w:rsid w:val="003213E0"/>
    <w:rsid w:val="00325DFB"/>
    <w:rsid w:val="00373D77"/>
    <w:rsid w:val="00387B90"/>
    <w:rsid w:val="0039230D"/>
    <w:rsid w:val="00396D8F"/>
    <w:rsid w:val="00397AFB"/>
    <w:rsid w:val="003A22EE"/>
    <w:rsid w:val="003B0EC4"/>
    <w:rsid w:val="003B4116"/>
    <w:rsid w:val="003D17A4"/>
    <w:rsid w:val="003D3890"/>
    <w:rsid w:val="003D69D7"/>
    <w:rsid w:val="003D717C"/>
    <w:rsid w:val="003F4780"/>
    <w:rsid w:val="003F4882"/>
    <w:rsid w:val="003F4BF6"/>
    <w:rsid w:val="003F6D46"/>
    <w:rsid w:val="00400069"/>
    <w:rsid w:val="004031E4"/>
    <w:rsid w:val="00404F1C"/>
    <w:rsid w:val="00417B45"/>
    <w:rsid w:val="00421901"/>
    <w:rsid w:val="00424DE6"/>
    <w:rsid w:val="00436B30"/>
    <w:rsid w:val="00436F2B"/>
    <w:rsid w:val="00440B1F"/>
    <w:rsid w:val="0044422B"/>
    <w:rsid w:val="004545F4"/>
    <w:rsid w:val="00461FF1"/>
    <w:rsid w:val="004654D8"/>
    <w:rsid w:val="00467D69"/>
    <w:rsid w:val="00474F4B"/>
    <w:rsid w:val="00476FA9"/>
    <w:rsid w:val="00477F19"/>
    <w:rsid w:val="00481763"/>
    <w:rsid w:val="00492433"/>
    <w:rsid w:val="00496CAF"/>
    <w:rsid w:val="004A13D5"/>
    <w:rsid w:val="004B1100"/>
    <w:rsid w:val="004B512A"/>
    <w:rsid w:val="004B5AE2"/>
    <w:rsid w:val="004B6A7D"/>
    <w:rsid w:val="004C6398"/>
    <w:rsid w:val="004D4891"/>
    <w:rsid w:val="004D6D35"/>
    <w:rsid w:val="004D71E7"/>
    <w:rsid w:val="004D71F8"/>
    <w:rsid w:val="004E18FD"/>
    <w:rsid w:val="004E3D20"/>
    <w:rsid w:val="004F5CFE"/>
    <w:rsid w:val="0050159D"/>
    <w:rsid w:val="0050276E"/>
    <w:rsid w:val="005054D9"/>
    <w:rsid w:val="00505FA9"/>
    <w:rsid w:val="0050757D"/>
    <w:rsid w:val="005142B8"/>
    <w:rsid w:val="00515FCF"/>
    <w:rsid w:val="00516859"/>
    <w:rsid w:val="005248C2"/>
    <w:rsid w:val="005248C4"/>
    <w:rsid w:val="00530190"/>
    <w:rsid w:val="00530CF0"/>
    <w:rsid w:val="0053444B"/>
    <w:rsid w:val="0053655A"/>
    <w:rsid w:val="005378CE"/>
    <w:rsid w:val="005426AD"/>
    <w:rsid w:val="0055256C"/>
    <w:rsid w:val="005531D5"/>
    <w:rsid w:val="00562AD8"/>
    <w:rsid w:val="00564B35"/>
    <w:rsid w:val="00575ED3"/>
    <w:rsid w:val="00577CD0"/>
    <w:rsid w:val="00581BE0"/>
    <w:rsid w:val="005867CF"/>
    <w:rsid w:val="00590B92"/>
    <w:rsid w:val="005A2062"/>
    <w:rsid w:val="005A2E98"/>
    <w:rsid w:val="005B78B9"/>
    <w:rsid w:val="005C0CA3"/>
    <w:rsid w:val="005D3BE1"/>
    <w:rsid w:val="005E41E3"/>
    <w:rsid w:val="005E4382"/>
    <w:rsid w:val="005F5195"/>
    <w:rsid w:val="00602F81"/>
    <w:rsid w:val="006056CF"/>
    <w:rsid w:val="00613884"/>
    <w:rsid w:val="00623333"/>
    <w:rsid w:val="00624BAD"/>
    <w:rsid w:val="0062546E"/>
    <w:rsid w:val="00633496"/>
    <w:rsid w:val="00635FF9"/>
    <w:rsid w:val="00644A05"/>
    <w:rsid w:val="0064595C"/>
    <w:rsid w:val="0065732D"/>
    <w:rsid w:val="0067067D"/>
    <w:rsid w:val="006745DE"/>
    <w:rsid w:val="00680AF1"/>
    <w:rsid w:val="00681B21"/>
    <w:rsid w:val="00683E0B"/>
    <w:rsid w:val="00685C65"/>
    <w:rsid w:val="006958E3"/>
    <w:rsid w:val="0069775A"/>
    <w:rsid w:val="006B1C32"/>
    <w:rsid w:val="006B2927"/>
    <w:rsid w:val="006B33BF"/>
    <w:rsid w:val="006B3A36"/>
    <w:rsid w:val="006B5F4F"/>
    <w:rsid w:val="006B5F76"/>
    <w:rsid w:val="006B7F0A"/>
    <w:rsid w:val="006D22F6"/>
    <w:rsid w:val="006D3502"/>
    <w:rsid w:val="006E0924"/>
    <w:rsid w:val="006E1124"/>
    <w:rsid w:val="006E2889"/>
    <w:rsid w:val="006E4318"/>
    <w:rsid w:val="006F2733"/>
    <w:rsid w:val="006F5449"/>
    <w:rsid w:val="00700916"/>
    <w:rsid w:val="00705756"/>
    <w:rsid w:val="007118A1"/>
    <w:rsid w:val="00732EFF"/>
    <w:rsid w:val="007335A6"/>
    <w:rsid w:val="00734097"/>
    <w:rsid w:val="007503FA"/>
    <w:rsid w:val="00751D19"/>
    <w:rsid w:val="007568F8"/>
    <w:rsid w:val="00756C42"/>
    <w:rsid w:val="007632B8"/>
    <w:rsid w:val="00765CEA"/>
    <w:rsid w:val="00770B3A"/>
    <w:rsid w:val="0077298F"/>
    <w:rsid w:val="00780705"/>
    <w:rsid w:val="0078563C"/>
    <w:rsid w:val="007879C5"/>
    <w:rsid w:val="0079162C"/>
    <w:rsid w:val="00791658"/>
    <w:rsid w:val="0079201D"/>
    <w:rsid w:val="00792E3C"/>
    <w:rsid w:val="007A4E94"/>
    <w:rsid w:val="007B499C"/>
    <w:rsid w:val="007C1EB6"/>
    <w:rsid w:val="007D246F"/>
    <w:rsid w:val="007D365E"/>
    <w:rsid w:val="007E78D9"/>
    <w:rsid w:val="007F0C2A"/>
    <w:rsid w:val="007F40A5"/>
    <w:rsid w:val="007F5361"/>
    <w:rsid w:val="007F645B"/>
    <w:rsid w:val="007F7DA1"/>
    <w:rsid w:val="008143ED"/>
    <w:rsid w:val="00816580"/>
    <w:rsid w:val="00820AFB"/>
    <w:rsid w:val="00821372"/>
    <w:rsid w:val="00824EB0"/>
    <w:rsid w:val="0082501C"/>
    <w:rsid w:val="0083232B"/>
    <w:rsid w:val="00833442"/>
    <w:rsid w:val="0083434E"/>
    <w:rsid w:val="008354FA"/>
    <w:rsid w:val="00840B9B"/>
    <w:rsid w:val="00840EA2"/>
    <w:rsid w:val="00841937"/>
    <w:rsid w:val="00841F40"/>
    <w:rsid w:val="0084254D"/>
    <w:rsid w:val="008446FB"/>
    <w:rsid w:val="0084557B"/>
    <w:rsid w:val="00853320"/>
    <w:rsid w:val="008550E8"/>
    <w:rsid w:val="00855CC0"/>
    <w:rsid w:val="0085750D"/>
    <w:rsid w:val="008577CE"/>
    <w:rsid w:val="00862729"/>
    <w:rsid w:val="0086618D"/>
    <w:rsid w:val="00866E70"/>
    <w:rsid w:val="008670A4"/>
    <w:rsid w:val="008720C8"/>
    <w:rsid w:val="00886A13"/>
    <w:rsid w:val="00894A89"/>
    <w:rsid w:val="00897920"/>
    <w:rsid w:val="008A245D"/>
    <w:rsid w:val="008A6951"/>
    <w:rsid w:val="008B065C"/>
    <w:rsid w:val="008D4032"/>
    <w:rsid w:val="008E4F0B"/>
    <w:rsid w:val="008E79D2"/>
    <w:rsid w:val="008F0EC5"/>
    <w:rsid w:val="008F20CD"/>
    <w:rsid w:val="0090395F"/>
    <w:rsid w:val="00904D2E"/>
    <w:rsid w:val="00904D6B"/>
    <w:rsid w:val="009111DD"/>
    <w:rsid w:val="00912C58"/>
    <w:rsid w:val="00915861"/>
    <w:rsid w:val="00923763"/>
    <w:rsid w:val="00934450"/>
    <w:rsid w:val="00937C6D"/>
    <w:rsid w:val="0094140A"/>
    <w:rsid w:val="0094258B"/>
    <w:rsid w:val="00953663"/>
    <w:rsid w:val="009536C8"/>
    <w:rsid w:val="00954CC9"/>
    <w:rsid w:val="009563C6"/>
    <w:rsid w:val="00966023"/>
    <w:rsid w:val="009816F6"/>
    <w:rsid w:val="00982A1C"/>
    <w:rsid w:val="0098338B"/>
    <w:rsid w:val="009851A0"/>
    <w:rsid w:val="00987B47"/>
    <w:rsid w:val="00993B7F"/>
    <w:rsid w:val="00996882"/>
    <w:rsid w:val="00997D30"/>
    <w:rsid w:val="009A7684"/>
    <w:rsid w:val="009B2EFE"/>
    <w:rsid w:val="009B7A2E"/>
    <w:rsid w:val="009B7EAF"/>
    <w:rsid w:val="009C641D"/>
    <w:rsid w:val="009C79D0"/>
    <w:rsid w:val="009D1736"/>
    <w:rsid w:val="009D7B61"/>
    <w:rsid w:val="009E46BD"/>
    <w:rsid w:val="009F166E"/>
    <w:rsid w:val="009F4D87"/>
    <w:rsid w:val="00A004D7"/>
    <w:rsid w:val="00A00C2F"/>
    <w:rsid w:val="00A03B69"/>
    <w:rsid w:val="00A22DEF"/>
    <w:rsid w:val="00A27212"/>
    <w:rsid w:val="00A346E6"/>
    <w:rsid w:val="00A37FD4"/>
    <w:rsid w:val="00A40699"/>
    <w:rsid w:val="00A40FC7"/>
    <w:rsid w:val="00A5492B"/>
    <w:rsid w:val="00A55D9F"/>
    <w:rsid w:val="00A64B36"/>
    <w:rsid w:val="00A66D9C"/>
    <w:rsid w:val="00A6798D"/>
    <w:rsid w:val="00A70938"/>
    <w:rsid w:val="00A71027"/>
    <w:rsid w:val="00A77C38"/>
    <w:rsid w:val="00A91F70"/>
    <w:rsid w:val="00A9299C"/>
    <w:rsid w:val="00A934EF"/>
    <w:rsid w:val="00AA139B"/>
    <w:rsid w:val="00AB65BB"/>
    <w:rsid w:val="00AD302D"/>
    <w:rsid w:val="00AE5EB3"/>
    <w:rsid w:val="00AF10FD"/>
    <w:rsid w:val="00AF1A63"/>
    <w:rsid w:val="00AF44BF"/>
    <w:rsid w:val="00AF6FEF"/>
    <w:rsid w:val="00B05B0E"/>
    <w:rsid w:val="00B13477"/>
    <w:rsid w:val="00B229A1"/>
    <w:rsid w:val="00B27724"/>
    <w:rsid w:val="00B31426"/>
    <w:rsid w:val="00B6170F"/>
    <w:rsid w:val="00B622FA"/>
    <w:rsid w:val="00B77BCF"/>
    <w:rsid w:val="00B83CAE"/>
    <w:rsid w:val="00B84AB4"/>
    <w:rsid w:val="00B85691"/>
    <w:rsid w:val="00B92561"/>
    <w:rsid w:val="00BA08C0"/>
    <w:rsid w:val="00BA0E7A"/>
    <w:rsid w:val="00BB411B"/>
    <w:rsid w:val="00BB65D2"/>
    <w:rsid w:val="00BD44ED"/>
    <w:rsid w:val="00BD6F44"/>
    <w:rsid w:val="00BE17C3"/>
    <w:rsid w:val="00BE55CF"/>
    <w:rsid w:val="00C05DF2"/>
    <w:rsid w:val="00C11985"/>
    <w:rsid w:val="00C119E6"/>
    <w:rsid w:val="00C11A6B"/>
    <w:rsid w:val="00C11FA6"/>
    <w:rsid w:val="00C12E27"/>
    <w:rsid w:val="00C4234F"/>
    <w:rsid w:val="00C430B8"/>
    <w:rsid w:val="00C439E1"/>
    <w:rsid w:val="00C43BEA"/>
    <w:rsid w:val="00C445A8"/>
    <w:rsid w:val="00C44E4D"/>
    <w:rsid w:val="00C47AF5"/>
    <w:rsid w:val="00C50099"/>
    <w:rsid w:val="00C56393"/>
    <w:rsid w:val="00C622B0"/>
    <w:rsid w:val="00C6275D"/>
    <w:rsid w:val="00C6737A"/>
    <w:rsid w:val="00C707D9"/>
    <w:rsid w:val="00C717E4"/>
    <w:rsid w:val="00C72145"/>
    <w:rsid w:val="00C72B2F"/>
    <w:rsid w:val="00C80C11"/>
    <w:rsid w:val="00C841DE"/>
    <w:rsid w:val="00C87652"/>
    <w:rsid w:val="00C934A3"/>
    <w:rsid w:val="00C97568"/>
    <w:rsid w:val="00CA2947"/>
    <w:rsid w:val="00CA2FB1"/>
    <w:rsid w:val="00CA6C97"/>
    <w:rsid w:val="00CA7EDD"/>
    <w:rsid w:val="00CB5978"/>
    <w:rsid w:val="00CC47AD"/>
    <w:rsid w:val="00CC5F88"/>
    <w:rsid w:val="00CD24CF"/>
    <w:rsid w:val="00CD569F"/>
    <w:rsid w:val="00CD638F"/>
    <w:rsid w:val="00CD668D"/>
    <w:rsid w:val="00CE1631"/>
    <w:rsid w:val="00CE2EDB"/>
    <w:rsid w:val="00CE5239"/>
    <w:rsid w:val="00CF1345"/>
    <w:rsid w:val="00CF2F94"/>
    <w:rsid w:val="00D03682"/>
    <w:rsid w:val="00D05E3C"/>
    <w:rsid w:val="00D11152"/>
    <w:rsid w:val="00D2083A"/>
    <w:rsid w:val="00D2139B"/>
    <w:rsid w:val="00D25D5B"/>
    <w:rsid w:val="00D45D89"/>
    <w:rsid w:val="00D51DA0"/>
    <w:rsid w:val="00D52E29"/>
    <w:rsid w:val="00D55D14"/>
    <w:rsid w:val="00D57932"/>
    <w:rsid w:val="00D67B98"/>
    <w:rsid w:val="00D71EE0"/>
    <w:rsid w:val="00D8351B"/>
    <w:rsid w:val="00D91DC0"/>
    <w:rsid w:val="00D9303A"/>
    <w:rsid w:val="00DB3852"/>
    <w:rsid w:val="00DC58BF"/>
    <w:rsid w:val="00DD2FE8"/>
    <w:rsid w:val="00DD4F38"/>
    <w:rsid w:val="00DE3311"/>
    <w:rsid w:val="00DF2955"/>
    <w:rsid w:val="00DF2980"/>
    <w:rsid w:val="00DF3317"/>
    <w:rsid w:val="00DF42EE"/>
    <w:rsid w:val="00E07522"/>
    <w:rsid w:val="00E11A62"/>
    <w:rsid w:val="00E12F3F"/>
    <w:rsid w:val="00E20773"/>
    <w:rsid w:val="00E22B48"/>
    <w:rsid w:val="00E22CC3"/>
    <w:rsid w:val="00E231AA"/>
    <w:rsid w:val="00E259B7"/>
    <w:rsid w:val="00E27B02"/>
    <w:rsid w:val="00E353D3"/>
    <w:rsid w:val="00E356DB"/>
    <w:rsid w:val="00E368F0"/>
    <w:rsid w:val="00E43FD2"/>
    <w:rsid w:val="00E5044C"/>
    <w:rsid w:val="00E50808"/>
    <w:rsid w:val="00E562EE"/>
    <w:rsid w:val="00E74E6F"/>
    <w:rsid w:val="00E7536A"/>
    <w:rsid w:val="00E75E74"/>
    <w:rsid w:val="00E806C8"/>
    <w:rsid w:val="00E80BA4"/>
    <w:rsid w:val="00E85587"/>
    <w:rsid w:val="00E965BA"/>
    <w:rsid w:val="00EA4A90"/>
    <w:rsid w:val="00EB2770"/>
    <w:rsid w:val="00EB2BD9"/>
    <w:rsid w:val="00EB3DF0"/>
    <w:rsid w:val="00EB665A"/>
    <w:rsid w:val="00EC02D4"/>
    <w:rsid w:val="00EC5BCC"/>
    <w:rsid w:val="00EC7E99"/>
    <w:rsid w:val="00ED6C50"/>
    <w:rsid w:val="00EF7F49"/>
    <w:rsid w:val="00F01342"/>
    <w:rsid w:val="00F01628"/>
    <w:rsid w:val="00F03261"/>
    <w:rsid w:val="00F0345D"/>
    <w:rsid w:val="00F034CD"/>
    <w:rsid w:val="00F04322"/>
    <w:rsid w:val="00F1179D"/>
    <w:rsid w:val="00F11C18"/>
    <w:rsid w:val="00F13976"/>
    <w:rsid w:val="00F21FA4"/>
    <w:rsid w:val="00F33F10"/>
    <w:rsid w:val="00F369E9"/>
    <w:rsid w:val="00F43DF1"/>
    <w:rsid w:val="00F47BA1"/>
    <w:rsid w:val="00F50EC2"/>
    <w:rsid w:val="00F70D18"/>
    <w:rsid w:val="00F77990"/>
    <w:rsid w:val="00F836DE"/>
    <w:rsid w:val="00F9177C"/>
    <w:rsid w:val="00F97AFD"/>
    <w:rsid w:val="00FB052E"/>
    <w:rsid w:val="00FB19DA"/>
    <w:rsid w:val="00FB250A"/>
    <w:rsid w:val="00FB5DE8"/>
    <w:rsid w:val="00FC7630"/>
    <w:rsid w:val="00FD45BE"/>
    <w:rsid w:val="00FD4BD5"/>
    <w:rsid w:val="00FE55E8"/>
    <w:rsid w:val="00FE5855"/>
    <w:rsid w:val="00FF5F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E1D8E"/>
    <w:rPr>
      <w:color w:val="0563C1" w:themeColor="hyperlink"/>
      <w:u w:val="single"/>
    </w:rPr>
  </w:style>
  <w:style w:type="paragraph" w:styleId="BalonMetni">
    <w:name w:val="Balloon Text"/>
    <w:basedOn w:val="Normal"/>
    <w:link w:val="BalonMetniChar"/>
    <w:uiPriority w:val="99"/>
    <w:semiHidden/>
    <w:unhideWhenUsed/>
    <w:rsid w:val="00A37F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7FD4"/>
    <w:rPr>
      <w:rFonts w:ascii="Segoe UI" w:hAnsi="Segoe UI" w:cs="Segoe UI"/>
      <w:sz w:val="18"/>
      <w:szCs w:val="18"/>
    </w:rPr>
  </w:style>
  <w:style w:type="paragraph" w:styleId="ListeParagraf">
    <w:name w:val="List Paragraph"/>
    <w:basedOn w:val="Normal"/>
    <w:uiPriority w:val="34"/>
    <w:qFormat/>
    <w:rsid w:val="00FB19DA"/>
    <w:pPr>
      <w:ind w:left="720"/>
      <w:contextualSpacing/>
    </w:pPr>
  </w:style>
  <w:style w:type="character" w:styleId="AklamaBavurusu">
    <w:name w:val="annotation reference"/>
    <w:basedOn w:val="VarsaylanParagrafYazTipi"/>
    <w:uiPriority w:val="99"/>
    <w:semiHidden/>
    <w:unhideWhenUsed/>
    <w:rsid w:val="00AF44BF"/>
    <w:rPr>
      <w:sz w:val="16"/>
      <w:szCs w:val="16"/>
    </w:rPr>
  </w:style>
  <w:style w:type="paragraph" w:styleId="AklamaMetni">
    <w:name w:val="annotation text"/>
    <w:basedOn w:val="Normal"/>
    <w:link w:val="AklamaMetniChar"/>
    <w:uiPriority w:val="99"/>
    <w:semiHidden/>
    <w:unhideWhenUsed/>
    <w:rsid w:val="00AF44B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44BF"/>
    <w:rPr>
      <w:sz w:val="20"/>
      <w:szCs w:val="20"/>
    </w:rPr>
  </w:style>
  <w:style w:type="paragraph" w:styleId="AklamaKonusu">
    <w:name w:val="annotation subject"/>
    <w:basedOn w:val="AklamaMetni"/>
    <w:next w:val="AklamaMetni"/>
    <w:link w:val="AklamaKonusuChar"/>
    <w:uiPriority w:val="99"/>
    <w:semiHidden/>
    <w:unhideWhenUsed/>
    <w:rsid w:val="00AF44BF"/>
    <w:rPr>
      <w:b/>
      <w:bCs/>
    </w:rPr>
  </w:style>
  <w:style w:type="character" w:customStyle="1" w:styleId="AklamaKonusuChar">
    <w:name w:val="Açıklama Konusu Char"/>
    <w:basedOn w:val="AklamaMetniChar"/>
    <w:link w:val="AklamaKonusu"/>
    <w:uiPriority w:val="99"/>
    <w:semiHidden/>
    <w:rsid w:val="00AF44BF"/>
    <w:rPr>
      <w:b/>
      <w:bCs/>
      <w:sz w:val="20"/>
      <w:szCs w:val="20"/>
    </w:rPr>
  </w:style>
  <w:style w:type="paragraph" w:styleId="Dzeltme">
    <w:name w:val="Revision"/>
    <w:hidden/>
    <w:uiPriority w:val="99"/>
    <w:semiHidden/>
    <w:rsid w:val="00AF44BF"/>
    <w:pPr>
      <w:spacing w:after="0" w:line="240" w:lineRule="auto"/>
    </w:pPr>
  </w:style>
  <w:style w:type="paragraph" w:styleId="stbilgi">
    <w:name w:val="header"/>
    <w:basedOn w:val="Normal"/>
    <w:link w:val="stbilgiChar"/>
    <w:uiPriority w:val="99"/>
    <w:unhideWhenUsed/>
    <w:rsid w:val="008354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54FA"/>
  </w:style>
  <w:style w:type="paragraph" w:styleId="Altbilgi">
    <w:name w:val="footer"/>
    <w:basedOn w:val="Normal"/>
    <w:link w:val="AltbilgiChar"/>
    <w:uiPriority w:val="99"/>
    <w:unhideWhenUsed/>
    <w:rsid w:val="008354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54FA"/>
  </w:style>
</w:styles>
</file>

<file path=word/webSettings.xml><?xml version="1.0" encoding="utf-8"?>
<w:webSettings xmlns:r="http://schemas.openxmlformats.org/officeDocument/2006/relationships" xmlns:w="http://schemas.openxmlformats.org/wordprocessingml/2006/main">
  <w:divs>
    <w:div w:id="534926909">
      <w:bodyDiv w:val="1"/>
      <w:marLeft w:val="0"/>
      <w:marRight w:val="0"/>
      <w:marTop w:val="0"/>
      <w:marBottom w:val="0"/>
      <w:divBdr>
        <w:top w:val="none" w:sz="0" w:space="0" w:color="auto"/>
        <w:left w:val="none" w:sz="0" w:space="0" w:color="auto"/>
        <w:bottom w:val="none" w:sz="0" w:space="0" w:color="auto"/>
        <w:right w:val="none" w:sz="0" w:space="0" w:color="auto"/>
      </w:divBdr>
    </w:div>
    <w:div w:id="16468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dministrator\Downloads\KANITLAR\EK-B-1-Komisyon%20g&#246;revlendirme.pdf" TargetMode="External"/><Relationship Id="rId117" Type="http://schemas.openxmlformats.org/officeDocument/2006/relationships/hyperlink" Target="https://www.sabah.com.tr/eskisehir/2020/11/25/salgin-doneminde-yenidogana-kanguru-bakimi-uygulamasi" TargetMode="External"/><Relationship Id="rId21" Type="http://schemas.openxmlformats.org/officeDocument/2006/relationships/hyperlink" Target="https://ects.ogu.edu.tr/Lisans/Program/138" TargetMode="External"/><Relationship Id="rId42" Type="http://schemas.openxmlformats.org/officeDocument/2006/relationships/hyperlink" Target="https://kayit.ogu.edu.tr/Sayfa/Index/7/muafiyet-islemleri" TargetMode="External"/><Relationship Id="rId47" Type="http://schemas.openxmlformats.org/officeDocument/2006/relationships/hyperlink" Target="https://sbf.ogu.edu.tr/Sayfa/Index/55/hemsirelik-fakulte-ders-icerikleri" TargetMode="External"/><Relationship Id="rId63" Type="http://schemas.openxmlformats.org/officeDocument/2006/relationships/hyperlink" Target="https://www.ogu.edu.tr/Icerik/Index/36/saglik-hizmetleri" TargetMode="External"/><Relationship Id="rId68" Type="http://schemas.openxmlformats.org/officeDocument/2006/relationships/hyperlink" Target="file:///C:\Users\ayse\Downloads\kan&#305;t\EK-B12-Program%20g&#252;ncelleme.pdf" TargetMode="External"/><Relationship Id="rId84" Type="http://schemas.openxmlformats.org/officeDocument/2006/relationships/hyperlink" Target="https://sbf.ogu.edu.tr/Haber/Index" TargetMode="External"/><Relationship Id="rId89" Type="http://schemas.openxmlformats.org/officeDocument/2006/relationships/hyperlink" Target="https://web.ogu.edu.tr/bap/Sayfa/Index/19/yonetmelik" TargetMode="External"/><Relationship Id="rId112" Type="http://schemas.openxmlformats.org/officeDocument/2006/relationships/hyperlink" Target="https://www.cumhuriyet.com.tr/haber/dr-nese-celik-esyalarla-kirlenen-maske-hastalik-bulastirabiliyor-1768308" TargetMode="External"/><Relationship Id="rId133" Type="http://schemas.microsoft.com/office/2016/09/relationships/commentsIds" Target="commentsIds.xml"/><Relationship Id="rId16" Type="http://schemas.openxmlformats.org/officeDocument/2006/relationships/hyperlink" Target="https://www.yok.gov.tr/Documents/Kurumsal/egitim_ogretim_dairesi/Ulusal-cekirdek-egitimi-programlari/hemsirelik_cekirdek_egitim_programi.pdf" TargetMode="External"/><Relationship Id="rId107" Type="http://schemas.openxmlformats.org/officeDocument/2006/relationships/hyperlink" Target="https://www.youtube.com/channel/UC-mjKAFBWNHuoOCbt18WOug/videos" TargetMode="External"/><Relationship Id="rId11" Type="http://schemas.openxmlformats.org/officeDocument/2006/relationships/hyperlink" Target="mailto:gyesilaydin@ogu.edu.tr" TargetMode="External"/><Relationship Id="rId32" Type="http://schemas.openxmlformats.org/officeDocument/2006/relationships/hyperlink" Target="https://ects.ogu.edu.tr/Birimler/Index/13" TargetMode="External"/><Relationship Id="rId37" Type="http://schemas.openxmlformats.org/officeDocument/2006/relationships/hyperlink" Target="https://oidb.ogu.edu.tr/Sayfa/Index/147" TargetMode="External"/><Relationship Id="rId53" Type="http://schemas.openxmlformats.org/officeDocument/2006/relationships/hyperlink" Target="http://uzemcanli.ogu.edu.tr/playback/presentation/2.0/playback.html?meetingId=1ed8c608221022c38d3f737ee396fd9dcb22f01a-1603792300649" TargetMode="External"/><Relationship Id="rId58" Type="http://schemas.openxmlformats.org/officeDocument/2006/relationships/hyperlink" Target="https://sbf.ogu.edu.tr/Haber/Index" TargetMode="External"/><Relationship Id="rId74" Type="http://schemas.openxmlformats.org/officeDocument/2006/relationships/hyperlink" Target="http://avesis.ogu.edu.tr/bmizrak" TargetMode="External"/><Relationship Id="rId79" Type="http://schemas.openxmlformats.org/officeDocument/2006/relationships/hyperlink" Target="https://www.amasya.edu.tr/amasya-universitesi-rehber?id=1384" TargetMode="External"/><Relationship Id="rId102" Type="http://schemas.openxmlformats.org/officeDocument/2006/relationships/hyperlink" Target="https://youtu.be/G2mQmfvtasY" TargetMode="External"/><Relationship Id="rId123" Type="http://schemas.openxmlformats.org/officeDocument/2006/relationships/hyperlink" Target="https://medya.ogu.edu.tr/Storage/RadyoTv/Uploads/29.12.2020-BKS-ARALIK-T%C3%9CM%C3%9C.pdf"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sbf.ogu.edu.tr/Haber/Detay/39/ogretim-elamanlarimizin-basarisi" TargetMode="External"/><Relationship Id="rId95" Type="http://schemas.openxmlformats.org/officeDocument/2006/relationships/hyperlink" Target="https://youtu.be/5xXS5HVMuoA" TargetMode="External"/><Relationship Id="rId19" Type="http://schemas.openxmlformats.org/officeDocument/2006/relationships/hyperlink" Target="https://ects.ogu.edu.tr/Lisans/Program/137" TargetMode="External"/><Relationship Id="rId14" Type="http://schemas.openxmlformats.org/officeDocument/2006/relationships/hyperlink" Target="https://uzemvk9.ogu.edu.tr/b/sag-2qy-z2e" TargetMode="External"/><Relationship Id="rId22" Type="http://schemas.openxmlformats.org/officeDocument/2006/relationships/hyperlink" Target="https://ects.ogu.edu.tr/Lisans/Program/137" TargetMode="External"/><Relationship Id="rId27" Type="http://schemas.openxmlformats.org/officeDocument/2006/relationships/hyperlink" Target="file:///C:\Users\Administrator\Downloads\KANITLAR\EK-B-2-Uzaktan%20E&#287;itim%20Senato%20Karar&#305;.pdf" TargetMode="External"/><Relationship Id="rId30" Type="http://schemas.openxmlformats.org/officeDocument/2006/relationships/hyperlink" Target="https://sbf.ogu.edu.tr/Sayfa/Index/57/ebelik-bolumu-fakulte-ders-icerikleri" TargetMode="External"/><Relationship Id="rId35" Type="http://schemas.openxmlformats.org/officeDocument/2006/relationships/hyperlink" Target="https://sbf.ogu.edu.tr/Sayfa/Index/55/hemsirelik-fakulte-ders-icerikleri" TargetMode="External"/><Relationship Id="rId43" Type="http://schemas.openxmlformats.org/officeDocument/2006/relationships/hyperlink" Target="https://iro.ogu.edu.tr/Sayfa/Index/32/ogrenim-hareketliligi-ka103" TargetMode="External"/><Relationship Id="rId48" Type="http://schemas.openxmlformats.org/officeDocument/2006/relationships/hyperlink" Target="https://sbf.ogu.edu.tr/Sayfa/Index/57/ebelik-bolumu-fakulte-ders-icerikleri" TargetMode="External"/><Relationship Id="rId56" Type="http://schemas.openxmlformats.org/officeDocument/2006/relationships/hyperlink" Target="https://personel.ogu.edu.tr/Storage/PersonelDaireBaskanligi/Uploads/AKADEM%C4%B0K-Y%C3%9CKSELT%C4%B0LME-VE-ATANMA-KR%C4%B0TERLER%C4%B0-2018-SENATO-24.pdf" TargetMode="External"/><Relationship Id="rId64" Type="http://schemas.openxmlformats.org/officeDocument/2006/relationships/hyperlink" Target="https://sks.ogu.edu.tr/Sayfa/Index/123/psikolojik-danismanlik-ve-rehberlik-birimi" TargetMode="External"/><Relationship Id="rId69" Type="http://schemas.openxmlformats.org/officeDocument/2006/relationships/hyperlink" Target="https://esogumed.ogu.edu.tr/" TargetMode="External"/><Relationship Id="rId77" Type="http://schemas.openxmlformats.org/officeDocument/2006/relationships/hyperlink" Target="http://akademik.ksu.edu.tr/Default.aspx?kod=oeSGU8y+uB8FGyLyZJpLDLOrOSGFlgOjomC8KqJjfvE=" TargetMode="External"/><Relationship Id="rId100" Type="http://schemas.openxmlformats.org/officeDocument/2006/relationships/hyperlink" Target="https://youtu.be/yTPgQk_xlvw" TargetMode="External"/><Relationship Id="rId105" Type="http://schemas.openxmlformats.org/officeDocument/2006/relationships/hyperlink" Target="https://youtu.be/-396UOkzP0w" TargetMode="External"/><Relationship Id="rId113" Type="http://schemas.openxmlformats.org/officeDocument/2006/relationships/hyperlink" Target="https://www.sabah.com.tr/eskisehir/2020/10/07/esogu-sbf-dr-ogretim-uyesi-esra-uslu-sosyal-jetlagi-anlatti" TargetMode="External"/><Relationship Id="rId118" Type="http://schemas.openxmlformats.org/officeDocument/2006/relationships/hyperlink" Target="https://www.haberturk.com/eskisehir-haberleri/82982008-asi-reddi-covid-19dan-daha-olumcul-olabilirturkiyede-asiyi-reddeden-aile-sayisi-2013" TargetMode="External"/><Relationship Id="rId126" Type="http://schemas.openxmlformats.org/officeDocument/2006/relationships/hyperlink" Target="https://esimer.ogu.edu.tr/Haber/Detay/14/saglik-personeli-icin-nitel-veri-analizi-egitimi" TargetMode="External"/><Relationship Id="rId8" Type="http://schemas.openxmlformats.org/officeDocument/2006/relationships/hyperlink" Target="mailto:nozerdogan@ogu.edu.tr" TargetMode="External"/><Relationship Id="rId51" Type="http://schemas.openxmlformats.org/officeDocument/2006/relationships/hyperlink" Target="https://uzem.ogu.edu.tr/Sayfa/Index/28/egitim-ve-seminerler" TargetMode="External"/><Relationship Id="rId72" Type="http://schemas.openxmlformats.org/officeDocument/2006/relationships/hyperlink" Target="https://avesis.ogu.edu.tr/hkok" TargetMode="External"/><Relationship Id="rId80" Type="http://schemas.openxmlformats.org/officeDocument/2006/relationships/hyperlink" Target="http://avesis.ogu.edu.tr/3664" TargetMode="External"/><Relationship Id="rId85" Type="http://schemas.openxmlformats.org/officeDocument/2006/relationships/hyperlink" Target="https://sbetikkurul.ogu.edu.tr/" TargetMode="External"/><Relationship Id="rId93" Type="http://schemas.openxmlformats.org/officeDocument/2006/relationships/hyperlink" Target="https://youtu.be/Um9wGGRgZ2c" TargetMode="External"/><Relationship Id="rId98" Type="http://schemas.openxmlformats.org/officeDocument/2006/relationships/hyperlink" Target="https://youtu.be/F6mGDK7gMf8" TargetMode="External"/><Relationship Id="rId121" Type="http://schemas.openxmlformats.org/officeDocument/2006/relationships/hyperlink" Target="https://open.spotify.com/episode/6uA6tzvHbxxn0zegc4VOlN" TargetMode="External"/><Relationship Id="rId3" Type="http://schemas.openxmlformats.org/officeDocument/2006/relationships/styles" Target="styles.xml"/><Relationship Id="rId12" Type="http://schemas.openxmlformats.org/officeDocument/2006/relationships/hyperlink" Target="https://zoom.us/j/92820120065?pwd=WkpCR2creXZnYm9qeFV0Y0g2YXQ5dz09" TargetMode="External"/><Relationship Id="rId17" Type="http://schemas.openxmlformats.org/officeDocument/2006/relationships/hyperlink" Target="http://www.hemed.org.tr/index.php/hemsirelik-ulusal-cekirdek-egitim-programi-hucep-2014.html" TargetMode="External"/><Relationship Id="rId25" Type="http://schemas.openxmlformats.org/officeDocument/2006/relationships/hyperlink" Target="https://sbf.ogu.edu.tr/Duyuru/Detay/261/intornluk-programi-1-uygulama-degerlendirme-formu" TargetMode="External"/><Relationship Id="rId33" Type="http://schemas.openxmlformats.org/officeDocument/2006/relationships/hyperlink" Target="file:///C:\Users\Administrator\Downloads\KANITLAR\EKB-4%20Ders%20Bilgi%20Formlar&#305;%20Gncelleme.pdf" TargetMode="External"/><Relationship Id="rId38" Type="http://schemas.openxmlformats.org/officeDocument/2006/relationships/hyperlink" Target="https://oidb.ogu.edu.tr/Storage/OgrenciIsleri/Uploads/Senato09.pdf" TargetMode="External"/><Relationship Id="rId46" Type="http://schemas.openxmlformats.org/officeDocument/2006/relationships/hyperlink" Target="https://oidb.ogu.edu.tr/Sayfa/Index/125" TargetMode="External"/><Relationship Id="rId59" Type="http://schemas.openxmlformats.org/officeDocument/2006/relationships/hyperlink" Target="file:///C:\Users\ayse\Downloads\kan&#305;t\EK-B11-Fak&#252;lte%20fiziki%20yap&#305;.pdf" TargetMode="External"/><Relationship Id="rId67" Type="http://schemas.openxmlformats.org/officeDocument/2006/relationships/hyperlink" Target="https://kariyer.ogu.edu.tr/Sayfa/Index/16/kariyer-temsilcileri" TargetMode="External"/><Relationship Id="rId103" Type="http://schemas.openxmlformats.org/officeDocument/2006/relationships/hyperlink" Target="https://youtu.be/ZKV7ZdEfkTM" TargetMode="External"/><Relationship Id="rId108" Type="http://schemas.openxmlformats.org/officeDocument/2006/relationships/hyperlink" Target="https://sbf.ogu.edu.tr/Etkinlik/Detay/25/ebelik-bolumu-ogretim-uyesi-profdr-nebahat-ozerdogan-ogrenci-yurdu-personeline-seminer-verdi" TargetMode="External"/><Relationship Id="rId116" Type="http://schemas.openxmlformats.org/officeDocument/2006/relationships/hyperlink" Target="https://www.haberturk.com/eskisehir-haberleri/82116913-pandemi-cocuklarda-ev-kazasi-riskini-artiriyoresogu-saglik-bilimleri-fakultesi-ogretim" TargetMode="External"/><Relationship Id="rId124" Type="http://schemas.openxmlformats.org/officeDocument/2006/relationships/hyperlink" Target="https://medya.ogu.edu.tr/Storage/RadyoTv/Uploads/BKS-PER%C5%9EEMBE-BASKI.pdf" TargetMode="External"/><Relationship Id="rId129" Type="http://schemas.openxmlformats.org/officeDocument/2006/relationships/fontTable" Target="fontTable.xml"/><Relationship Id="rId20" Type="http://schemas.openxmlformats.org/officeDocument/2006/relationships/hyperlink" Target="https://www.yok.gov.tr/Documents/Kurumsal/egitim_ogretim_dairesi/Ulusal-cekirdek-egitimi-programlari/saglik_yonetimi.pdf" TargetMode="External"/><Relationship Id="rId41" Type="http://schemas.openxmlformats.org/officeDocument/2006/relationships/hyperlink" Target="https://oidb.ogu.edu.tr/Sayfa/Index/150" TargetMode="External"/><Relationship Id="rId54" Type="http://schemas.openxmlformats.org/officeDocument/2006/relationships/hyperlink" Target="https://ogrenciisleridestek.ogu.edu.tr/" TargetMode="External"/><Relationship Id="rId62" Type="http://schemas.openxmlformats.org/officeDocument/2006/relationships/hyperlink" Target="file:///C:\Users\ayse\Downloads\kan&#305;t\EK-B12-Engelsiz%20&#252;niversite.pdf" TargetMode="External"/><Relationship Id="rId70" Type="http://schemas.openxmlformats.org/officeDocument/2006/relationships/hyperlink" Target="https://kutuphane.ogu.edu.tr/Sayfa/Index/94/veritabanlari" TargetMode="External"/><Relationship Id="rId75" Type="http://schemas.openxmlformats.org/officeDocument/2006/relationships/hyperlink" Target="http://avesis.ogu.edu.tr/bbabadag" TargetMode="External"/><Relationship Id="rId83" Type="http://schemas.openxmlformats.org/officeDocument/2006/relationships/hyperlink" Target="https://sbf.ogu.edu.tr/Haber/Detay/40/ogretim-uyemizin-basarisi" TargetMode="External"/><Relationship Id="rId88" Type="http://schemas.openxmlformats.org/officeDocument/2006/relationships/hyperlink" Target="https://atosis.ogu.edu.tr/Account/Login" TargetMode="External"/><Relationship Id="rId91" Type="http://schemas.openxmlformats.org/officeDocument/2006/relationships/hyperlink" Target="https://youtu.be/fr75VIN6OSM" TargetMode="External"/><Relationship Id="rId96" Type="http://schemas.openxmlformats.org/officeDocument/2006/relationships/hyperlink" Target="https://youtu.be/Q_dpFdz8h44" TargetMode="External"/><Relationship Id="rId111" Type="http://schemas.openxmlformats.org/officeDocument/2006/relationships/hyperlink" Target="https://www.haberturk.com/eskisehir-haberleri/80870914-covid-19-pandemisi-ve-emzirmeanneler-emzirmeye-devam-etmeli-miesogu-saglik-bilimler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yyc.yok.gov.tr/" TargetMode="External"/><Relationship Id="rId23" Type="http://schemas.openxmlformats.org/officeDocument/2006/relationships/hyperlink" Target="https://ogu.edu.tr/Web/DuyuruDetay/7724?page=12" TargetMode="External"/><Relationship Id="rId28" Type="http://schemas.openxmlformats.org/officeDocument/2006/relationships/hyperlink" Target="https://sbf.ogu.edu.tr/" TargetMode="External"/><Relationship Id="rId36" Type="http://schemas.openxmlformats.org/officeDocument/2006/relationships/hyperlink" Target="https://oidb.ogu.edu.tr/Sayfa/Index/125" TargetMode="External"/><Relationship Id="rId49" Type="http://schemas.openxmlformats.org/officeDocument/2006/relationships/hyperlink" Target="https://sbf.ogu.edu.tr/Sayfa/Index/58/saglik-yonetimi-bolumu-fakulte-ders-icerikleri" TargetMode="External"/><Relationship Id="rId57" Type="http://schemas.openxmlformats.org/officeDocument/2006/relationships/hyperlink" Target="https://uzem.ogu.edu.tr/Sayfa/Index/76/ogretim-elemani-yardim" TargetMode="External"/><Relationship Id="rId106" Type="http://schemas.openxmlformats.org/officeDocument/2006/relationships/hyperlink" Target="https://youtu.be/gmFFP3kkvDU" TargetMode="External"/><Relationship Id="rId114" Type="http://schemas.openxmlformats.org/officeDocument/2006/relationships/hyperlink" Target="https://www.haberturk.com/eskisehir-haberleri/81579199-pandemi-sureci-yeni-normalleri-cocuklara-nasil-anlatilmaliesogu-sbf-uzman-ars-gor-deniz" TargetMode="External"/><Relationship Id="rId119" Type="http://schemas.openxmlformats.org/officeDocument/2006/relationships/hyperlink" Target="https://open.spotify.com/episode/0o2wIL2xABhLdCG4F2EF83" TargetMode="External"/><Relationship Id="rId127" Type="http://schemas.openxmlformats.org/officeDocument/2006/relationships/hyperlink" Target="https://kurumsal.ogu.edu.tr/Sayfa/Index/10/birim-gorev-tanimlari" TargetMode="External"/><Relationship Id="rId10" Type="http://schemas.openxmlformats.org/officeDocument/2006/relationships/hyperlink" Target="mailto:ncelik@ogu.edu.tr" TargetMode="External"/><Relationship Id="rId31" Type="http://schemas.openxmlformats.org/officeDocument/2006/relationships/hyperlink" Target="https://sbf.ogu.edu.tr/Sayfa/Index/58/saglik-yonetimi-bolumu-fakulte-ders-icerikleri" TargetMode="External"/><Relationship Id="rId44" Type="http://schemas.openxmlformats.org/officeDocument/2006/relationships/hyperlink" Target="file:///C:\Users\ayse\Downloads\kan&#305;t\EK-B7-&#304;ntibak%20komisyonu.pdf" TargetMode="External"/><Relationship Id="rId52" Type="http://schemas.openxmlformats.org/officeDocument/2006/relationships/hyperlink" Target="https://ogubs1.ogu.edu.tr/" TargetMode="External"/><Relationship Id="rId60" Type="http://schemas.openxmlformats.org/officeDocument/2006/relationships/hyperlink" Target="https://www.ogu.edu.tr/Icerik/Index/33/ogrenci-kulupleri" TargetMode="External"/><Relationship Id="rId65" Type="http://schemas.openxmlformats.org/officeDocument/2006/relationships/hyperlink" Target="https://ogrenciisleridestek.ogu.edu.tr/" TargetMode="External"/><Relationship Id="rId73" Type="http://schemas.openxmlformats.org/officeDocument/2006/relationships/hyperlink" Target="https://avesis.uludag.edu.tr/cevriyekacan" TargetMode="External"/><Relationship Id="rId78" Type="http://schemas.openxmlformats.org/officeDocument/2006/relationships/hyperlink" Target="https://ebelik.sakarya.edu.tr/tr/7281/akademik_kadro" TargetMode="External"/><Relationship Id="rId81" Type="http://schemas.openxmlformats.org/officeDocument/2006/relationships/hyperlink" Target="https://sbe.ogu.edu.tr/Sayfa/Index/250/ders-kitapcigi" TargetMode="External"/><Relationship Id="rId86" Type="http://schemas.openxmlformats.org/officeDocument/2006/relationships/hyperlink" Target="http://avesis.ogu.edu.tr" TargetMode="External"/><Relationship Id="rId94" Type="http://schemas.openxmlformats.org/officeDocument/2006/relationships/hyperlink" Target="https://youtu.be/xtRgYstrlzY" TargetMode="External"/><Relationship Id="rId99" Type="http://schemas.openxmlformats.org/officeDocument/2006/relationships/hyperlink" Target="https://youtu.be/t9AEC7H5UW0" TargetMode="External"/><Relationship Id="rId101" Type="http://schemas.openxmlformats.org/officeDocument/2006/relationships/hyperlink" Target="https://youtu.be/u0nAajjg2pI" TargetMode="External"/><Relationship Id="rId122" Type="http://schemas.openxmlformats.org/officeDocument/2006/relationships/hyperlink" Target="https://medya.ogu.edu.tr/Storage/RadyoTv/Uploads/29.12.2020-BKS-ARALIK-T%C3%9CM%C3%9C.pdf"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ozkaraman@ogu.edu.tr" TargetMode="External"/><Relationship Id="rId13" Type="http://schemas.openxmlformats.org/officeDocument/2006/relationships/hyperlink" Target="https://uzemvk9.ogu.edu.tr/b/sag-2qy-z2e" TargetMode="External"/><Relationship Id="rId18" Type="http://schemas.openxmlformats.org/officeDocument/2006/relationships/hyperlink" Target="https://www.yok.gov.tr/Documents/Kurumsal/egitim_ogretim_dairesi/Ulusal-cekirdek-egitimi-programlari/ebelik.pdf" TargetMode="External"/><Relationship Id="rId39" Type="http://schemas.openxmlformats.org/officeDocument/2006/relationships/hyperlink" Target="https://oidb.ogu.edu.tr/Storage/OgrenciIsleri/Uploads/Senato09.pdf" TargetMode="External"/><Relationship Id="rId109" Type="http://schemas.openxmlformats.org/officeDocument/2006/relationships/hyperlink" Target="https://sbf.ogu.edu.tr/Etkinlik/Detay/24/nitel-arastirma-ve-veri-analizi-egitimi" TargetMode="External"/><Relationship Id="rId34" Type="http://schemas.openxmlformats.org/officeDocument/2006/relationships/hyperlink" Target="file:///C:\Users\Administrator\Downloads\KANITLAR\EK-B5-Mesleki%20Uygulama%20Dosyas&#305;%202019-2020.pdf" TargetMode="External"/><Relationship Id="rId50" Type="http://schemas.openxmlformats.org/officeDocument/2006/relationships/hyperlink" Target="https://sbf.ogu.edu.tr/Etkinlik/Detay/26/halk-sagligi-hemsireligi-ogrencilerimizden-covid-19-ile-ilgili-bilgilendirici-videolar" TargetMode="External"/><Relationship Id="rId55" Type="http://schemas.openxmlformats.org/officeDocument/2006/relationships/hyperlink" Target="file:///C:\Users\Administrator\Downloads\KANITLAR\EK-B9-Ekle-sil%20d&#246;nemi%20yetki.pdf" TargetMode="External"/><Relationship Id="rId76" Type="http://schemas.openxmlformats.org/officeDocument/2006/relationships/hyperlink" Target="https://pbs.bozok.edu.tr/goster.php?lookup=1099" TargetMode="External"/><Relationship Id="rId97" Type="http://schemas.openxmlformats.org/officeDocument/2006/relationships/hyperlink" Target="https://youtu.be/utTImNqbIaA" TargetMode="External"/><Relationship Id="rId104" Type="http://schemas.openxmlformats.org/officeDocument/2006/relationships/hyperlink" Target="https://youtu.be/jwzZkKoFzSs" TargetMode="External"/><Relationship Id="rId120" Type="http://schemas.openxmlformats.org/officeDocument/2006/relationships/hyperlink" Target="https://open.spotify.com/episode/7uC4818nUcl396vj8D66N2" TargetMode="External"/><Relationship Id="rId125" Type="http://schemas.openxmlformats.org/officeDocument/2006/relationships/hyperlink" Target="https://sbf.ogu.edu.tr/" TargetMode="External"/><Relationship Id="rId7" Type="http://schemas.openxmlformats.org/officeDocument/2006/relationships/endnotes" Target="endnotes.xml"/><Relationship Id="rId71" Type="http://schemas.openxmlformats.org/officeDocument/2006/relationships/hyperlink" Target="https://avesis.ksbu.edu.tr/nalan.bostanakmese" TargetMode="External"/><Relationship Id="rId92" Type="http://schemas.openxmlformats.org/officeDocument/2006/relationships/hyperlink" Target="https://youtu.be/6bGJk4wCt6w" TargetMode="External"/><Relationship Id="rId2" Type="http://schemas.openxmlformats.org/officeDocument/2006/relationships/numbering" Target="numbering.xml"/><Relationship Id="rId29" Type="http://schemas.openxmlformats.org/officeDocument/2006/relationships/hyperlink" Target="https://sbf.ogu.edu.tr/Sayfa/Index/55/hemsirelik-fakulte-ders-icerikleri" TargetMode="External"/><Relationship Id="rId24" Type="http://schemas.openxmlformats.org/officeDocument/2006/relationships/hyperlink" Target="https://sbf.ogu.edu.tr/Duyuru/Detay/257/hemsirelik-ogrencilerinin-dikkatine" TargetMode="External"/><Relationship Id="rId40" Type="http://schemas.openxmlformats.org/officeDocument/2006/relationships/hyperlink" Target="file:///C:\Users\Administrator\Downloads\KANITLAR\EK-B6-Y&#246;netmeliklerin%20g&#252;ncellenmesi.pdf" TargetMode="External"/><Relationship Id="rId45" Type="http://schemas.openxmlformats.org/officeDocument/2006/relationships/hyperlink" Target="file:///C:\Users\Administrator\Downloads\KANITLAR\EK-B8-Oryantasyon%20Program&#305;.pdf" TargetMode="External"/><Relationship Id="rId66" Type="http://schemas.openxmlformats.org/officeDocument/2006/relationships/hyperlink" Target="https://kariyer.ogu.edu.tr/" TargetMode="External"/><Relationship Id="rId87" Type="http://schemas.openxmlformats.org/officeDocument/2006/relationships/hyperlink" Target="https://strateji.ogu.edu.tr/Sayfa/Index/238/performans-programlari" TargetMode="External"/><Relationship Id="rId110" Type="http://schemas.openxmlformats.org/officeDocument/2006/relationships/hyperlink" Target="https://www.milliirade.com/haber/22565/virus-hemsireligin-onemini-arttirdi" TargetMode="External"/><Relationship Id="rId115" Type="http://schemas.openxmlformats.org/officeDocument/2006/relationships/hyperlink" Target="https://www.cnnturk.com/saglik/koronavirusten-korunmak-icin-eldiven-yerine-elinizi-yikayin" TargetMode="External"/><Relationship Id="rId61" Type="http://schemas.openxmlformats.org/officeDocument/2006/relationships/hyperlink" Target="https://eob.ogu.edu.tr/" TargetMode="External"/><Relationship Id="rId82" Type="http://schemas.openxmlformats.org/officeDocument/2006/relationships/hyperlink" Target="https://personel.ogu.edu.tr/Haber/Detay/3/24012019-tarihli-akademik-yukseltilme-ve-atanma-ilke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84AA0-5AF4-4616-BCC9-BF39BEB4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13020</Words>
  <Characters>74218</Characters>
  <Application>Microsoft Office Word</Application>
  <DocSecurity>0</DocSecurity>
  <Lines>618</Lines>
  <Paragraphs>174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sbf</cp:lastModifiedBy>
  <cp:revision>2</cp:revision>
  <cp:lastPrinted>2021-02-10T11:38:00Z</cp:lastPrinted>
  <dcterms:created xsi:type="dcterms:W3CDTF">2021-08-20T11:13:00Z</dcterms:created>
  <dcterms:modified xsi:type="dcterms:W3CDTF">2021-08-20T11:13:00Z</dcterms:modified>
</cp:coreProperties>
</file>