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2B" w:rsidRPr="004B7673" w:rsidRDefault="00D21B4C" w:rsidP="0051587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81050" cy="762000"/>
            <wp:effectExtent l="19050" t="0" r="0" b="0"/>
            <wp:wrapSquare wrapText="bothSides"/>
            <wp:docPr id="13" name="Resim 4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532B" w:rsidRPr="004B7673" w:rsidRDefault="00515876" w:rsidP="0051587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2132CC">
        <w:rPr>
          <w:rFonts w:ascii="Times New Roman" w:hAnsi="Times New Roman"/>
          <w:b/>
          <w:sz w:val="24"/>
          <w:szCs w:val="24"/>
        </w:rPr>
        <w:t>SAĞLIK BİLİMLERİ FAKÜLTESİ HEMŞİRELİK BÖLÜMÜ DERS BİLGİ FORMU</w:t>
      </w:r>
      <w:r w:rsidR="00D21B4C">
        <w:rPr>
          <w:rFonts w:ascii="Times New Roman" w:hAnsi="Times New Roman"/>
          <w:b/>
          <w:sz w:val="20"/>
          <w:szCs w:val="20"/>
        </w:rPr>
        <w:br w:type="textWrapping" w:clear="all"/>
      </w:r>
    </w:p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2694" w:type="dxa"/>
        <w:tblInd w:w="7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67"/>
        <w:gridCol w:w="1527"/>
      </w:tblGrid>
      <w:tr w:rsidR="00B7532B" w:rsidRPr="004B7673" w:rsidTr="00DE55D9">
        <w:tc>
          <w:tcPr>
            <w:tcW w:w="1167" w:type="dxa"/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DÖNEM</w:t>
            </w:r>
          </w:p>
        </w:tc>
        <w:tc>
          <w:tcPr>
            <w:tcW w:w="1527" w:type="dxa"/>
            <w:vAlign w:val="center"/>
          </w:tcPr>
          <w:p w:rsidR="00B7532B" w:rsidRPr="004B7673" w:rsidRDefault="00570BA0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BAHAR</w:t>
            </w:r>
          </w:p>
        </w:tc>
      </w:tr>
    </w:tbl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2760"/>
        <w:gridCol w:w="1560"/>
        <w:gridCol w:w="4185"/>
      </w:tblGrid>
      <w:tr w:rsidR="00B7532B" w:rsidRPr="004B7673" w:rsidTr="00DE55D9">
        <w:tc>
          <w:tcPr>
            <w:tcW w:w="1668" w:type="dxa"/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760" w:type="dxa"/>
            <w:vAlign w:val="center"/>
          </w:tcPr>
          <w:p w:rsidR="00B7532B" w:rsidRPr="004B7673" w:rsidRDefault="00570BA0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AKILCI İLAÇ KULLANIMI</w:t>
            </w:r>
          </w:p>
        </w:tc>
        <w:tc>
          <w:tcPr>
            <w:tcW w:w="1560" w:type="dxa"/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 xml:space="preserve">KODU </w:t>
            </w:r>
          </w:p>
        </w:tc>
        <w:tc>
          <w:tcPr>
            <w:tcW w:w="4185" w:type="dxa"/>
          </w:tcPr>
          <w:p w:rsidR="00B7532B" w:rsidRPr="004B7673" w:rsidRDefault="00570BA0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28111400</w:t>
            </w:r>
            <w:r w:rsidR="00363588">
              <w:rPr>
                <w:rFonts w:ascii="Times New Roman" w:hAnsi="Times New Roman"/>
                <w:sz w:val="20"/>
                <w:szCs w:val="20"/>
              </w:rPr>
              <w:t>5</w:t>
            </w:r>
            <w:proofErr w:type="gramEnd"/>
          </w:p>
        </w:tc>
      </w:tr>
    </w:tbl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3141"/>
        <w:gridCol w:w="2035"/>
        <w:gridCol w:w="3069"/>
      </w:tblGrid>
      <w:tr w:rsidR="00B7532B" w:rsidRPr="004B7673" w:rsidTr="00DE55D9">
        <w:trPr>
          <w:trHeight w:val="496"/>
        </w:trPr>
        <w:tc>
          <w:tcPr>
            <w:tcW w:w="1928" w:type="dxa"/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KOORDİNATÖR</w:t>
            </w:r>
          </w:p>
        </w:tc>
        <w:tc>
          <w:tcPr>
            <w:tcW w:w="3141" w:type="dxa"/>
            <w:vAlign w:val="center"/>
          </w:tcPr>
          <w:p w:rsidR="00B7532B" w:rsidRPr="004B7673" w:rsidRDefault="00570BA0" w:rsidP="00570B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Yrd. Doç. Dr. Semra YİĞİTARSLAN</w:t>
            </w:r>
          </w:p>
        </w:tc>
        <w:tc>
          <w:tcPr>
            <w:tcW w:w="2035" w:type="dxa"/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DERSİ VERENLER</w:t>
            </w:r>
          </w:p>
        </w:tc>
        <w:tc>
          <w:tcPr>
            <w:tcW w:w="3069" w:type="dxa"/>
            <w:vAlign w:val="center"/>
          </w:tcPr>
          <w:p w:rsidR="00B7532B" w:rsidRPr="004B7673" w:rsidRDefault="00570BA0" w:rsidP="00570B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Yrd. Doç. Dr. Semra YİĞİTARSLAN</w:t>
            </w:r>
          </w:p>
        </w:tc>
      </w:tr>
    </w:tbl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</w:p>
    <w:tbl>
      <w:tblPr>
        <w:tblW w:w="547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855"/>
        <w:gridCol w:w="1276"/>
        <w:gridCol w:w="315"/>
        <w:gridCol w:w="1105"/>
        <w:gridCol w:w="993"/>
        <w:gridCol w:w="224"/>
        <w:gridCol w:w="1051"/>
        <w:gridCol w:w="1517"/>
        <w:gridCol w:w="2070"/>
      </w:tblGrid>
      <w:tr w:rsidR="00B7532B" w:rsidRPr="004B7673" w:rsidTr="00D61B4C">
        <w:trPr>
          <w:trHeight w:val="383"/>
        </w:trPr>
        <w:tc>
          <w:tcPr>
            <w:tcW w:w="6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6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  <w:p w:rsidR="00B7532B" w:rsidRPr="004B7673" w:rsidRDefault="00B7532B" w:rsidP="00D6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45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6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2713" w:type="pct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32B" w:rsidRPr="004B7673" w:rsidTr="00B7532B">
        <w:trPr>
          <w:trHeight w:val="382"/>
        </w:trPr>
        <w:tc>
          <w:tcPr>
            <w:tcW w:w="64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Laboratuar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6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6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2B" w:rsidRPr="004B7673" w:rsidRDefault="00B7532B" w:rsidP="00D6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532B" w:rsidRPr="004B7673" w:rsidRDefault="00B7532B" w:rsidP="00D6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DİLİ</w:t>
            </w:r>
          </w:p>
        </w:tc>
      </w:tr>
      <w:tr w:rsidR="00B7532B" w:rsidRPr="004B7673" w:rsidTr="00B7532B">
        <w:trPr>
          <w:trHeight w:val="367"/>
        </w:trPr>
        <w:tc>
          <w:tcPr>
            <w:tcW w:w="6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570BA0" w:rsidP="00D61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532B" w:rsidRPr="004B7673" w:rsidRDefault="00570BA0" w:rsidP="00D61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7532B" w:rsidRPr="004B7673" w:rsidRDefault="00570BA0" w:rsidP="00D61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532B" w:rsidRPr="004B7673" w:rsidRDefault="00570BA0" w:rsidP="00D61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6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2B" w:rsidRPr="004B7673" w:rsidRDefault="00570BA0" w:rsidP="00D61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32B" w:rsidRPr="004B7673" w:rsidRDefault="00570BA0" w:rsidP="00D61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7532B" w:rsidRPr="004B7673" w:rsidRDefault="00570BA0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SEÇMELİ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7532B" w:rsidRPr="004B7673" w:rsidRDefault="00B7532B" w:rsidP="00D61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TÜRKÇE</w:t>
            </w:r>
          </w:p>
        </w:tc>
      </w:tr>
      <w:tr w:rsidR="00B7532B" w:rsidRPr="004B7673" w:rsidTr="00B7532B">
        <w:trPr>
          <w:trHeight w:val="32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DEĞERLENDİRME SİSTEMİ</w:t>
            </w:r>
          </w:p>
        </w:tc>
      </w:tr>
      <w:tr w:rsidR="00B7532B" w:rsidRPr="004B7673" w:rsidTr="00D61B4C">
        <w:tc>
          <w:tcPr>
            <w:tcW w:w="1775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YARIYIL İÇİ ÇALIŞMALAR</w:t>
            </w:r>
          </w:p>
        </w:tc>
        <w:tc>
          <w:tcPr>
            <w:tcW w:w="1076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Faaliyet türü</w:t>
            </w:r>
          </w:p>
        </w:tc>
        <w:tc>
          <w:tcPr>
            <w:tcW w:w="1190" w:type="pct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32B" w:rsidRPr="004B7673" w:rsidRDefault="00B7532B" w:rsidP="00D61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Sayı</w:t>
            </w:r>
          </w:p>
        </w:tc>
        <w:tc>
          <w:tcPr>
            <w:tcW w:w="95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61B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B7532B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I. Ara Sınav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532B" w:rsidRPr="004B7673" w:rsidRDefault="00570BA0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7532B" w:rsidRPr="004B7673" w:rsidRDefault="00570BA0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</w:tr>
      <w:tr w:rsidR="00B7532B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II. Ara Sınav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532B" w:rsidRPr="004B7673" w:rsidRDefault="00B7532B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7532B" w:rsidRPr="004B7673" w:rsidRDefault="00B7532B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32B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Uygulama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532B" w:rsidRPr="004B7673" w:rsidRDefault="00B7532B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7532B" w:rsidRPr="004B7673" w:rsidRDefault="00B7532B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32B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Ödev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7532B" w:rsidRPr="004B7673" w:rsidRDefault="00B7532B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7532B" w:rsidRPr="004B7673" w:rsidRDefault="00B7532B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32B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Sunum/Seminer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7532B" w:rsidRPr="004B7673" w:rsidRDefault="00B7532B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7532B" w:rsidRPr="004B7673" w:rsidRDefault="00B7532B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7532B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Yarıyıl Sonu Sınavı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B7532B" w:rsidRPr="004B7673" w:rsidRDefault="00570BA0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7532B" w:rsidRPr="004B7673" w:rsidRDefault="00570BA0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</w:tr>
      <w:tr w:rsidR="00B7532B" w:rsidRPr="004B7673" w:rsidTr="00B7532B">
        <w:tc>
          <w:tcPr>
            <w:tcW w:w="1775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6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TOPLAM</w:t>
            </w:r>
          </w:p>
        </w:tc>
        <w:tc>
          <w:tcPr>
            <w:tcW w:w="1190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B7532B" w:rsidRPr="004B7673" w:rsidRDefault="00570BA0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5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7532B" w:rsidRPr="004B7673" w:rsidRDefault="00570BA0" w:rsidP="00570B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B7532B" w:rsidRPr="004B7673" w:rsidTr="00B7532B">
        <w:trPr>
          <w:trHeight w:val="447"/>
        </w:trPr>
        <w:tc>
          <w:tcPr>
            <w:tcW w:w="177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ÖNKOŞULLAR</w:t>
            </w:r>
          </w:p>
        </w:tc>
        <w:tc>
          <w:tcPr>
            <w:tcW w:w="322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B7532B">
        <w:trPr>
          <w:trHeight w:val="447"/>
        </w:trPr>
        <w:tc>
          <w:tcPr>
            <w:tcW w:w="177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İÇERİĞİ</w:t>
            </w:r>
          </w:p>
        </w:tc>
        <w:tc>
          <w:tcPr>
            <w:tcW w:w="322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32B" w:rsidRPr="004B7673" w:rsidRDefault="00570BA0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Dersin içeriği akılcı ilaç kullanımı ve tedaviyi kişiselleştirme yöntemlerinin tanıtılmasıdır. Dersin alt başlıkları şu şekildedir: reçete yazma kuralları, reçetesiz satılan ilaçlar, akılcı ilaç kullanımı ilkeleri, kişiselleştirilmiş tedavi, ilaç uygulama ilkeleri</w:t>
            </w:r>
          </w:p>
        </w:tc>
      </w:tr>
      <w:tr w:rsidR="00B7532B" w:rsidRPr="004B7673" w:rsidTr="00B7532B">
        <w:trPr>
          <w:trHeight w:val="426"/>
        </w:trPr>
        <w:tc>
          <w:tcPr>
            <w:tcW w:w="177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AMAÇLARI</w:t>
            </w:r>
          </w:p>
        </w:tc>
        <w:tc>
          <w:tcPr>
            <w:tcW w:w="322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0BA0" w:rsidRDefault="00570BA0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Bu dersin sonunda öğrenciler;</w:t>
            </w:r>
          </w:p>
          <w:p w:rsidR="00570BA0" w:rsidRDefault="00570BA0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-akılcı ilaç kullanımı ve ilkelerini bilecek</w:t>
            </w:r>
          </w:p>
          <w:p w:rsidR="00570BA0" w:rsidRDefault="00570BA0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reçeteleme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hatalarından haberdar olacak</w:t>
            </w:r>
          </w:p>
          <w:p w:rsidR="00570BA0" w:rsidRDefault="00570BA0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-ilaç uygulama hatalarından haberdar olacak</w:t>
            </w:r>
          </w:p>
          <w:p w:rsidR="00570BA0" w:rsidRPr="004B7673" w:rsidRDefault="00570BA0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-ilaçların yan etkilerini ve etkileşmelerini bilecektir.</w:t>
            </w:r>
          </w:p>
        </w:tc>
      </w:tr>
      <w:tr w:rsidR="00B7532B" w:rsidRPr="004B7673" w:rsidTr="00B7532B">
        <w:trPr>
          <w:trHeight w:val="426"/>
        </w:trPr>
        <w:tc>
          <w:tcPr>
            <w:tcW w:w="177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ÖĞRENİM ÇIKTILARI</w:t>
            </w:r>
          </w:p>
        </w:tc>
        <w:tc>
          <w:tcPr>
            <w:tcW w:w="322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32B" w:rsidRPr="004B7673" w:rsidRDefault="00570BA0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Öğrencilerin akılcı ilaç kullanımı ilkelerini, ilaç-ilaç ve ilaç-besin etk</w:t>
            </w:r>
            <w:r w:rsidR="00992BEC">
              <w:rPr>
                <w:rFonts w:ascii="Times New Roman" w:hAnsi="Times New Roman"/>
                <w:sz w:val="20"/>
                <w:szCs w:val="20"/>
              </w:rPr>
              <w:t xml:space="preserve">ileşmelerini, ilaç uygulama kurallarını ve kişiselleştirilmiş tedaviyi bilmeleri hedeflenmektedir. </w:t>
            </w:r>
          </w:p>
        </w:tc>
      </w:tr>
      <w:tr w:rsidR="00B7532B" w:rsidRPr="004B7673" w:rsidTr="00992BEC">
        <w:trPr>
          <w:trHeight w:val="2097"/>
        </w:trPr>
        <w:tc>
          <w:tcPr>
            <w:tcW w:w="177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KAYNAKLAR</w:t>
            </w:r>
          </w:p>
        </w:tc>
        <w:tc>
          <w:tcPr>
            <w:tcW w:w="3225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7532B" w:rsidRDefault="00992BEC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KAYAALP, S. O. (2012).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Akılcıl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Tedavi Yönünden Tıbbi Farmakoloji. </w:t>
            </w:r>
          </w:p>
          <w:p w:rsidR="00992BEC" w:rsidRPr="004B7673" w:rsidRDefault="00992BEC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GOODMAN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GİLLMAN’S (2011).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ThePharmacologicalBasis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Therapeuutics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12th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edition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  <w:tr w:rsidR="00B7532B" w:rsidRPr="004B7673" w:rsidTr="00B7532B">
        <w:trPr>
          <w:trHeight w:val="330"/>
        </w:trPr>
        <w:tc>
          <w:tcPr>
            <w:tcW w:w="177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ÖĞRETİM YÖNTEMLERİ</w:t>
            </w:r>
          </w:p>
        </w:tc>
        <w:tc>
          <w:tcPr>
            <w:tcW w:w="3225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532B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32B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92BEC" w:rsidRDefault="00992BEC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92BEC" w:rsidRDefault="00992BEC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92BEC" w:rsidRDefault="00992BEC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92BEC" w:rsidRDefault="00992BEC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32B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40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38"/>
        <w:gridCol w:w="9522"/>
      </w:tblGrid>
      <w:tr w:rsidR="00B7532B" w:rsidRPr="004B7673" w:rsidTr="00B7532B">
        <w:trPr>
          <w:trHeight w:val="228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DERS AKIŞI</w:t>
            </w: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KONULAR</w:t>
            </w: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32B" w:rsidRPr="004B7673" w:rsidRDefault="00992BEC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REÇETE YAZMA KURALLARI</w:t>
            </w: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32B" w:rsidRPr="004B7673" w:rsidRDefault="00992BEC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REÇETESİZ SATILAN İLAÇLAR</w:t>
            </w: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32B" w:rsidRPr="004B7673" w:rsidRDefault="00992BEC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AKILCI İLAÇ KULLANIMI İLKELERİ</w:t>
            </w: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32B" w:rsidRPr="004B7673" w:rsidRDefault="00992BEC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KİŞİSELLEŞTİRİLMİŞ TEDAVİ</w:t>
            </w: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32B" w:rsidRPr="004B7673" w:rsidRDefault="00992BEC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İLAÇ UYGULAMA İLKELERİ</w:t>
            </w: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C01B2" w:rsidRPr="004B7673" w:rsidTr="00B7532B">
        <w:trPr>
          <w:jc w:val="center"/>
        </w:trPr>
        <w:tc>
          <w:tcPr>
            <w:tcW w:w="53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01B2" w:rsidRPr="004B7673" w:rsidRDefault="000C01B2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C01B2" w:rsidRPr="004B7673" w:rsidRDefault="000C01B2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013" w:type="dxa"/>
        <w:tblInd w:w="-4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03"/>
        <w:gridCol w:w="7585"/>
        <w:gridCol w:w="567"/>
        <w:gridCol w:w="567"/>
        <w:gridCol w:w="691"/>
      </w:tblGrid>
      <w:tr w:rsidR="00B7532B" w:rsidRPr="004B7673" w:rsidTr="00634A9A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PROGRAM ÇIKTILARINA KATKISI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B7532B" w:rsidRPr="004B7673" w:rsidTr="00634A9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634A9A" w:rsidP="00A845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Hemşirelik Eğitiminde Temel Kavramları Tanıma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634A9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Temel Kavramları Merkeze Alarak Etik Problemlere Yaklaşma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634A9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634A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Hemşirelik ve Sağlık Bilimlerine İlişkin Bilgi sahibi olma ve Edindiği Bilgileri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634A9A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bCs/>
                <w:sz w:val="20"/>
                <w:szCs w:val="20"/>
              </w:rPr>
              <w:t>Disiplinler-arası Takım Çalışması Yapabilme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634A9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634A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 xml:space="preserve">Hemşirelik Eğitiminde, Tıbbi Problemleri Tanıma, </w:t>
            </w:r>
            <w:proofErr w:type="spellStart"/>
            <w:r w:rsidRPr="004B7673">
              <w:rPr>
                <w:rFonts w:ascii="Times New Roman" w:hAnsi="Times New Roman"/>
                <w:sz w:val="20"/>
                <w:szCs w:val="20"/>
              </w:rPr>
              <w:t>Formülize</w:t>
            </w:r>
            <w:proofErr w:type="spellEnd"/>
            <w:r w:rsidRPr="004B7673">
              <w:rPr>
                <w:rFonts w:ascii="Times New Roman" w:hAnsi="Times New Roman"/>
                <w:sz w:val="20"/>
                <w:szCs w:val="20"/>
              </w:rPr>
              <w:t xml:space="preserve"> Etme ve Çözme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634A9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Etkin Yazılı ve Sözlü İletişim/Sunum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634A9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Mesleki ve Etik Sorumluluğu Anlama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634A9A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Yaşam Boyu Öğrenimin Önemini Kavrama ve Uygulama Becerisi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532B" w:rsidRPr="004B7673" w:rsidTr="00634A9A">
        <w:tc>
          <w:tcPr>
            <w:tcW w:w="10013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532B" w:rsidRPr="004B7673" w:rsidRDefault="00B7532B" w:rsidP="00DE55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7673">
              <w:rPr>
                <w:rFonts w:ascii="Times New Roman" w:hAnsi="Times New Roman"/>
                <w:sz w:val="20"/>
                <w:szCs w:val="20"/>
              </w:rPr>
              <w:t>1:Hiç Katkısı Yok. 2:Kısmen Katkısı Var. 3:Tam Katkısı Var.</w:t>
            </w:r>
          </w:p>
        </w:tc>
      </w:tr>
    </w:tbl>
    <w:p w:rsidR="00E24E67" w:rsidRDefault="00E24E67" w:rsidP="00B7532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24E67" w:rsidRDefault="00E24E67" w:rsidP="00B7532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B7673">
        <w:rPr>
          <w:rFonts w:ascii="Times New Roman" w:hAnsi="Times New Roman"/>
          <w:b/>
          <w:sz w:val="20"/>
          <w:szCs w:val="20"/>
        </w:rPr>
        <w:t xml:space="preserve">Tarih  </w:t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sz w:val="20"/>
          <w:szCs w:val="20"/>
        </w:rPr>
        <w:tab/>
      </w:r>
      <w:r w:rsidRPr="004B7673">
        <w:rPr>
          <w:rFonts w:ascii="Times New Roman" w:hAnsi="Times New Roman"/>
          <w:b/>
          <w:sz w:val="20"/>
          <w:szCs w:val="20"/>
        </w:rPr>
        <w:t>İmza</w:t>
      </w:r>
      <w:r w:rsidRPr="004B7673">
        <w:rPr>
          <w:rFonts w:ascii="Times New Roman" w:hAnsi="Times New Roman"/>
          <w:b/>
          <w:sz w:val="20"/>
          <w:szCs w:val="20"/>
        </w:rPr>
        <w:tab/>
      </w:r>
    </w:p>
    <w:p w:rsidR="00B7532B" w:rsidRPr="004B7673" w:rsidRDefault="00B7532B" w:rsidP="00B753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D6B62" w:rsidRDefault="00B7532B" w:rsidP="00B7532B">
      <w:pPr>
        <w:rPr>
          <w:rFonts w:ascii="Times New Roman" w:hAnsi="Times New Roman"/>
          <w:b/>
          <w:sz w:val="20"/>
          <w:szCs w:val="20"/>
        </w:rPr>
      </w:pPr>
      <w:r w:rsidRPr="004B7673">
        <w:rPr>
          <w:rFonts w:ascii="Times New Roman" w:hAnsi="Times New Roman"/>
          <w:b/>
          <w:sz w:val="20"/>
          <w:szCs w:val="20"/>
        </w:rPr>
        <w:tab/>
      </w:r>
      <w:r w:rsidRPr="004B7673">
        <w:rPr>
          <w:rFonts w:ascii="Times New Roman" w:hAnsi="Times New Roman"/>
          <w:b/>
          <w:sz w:val="20"/>
          <w:szCs w:val="20"/>
        </w:rPr>
        <w:tab/>
      </w:r>
      <w:r w:rsidR="00992BEC">
        <w:rPr>
          <w:rFonts w:ascii="Times New Roman" w:hAnsi="Times New Roman"/>
          <w:b/>
          <w:sz w:val="20"/>
          <w:szCs w:val="20"/>
        </w:rPr>
        <w:tab/>
      </w:r>
      <w:r w:rsidR="00992BEC">
        <w:rPr>
          <w:rFonts w:ascii="Times New Roman" w:hAnsi="Times New Roman"/>
          <w:b/>
          <w:sz w:val="20"/>
          <w:szCs w:val="20"/>
        </w:rPr>
        <w:tab/>
      </w:r>
      <w:r w:rsidR="00992BEC">
        <w:rPr>
          <w:rFonts w:ascii="Times New Roman" w:hAnsi="Times New Roman"/>
          <w:b/>
          <w:sz w:val="20"/>
          <w:szCs w:val="20"/>
        </w:rPr>
        <w:tab/>
      </w:r>
      <w:r w:rsidR="00992BEC">
        <w:rPr>
          <w:rFonts w:ascii="Times New Roman" w:hAnsi="Times New Roman"/>
          <w:b/>
          <w:sz w:val="20"/>
          <w:szCs w:val="20"/>
        </w:rPr>
        <w:tab/>
      </w:r>
      <w:r w:rsidR="00992BEC">
        <w:rPr>
          <w:rFonts w:ascii="Times New Roman" w:hAnsi="Times New Roman"/>
          <w:b/>
          <w:sz w:val="20"/>
          <w:szCs w:val="20"/>
        </w:rPr>
        <w:tab/>
      </w:r>
      <w:r w:rsidR="00992BEC">
        <w:rPr>
          <w:rFonts w:ascii="Times New Roman" w:hAnsi="Times New Roman"/>
          <w:b/>
          <w:sz w:val="20"/>
          <w:szCs w:val="20"/>
        </w:rPr>
        <w:tab/>
        <w:t>Yrd. Doç. Dr. Semra YİĞİTASLAN</w:t>
      </w: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Default="00C93CD4" w:rsidP="00B7532B">
      <w:pPr>
        <w:rPr>
          <w:rFonts w:ascii="Times New Roman" w:hAnsi="Times New Roman"/>
          <w:b/>
          <w:sz w:val="20"/>
          <w:szCs w:val="20"/>
        </w:rPr>
      </w:pPr>
    </w:p>
    <w:p w:rsidR="00C93CD4" w:rsidRPr="00C93CD4" w:rsidRDefault="00C93CD4" w:rsidP="00C93CD4">
      <w:pPr>
        <w:shd w:val="clear" w:color="auto" w:fill="F5F5F5"/>
        <w:spacing w:after="0" w:line="240" w:lineRule="auto"/>
        <w:jc w:val="center"/>
        <w:textAlignment w:val="top"/>
        <w:rPr>
          <w:rFonts w:ascii="Times New Roman" w:eastAsia="Times New Roman" w:hAnsi="Times New Roman"/>
          <w:color w:val="888888"/>
          <w:sz w:val="24"/>
          <w:szCs w:val="24"/>
          <w:lang w:eastAsia="tr-TR"/>
        </w:rPr>
      </w:pPr>
      <w:r w:rsidRPr="00C93CD4">
        <w:rPr>
          <w:rFonts w:ascii="Times New Roman" w:eastAsia="Times New Roman" w:hAnsi="Times New Roman"/>
          <w:b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0288" behindDoc="0" locked="0" layoutInCell="1" allowOverlap="1" wp14:anchorId="27F35F7A" wp14:editId="3EA2843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81050" cy="762000"/>
            <wp:effectExtent l="19050" t="0" r="0" b="0"/>
            <wp:wrapSquare wrapText="bothSides"/>
            <wp:docPr id="1" name="Resim 4" descr="log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3CD4">
        <w:rPr>
          <w:rFonts w:ascii="Times New Roman" w:eastAsia="Times New Roman" w:hAnsi="Times New Roman"/>
          <w:b/>
          <w:sz w:val="24"/>
          <w:szCs w:val="24"/>
          <w:lang w:eastAsia="tr-TR"/>
        </w:rPr>
        <w:t>FACULTY OF HEALTH NURSING DEPARTMENT, INFORMATION FORM OF COURSE</w:t>
      </w:r>
    </w:p>
    <w:p w:rsidR="00C93CD4" w:rsidRPr="00C93CD4" w:rsidRDefault="00C93CD4" w:rsidP="00C93CD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2604" w:type="dxa"/>
        <w:tblInd w:w="7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67"/>
        <w:gridCol w:w="1437"/>
      </w:tblGrid>
      <w:tr w:rsidR="00C93CD4" w:rsidRPr="00C93CD4" w:rsidTr="00E32B05">
        <w:tc>
          <w:tcPr>
            <w:tcW w:w="1167" w:type="dxa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TERM</w:t>
            </w:r>
          </w:p>
        </w:tc>
        <w:tc>
          <w:tcPr>
            <w:tcW w:w="1437" w:type="dxa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SPRİNG</w:t>
            </w:r>
          </w:p>
        </w:tc>
      </w:tr>
    </w:tbl>
    <w:p w:rsidR="00C93CD4" w:rsidRPr="00C93CD4" w:rsidRDefault="00C93CD4" w:rsidP="00C93CD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100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104"/>
        <w:gridCol w:w="2835"/>
        <w:gridCol w:w="1559"/>
        <w:gridCol w:w="2553"/>
      </w:tblGrid>
      <w:tr w:rsidR="00C93CD4" w:rsidRPr="00C93CD4" w:rsidTr="00E32B05">
        <w:tc>
          <w:tcPr>
            <w:tcW w:w="3104" w:type="dxa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COURSE TITLE</w:t>
            </w:r>
          </w:p>
        </w:tc>
        <w:tc>
          <w:tcPr>
            <w:tcW w:w="2835" w:type="dxa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RATİONAL DRUG USE</w:t>
            </w:r>
          </w:p>
        </w:tc>
        <w:tc>
          <w:tcPr>
            <w:tcW w:w="1559" w:type="dxa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CODE </w:t>
            </w:r>
          </w:p>
        </w:tc>
        <w:tc>
          <w:tcPr>
            <w:tcW w:w="2553" w:type="dxa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281114005</w:t>
            </w:r>
            <w:proofErr w:type="gramEnd"/>
          </w:p>
        </w:tc>
      </w:tr>
    </w:tbl>
    <w:p w:rsidR="00C93CD4" w:rsidRPr="00C93CD4" w:rsidRDefault="00C93CD4" w:rsidP="00C93CD4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555"/>
        <w:gridCol w:w="2445"/>
        <w:gridCol w:w="2855"/>
      </w:tblGrid>
      <w:tr w:rsidR="00C93CD4" w:rsidRPr="00C93CD4" w:rsidTr="00E32B05">
        <w:trPr>
          <w:trHeight w:val="538"/>
        </w:trPr>
        <w:tc>
          <w:tcPr>
            <w:tcW w:w="2263" w:type="dxa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:rsidR="00C93CD4" w:rsidRPr="00C93CD4" w:rsidRDefault="00C93CD4" w:rsidP="00C93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COORDINATOR</w:t>
            </w:r>
          </w:p>
          <w:p w:rsidR="00C93CD4" w:rsidRPr="00C93CD4" w:rsidRDefault="00C93CD4" w:rsidP="00C93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555" w:type="dxa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Asst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Prof. Dr. Semra YİĞİTARSLAN</w:t>
            </w:r>
          </w:p>
        </w:tc>
        <w:tc>
          <w:tcPr>
            <w:tcW w:w="2445" w:type="dxa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INSTRUCTORS</w:t>
            </w:r>
          </w:p>
        </w:tc>
        <w:tc>
          <w:tcPr>
            <w:tcW w:w="2855" w:type="dxa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Asst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Prof.</w:t>
            </w:r>
            <w:bookmarkStart w:id="0" w:name="_GoBack"/>
            <w:bookmarkEnd w:id="0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Dr. Semra YİĞİTARSLAN</w:t>
            </w:r>
          </w:p>
        </w:tc>
      </w:tr>
    </w:tbl>
    <w:p w:rsidR="00C93CD4" w:rsidRPr="00C93CD4" w:rsidRDefault="00C93CD4" w:rsidP="00C93CD4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tr-TR"/>
        </w:rPr>
      </w:pP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</w:p>
    <w:tbl>
      <w:tblPr>
        <w:tblW w:w="5323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892"/>
        <w:gridCol w:w="1093"/>
        <w:gridCol w:w="760"/>
        <w:gridCol w:w="720"/>
        <w:gridCol w:w="854"/>
        <w:gridCol w:w="665"/>
        <w:gridCol w:w="84"/>
        <w:gridCol w:w="2226"/>
        <w:gridCol w:w="1702"/>
      </w:tblGrid>
      <w:tr w:rsidR="00C93CD4" w:rsidRPr="00C93CD4" w:rsidTr="00E32B05">
        <w:trPr>
          <w:trHeight w:val="383"/>
        </w:trPr>
        <w:tc>
          <w:tcPr>
            <w:tcW w:w="7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SEMESTER</w:t>
            </w:r>
          </w:p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651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HOURS PER WEEK</w:t>
            </w:r>
          </w:p>
        </w:tc>
        <w:tc>
          <w:tcPr>
            <w:tcW w:w="2636" w:type="pct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rPr>
          <w:trHeight w:val="382"/>
        </w:trPr>
        <w:tc>
          <w:tcPr>
            <w:tcW w:w="7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Theory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705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Laboratory</w:t>
            </w:r>
            <w:proofErr w:type="spellEnd"/>
          </w:p>
        </w:tc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Credit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ECTS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TYPE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LANGUAGE</w:t>
            </w:r>
          </w:p>
        </w:tc>
      </w:tr>
      <w:tr w:rsidR="00C93CD4" w:rsidRPr="00C93CD4" w:rsidTr="00E32B05">
        <w:trPr>
          <w:trHeight w:val="367"/>
        </w:trPr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0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ELECTİVE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  <w:t>TURKİSH</w:t>
            </w:r>
          </w:p>
        </w:tc>
      </w:tr>
      <w:tr w:rsidR="00C93CD4" w:rsidRPr="00C93CD4" w:rsidTr="00E32B05">
        <w:trPr>
          <w:trHeight w:val="32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ASSESMENT SYSTEM</w:t>
            </w:r>
          </w:p>
        </w:tc>
      </w:tr>
      <w:tr w:rsidR="00C93CD4" w:rsidRPr="00C93CD4" w:rsidTr="00E32B05">
        <w:tc>
          <w:tcPr>
            <w:tcW w:w="2021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IN-TERM STUDIES</w:t>
            </w:r>
          </w:p>
        </w:tc>
        <w:tc>
          <w:tcPr>
            <w:tcW w:w="1107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061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Quantity</w:t>
            </w:r>
            <w:proofErr w:type="spellEnd"/>
          </w:p>
        </w:tc>
        <w:tc>
          <w:tcPr>
            <w:tcW w:w="81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Percentage</w:t>
            </w:r>
            <w:proofErr w:type="spellEnd"/>
          </w:p>
        </w:tc>
      </w:tr>
      <w:tr w:rsidR="00C93CD4" w:rsidRPr="00C93CD4" w:rsidTr="00E32B05">
        <w:tc>
          <w:tcPr>
            <w:tcW w:w="2021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07" w:type="pct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First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10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40</w:t>
            </w:r>
          </w:p>
        </w:tc>
      </w:tr>
      <w:tr w:rsidR="00C93CD4" w:rsidRPr="00C93CD4" w:rsidTr="00E32B05">
        <w:tc>
          <w:tcPr>
            <w:tcW w:w="2021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0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Second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MidTerm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C93CD4" w:rsidRPr="00C93CD4" w:rsidTr="00E32B05">
        <w:tc>
          <w:tcPr>
            <w:tcW w:w="2021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0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Practice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c>
          <w:tcPr>
            <w:tcW w:w="2021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07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Homework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c>
          <w:tcPr>
            <w:tcW w:w="2021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07" w:type="pct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Presentation/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Preparing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Seminer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c>
          <w:tcPr>
            <w:tcW w:w="2021" w:type="pct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07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Final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Examination</w:t>
            </w:r>
            <w:proofErr w:type="spellEnd"/>
          </w:p>
        </w:tc>
        <w:tc>
          <w:tcPr>
            <w:tcW w:w="106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60</w:t>
            </w:r>
          </w:p>
        </w:tc>
      </w:tr>
      <w:tr w:rsidR="00C93CD4" w:rsidRPr="00C93CD4" w:rsidTr="00E32B05">
        <w:tc>
          <w:tcPr>
            <w:tcW w:w="2021" w:type="pct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107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1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100</w:t>
            </w:r>
          </w:p>
        </w:tc>
      </w:tr>
      <w:tr w:rsidR="00C93CD4" w:rsidRPr="00C93CD4" w:rsidTr="00E32B05">
        <w:trPr>
          <w:trHeight w:val="447"/>
        </w:trPr>
        <w:tc>
          <w:tcPr>
            <w:tcW w:w="202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PREREQUISITES</w:t>
            </w:r>
          </w:p>
        </w:tc>
        <w:tc>
          <w:tcPr>
            <w:tcW w:w="297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rPr>
          <w:trHeight w:val="447"/>
        </w:trPr>
        <w:tc>
          <w:tcPr>
            <w:tcW w:w="202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CONTENTS</w:t>
            </w:r>
          </w:p>
        </w:tc>
        <w:tc>
          <w:tcPr>
            <w:tcW w:w="297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Theaim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thecourse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tointroducerationaldruguseandmethodstopersonalizethetreatment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Thecourseconsists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thefollowingsubheadings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rulesforprecriptionwritting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overthecounterdrugs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principles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rationaldruguse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personalizeddruguse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principles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drugadministration</w:t>
            </w:r>
            <w:proofErr w:type="spellEnd"/>
          </w:p>
        </w:tc>
      </w:tr>
      <w:tr w:rsidR="00C93CD4" w:rsidRPr="00C93CD4" w:rsidTr="00E32B05">
        <w:trPr>
          <w:trHeight w:val="426"/>
        </w:trPr>
        <w:tc>
          <w:tcPr>
            <w:tcW w:w="202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GOALS</w:t>
            </w:r>
          </w:p>
        </w:tc>
        <w:tc>
          <w:tcPr>
            <w:tcW w:w="297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At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theend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thiscousestudentswill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be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ableto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</w:p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knowtherationaldruguseandprinceples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rationaldruguse</w:t>
            </w:r>
            <w:proofErr w:type="spellEnd"/>
          </w:p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-be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aware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theprescriptionerrors</w:t>
            </w:r>
            <w:proofErr w:type="spellEnd"/>
          </w:p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- be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aware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drugadministrationerrors</w:t>
            </w:r>
            <w:proofErr w:type="spellEnd"/>
          </w:p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learntheadverseeffectsandinteraction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drugs</w:t>
            </w:r>
            <w:proofErr w:type="spellEnd"/>
          </w:p>
        </w:tc>
      </w:tr>
      <w:tr w:rsidR="00C93CD4" w:rsidRPr="00C93CD4" w:rsidTr="00E32B05">
        <w:trPr>
          <w:trHeight w:val="518"/>
        </w:trPr>
        <w:tc>
          <w:tcPr>
            <w:tcW w:w="202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LEARNİNG OUTCOMES</w:t>
            </w:r>
          </w:p>
        </w:tc>
        <w:tc>
          <w:tcPr>
            <w:tcW w:w="297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tabs>
                <w:tab w:val="left" w:pos="78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It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is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aimed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fort he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studentstolearntheprinciples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rationaldruguse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drug-drugand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-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drug-foodinteractions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therulesfordrugadministrationandpersonalizedtherapy</w:t>
            </w:r>
            <w:proofErr w:type="spellEnd"/>
          </w:p>
        </w:tc>
      </w:tr>
      <w:tr w:rsidR="00C93CD4" w:rsidRPr="00C93CD4" w:rsidTr="00E32B05">
        <w:trPr>
          <w:trHeight w:val="540"/>
        </w:trPr>
        <w:tc>
          <w:tcPr>
            <w:tcW w:w="202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SOURCES</w:t>
            </w:r>
          </w:p>
        </w:tc>
        <w:tc>
          <w:tcPr>
            <w:tcW w:w="297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rPr>
          <w:trHeight w:val="204"/>
        </w:trPr>
        <w:tc>
          <w:tcPr>
            <w:tcW w:w="202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TEACHING METHODS</w:t>
            </w:r>
          </w:p>
        </w:tc>
        <w:tc>
          <w:tcPr>
            <w:tcW w:w="297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C93CD4" w:rsidRPr="00C93CD4" w:rsidRDefault="00C93CD4" w:rsidP="00C93C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530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05"/>
        <w:gridCol w:w="9550"/>
      </w:tblGrid>
      <w:tr w:rsidR="00C93CD4" w:rsidRPr="00C93CD4" w:rsidTr="00E32B05">
        <w:trPr>
          <w:trHeight w:val="510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COURSE CONTENT</w:t>
            </w:r>
          </w:p>
        </w:tc>
      </w:tr>
      <w:tr w:rsidR="00C93CD4" w:rsidRPr="00C93CD4" w:rsidTr="00E32B05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WEEK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TOPICS</w:t>
            </w:r>
          </w:p>
        </w:tc>
      </w:tr>
      <w:tr w:rsidR="00C93CD4" w:rsidRPr="00C93CD4" w:rsidTr="00E32B05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  <w:t>RULES FOR PRESCRİPTİON WRİTİNG</w:t>
            </w:r>
          </w:p>
        </w:tc>
      </w:tr>
      <w:tr w:rsidR="00C93CD4" w:rsidRPr="00C93CD4" w:rsidTr="00E32B05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  <w:t>OVER THE COUNTER DRUGS</w:t>
            </w:r>
          </w:p>
        </w:tc>
      </w:tr>
      <w:tr w:rsidR="00C93CD4" w:rsidRPr="00C93CD4" w:rsidTr="00E32B05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  <w:t xml:space="preserve">PRİNCİPLES OF RATİONAL DRUG USE </w:t>
            </w:r>
          </w:p>
        </w:tc>
      </w:tr>
      <w:tr w:rsidR="00C93CD4" w:rsidRPr="00C93CD4" w:rsidTr="00E32B05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  <w:t xml:space="preserve">PERSONALİZED DRUG USE </w:t>
            </w:r>
          </w:p>
        </w:tc>
      </w:tr>
      <w:tr w:rsidR="00C93CD4" w:rsidRPr="00C93CD4" w:rsidTr="00E32B05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  <w:t xml:space="preserve">PRİNCİPLES OF DRUG ADMİNİSTRATİON </w:t>
            </w:r>
          </w:p>
        </w:tc>
      </w:tr>
      <w:tr w:rsidR="00C93CD4" w:rsidRPr="00C93CD4" w:rsidTr="00E32B05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</w:p>
        </w:tc>
      </w:tr>
      <w:tr w:rsidR="00C93CD4" w:rsidRPr="00C93CD4" w:rsidTr="00E32B05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</w:p>
        </w:tc>
      </w:tr>
      <w:tr w:rsidR="00C93CD4" w:rsidRPr="00C93CD4" w:rsidTr="00E32B05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</w:p>
        </w:tc>
      </w:tr>
      <w:tr w:rsidR="00C93CD4" w:rsidRPr="00C93CD4" w:rsidTr="00E32B05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rPr>
          <w:jc w:val="center"/>
        </w:trPr>
        <w:tc>
          <w:tcPr>
            <w:tcW w:w="4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C93CD4" w:rsidRPr="00C93CD4" w:rsidRDefault="00C93CD4" w:rsidP="00C93C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1049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7881"/>
        <w:gridCol w:w="425"/>
        <w:gridCol w:w="425"/>
        <w:gridCol w:w="426"/>
      </w:tblGrid>
      <w:tr w:rsidR="00C93CD4" w:rsidRPr="00C93CD4" w:rsidTr="00E32B05"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NUMBER</w:t>
            </w:r>
          </w:p>
        </w:tc>
        <w:tc>
          <w:tcPr>
            <w:tcW w:w="78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PROGRAM OUTCOMES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C93CD4" w:rsidRPr="00C93CD4" w:rsidTr="00E32B05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Get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recognition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basisprinciples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Nursinginstitutionseducation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Get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abilitytosolveethicalproblemswithbasicprinciples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NursinginstitutionseducationGather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as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well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as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applyknowledge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healthsciences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rPr>
          <w:trHeight w:val="226"/>
        </w:trPr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Function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on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multi-disciplinaryteams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Identify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formulate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andsolvemedicalandNursinginstitutionseducationproblems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Useeffectivewrittenand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oral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communication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/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presentationskills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Get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understanding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professionalandethicalresponsibility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c>
          <w:tcPr>
            <w:tcW w:w="13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Get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recognition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theneedfor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and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an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abilitytoengage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lifelonglearning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C93CD4" w:rsidRPr="00C93CD4" w:rsidTr="00E32B05">
        <w:tc>
          <w:tcPr>
            <w:tcW w:w="1049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CD4" w:rsidRPr="00C93CD4" w:rsidRDefault="00C93CD4" w:rsidP="00C93C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:No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contribution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Yok. </w:t>
            </w: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:Partially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contribution</w:t>
            </w:r>
            <w:proofErr w:type="spellEnd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. </w:t>
            </w:r>
            <w:r w:rsidRPr="00C93CD4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C93CD4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Yescontribution</w:t>
            </w:r>
            <w:proofErr w:type="spellEnd"/>
          </w:p>
        </w:tc>
      </w:tr>
    </w:tbl>
    <w:p w:rsidR="00C93CD4" w:rsidRPr="00C93CD4" w:rsidRDefault="00C93CD4" w:rsidP="00C93CD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93CD4" w:rsidRPr="00C93CD4" w:rsidRDefault="00C93CD4" w:rsidP="00C93CD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93CD4" w:rsidRPr="00C93CD4" w:rsidRDefault="00C93CD4" w:rsidP="00C93CD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93CD4" w:rsidRPr="00C93CD4" w:rsidRDefault="00C93CD4" w:rsidP="00C93CD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proofErr w:type="spellStart"/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>Date</w:t>
      </w:r>
      <w:proofErr w:type="spellEnd"/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proofErr w:type="spellStart"/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>Signature</w:t>
      </w:r>
      <w:proofErr w:type="spellEnd"/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</w:p>
    <w:p w:rsidR="00C93CD4" w:rsidRPr="00C93CD4" w:rsidRDefault="00C93CD4" w:rsidP="00C93CD4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C93CD4" w:rsidRPr="00C93CD4" w:rsidRDefault="00C93CD4" w:rsidP="00C93CD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  <w:sectPr w:rsidR="00C93CD4" w:rsidRPr="00C93CD4">
          <w:pgSz w:w="11906" w:h="16838"/>
          <w:pgMar w:top="720" w:right="1134" w:bottom="720" w:left="1134" w:header="709" w:footer="709" w:gutter="0"/>
          <w:cols w:space="708"/>
        </w:sectPr>
      </w:pP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93CD4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proofErr w:type="spellStart"/>
      <w:r w:rsidRPr="00C93CD4">
        <w:rPr>
          <w:rFonts w:ascii="Times New Roman" w:eastAsia="Times New Roman" w:hAnsi="Times New Roman"/>
          <w:sz w:val="20"/>
          <w:szCs w:val="20"/>
          <w:lang w:eastAsia="tr-TR"/>
        </w:rPr>
        <w:t>A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sst</w:t>
      </w:r>
      <w:proofErr w:type="spellEnd"/>
      <w:r>
        <w:rPr>
          <w:rFonts w:ascii="Times New Roman" w:eastAsia="Times New Roman" w:hAnsi="Times New Roman"/>
          <w:sz w:val="20"/>
          <w:szCs w:val="20"/>
          <w:lang w:eastAsia="tr-TR"/>
        </w:rPr>
        <w:t>. Prof. Dr. Semra YİĞİTARSLAN</w:t>
      </w:r>
    </w:p>
    <w:p w:rsidR="00C93CD4" w:rsidRDefault="00C93CD4" w:rsidP="00B7532B"/>
    <w:sectPr w:rsidR="00C93CD4" w:rsidSect="00D21B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2B"/>
    <w:rsid w:val="000C01B2"/>
    <w:rsid w:val="00197A57"/>
    <w:rsid w:val="002132CC"/>
    <w:rsid w:val="0028177A"/>
    <w:rsid w:val="00363588"/>
    <w:rsid w:val="00515876"/>
    <w:rsid w:val="00570BA0"/>
    <w:rsid w:val="00634A9A"/>
    <w:rsid w:val="006659AB"/>
    <w:rsid w:val="00992BEC"/>
    <w:rsid w:val="009D6B62"/>
    <w:rsid w:val="00A8450E"/>
    <w:rsid w:val="00A863F9"/>
    <w:rsid w:val="00AC4D4A"/>
    <w:rsid w:val="00B7532B"/>
    <w:rsid w:val="00BE0369"/>
    <w:rsid w:val="00C93CD4"/>
    <w:rsid w:val="00D21B4C"/>
    <w:rsid w:val="00D61B4C"/>
    <w:rsid w:val="00E145A5"/>
    <w:rsid w:val="00E24E67"/>
    <w:rsid w:val="00F26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2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213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32CC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2C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2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213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32CC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3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2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esyo</cp:lastModifiedBy>
  <cp:revision>3</cp:revision>
  <cp:lastPrinted>2016-06-29T13:44:00Z</cp:lastPrinted>
  <dcterms:created xsi:type="dcterms:W3CDTF">2017-11-09T07:58:00Z</dcterms:created>
  <dcterms:modified xsi:type="dcterms:W3CDTF">2017-11-09T08:08:00Z</dcterms:modified>
</cp:coreProperties>
</file>