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E1" w:rsidRDefault="000859E1">
      <w:pPr>
        <w:rPr>
          <w:sz w:val="20"/>
        </w:rPr>
      </w:pPr>
    </w:p>
    <w:p w:rsidR="000859E1" w:rsidRPr="00234418" w:rsidRDefault="00234418" w:rsidP="00234418">
      <w:pPr>
        <w:jc w:val="center"/>
        <w:outlineLvl w:val="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1097280" cy="819150"/>
            <wp:effectExtent l="19050" t="0" r="7620" b="0"/>
            <wp:wrapTight wrapText="bothSides">
              <wp:wrapPolygon edited="0">
                <wp:start x="-375" y="0"/>
                <wp:lineTo x="-375" y="21098"/>
                <wp:lineTo x="21750" y="21098"/>
                <wp:lineTo x="21750" y="0"/>
                <wp:lineTo x="-375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ESKİŞEHİR SAĞLIK YÜKSEKOKULU EBELİK BÖLÜMÜ DERS BİLGİ FORMU</w:t>
      </w:r>
    </w:p>
    <w:p w:rsidR="000859E1" w:rsidRDefault="000859E1">
      <w:pPr>
        <w:pStyle w:val="GvdeMetni"/>
        <w:spacing w:before="1" w:after="2"/>
        <w:ind w:left="956" w:right="1255"/>
        <w:jc w:val="center"/>
      </w:pPr>
    </w:p>
    <w:tbl>
      <w:tblPr>
        <w:tblStyle w:val="TableNormal"/>
        <w:tblW w:w="0" w:type="auto"/>
        <w:tblInd w:w="8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418"/>
      </w:tblGrid>
      <w:tr w:rsidR="000859E1">
        <w:trPr>
          <w:trHeight w:val="262"/>
        </w:trPr>
        <w:tc>
          <w:tcPr>
            <w:tcW w:w="1166" w:type="dxa"/>
          </w:tcPr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1418" w:type="dxa"/>
          </w:tcPr>
          <w:p w:rsidR="000859E1" w:rsidRDefault="005A25E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BAHAR</w:t>
            </w:r>
          </w:p>
        </w:tc>
      </w:tr>
    </w:tbl>
    <w:p w:rsidR="000859E1" w:rsidRDefault="000859E1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2"/>
        <w:gridCol w:w="1135"/>
        <w:gridCol w:w="1419"/>
      </w:tblGrid>
      <w:tr w:rsidR="000859E1">
        <w:trPr>
          <w:trHeight w:val="262"/>
        </w:trPr>
        <w:tc>
          <w:tcPr>
            <w:tcW w:w="1668" w:type="dxa"/>
          </w:tcPr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5812" w:type="dxa"/>
          </w:tcPr>
          <w:p w:rsidR="000859E1" w:rsidRDefault="005A25E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BESLENME</w:t>
            </w:r>
          </w:p>
        </w:tc>
        <w:tc>
          <w:tcPr>
            <w:tcW w:w="1135" w:type="dxa"/>
          </w:tcPr>
          <w:p w:rsidR="000859E1" w:rsidRDefault="005A25E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1419" w:type="dxa"/>
          </w:tcPr>
          <w:p w:rsidR="000859E1" w:rsidRDefault="00234418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291313111</w:t>
            </w:r>
          </w:p>
        </w:tc>
      </w:tr>
    </w:tbl>
    <w:p w:rsidR="000859E1" w:rsidRDefault="000859E1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142"/>
        <w:gridCol w:w="2035"/>
        <w:gridCol w:w="2928"/>
      </w:tblGrid>
      <w:tr w:rsidR="000859E1">
        <w:trPr>
          <w:trHeight w:val="496"/>
        </w:trPr>
        <w:tc>
          <w:tcPr>
            <w:tcW w:w="1927" w:type="dxa"/>
          </w:tcPr>
          <w:p w:rsidR="000859E1" w:rsidRDefault="005A25EE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</w:t>
            </w:r>
          </w:p>
        </w:tc>
        <w:tc>
          <w:tcPr>
            <w:tcW w:w="3142" w:type="dxa"/>
          </w:tcPr>
          <w:p w:rsidR="000859E1" w:rsidRDefault="005A25EE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Prof. Dr. İNCİ TÜRK TOĞRUL</w:t>
            </w:r>
          </w:p>
        </w:tc>
        <w:tc>
          <w:tcPr>
            <w:tcW w:w="2035" w:type="dxa"/>
          </w:tcPr>
          <w:p w:rsidR="000859E1" w:rsidRDefault="005A25EE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DERSİ VERENLER</w:t>
            </w:r>
          </w:p>
        </w:tc>
        <w:tc>
          <w:tcPr>
            <w:tcW w:w="2928" w:type="dxa"/>
          </w:tcPr>
          <w:p w:rsidR="000859E1" w:rsidRDefault="005A25EE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Prof. Dr. İNCİ TÜRK TOĞRUL</w:t>
            </w:r>
          </w:p>
        </w:tc>
      </w:tr>
    </w:tbl>
    <w:p w:rsidR="000859E1" w:rsidRDefault="000859E1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54"/>
        <w:gridCol w:w="141"/>
        <w:gridCol w:w="1132"/>
        <w:gridCol w:w="1418"/>
        <w:gridCol w:w="446"/>
        <w:gridCol w:w="688"/>
        <w:gridCol w:w="1135"/>
        <w:gridCol w:w="597"/>
        <w:gridCol w:w="674"/>
        <w:gridCol w:w="1135"/>
      </w:tblGrid>
      <w:tr w:rsidR="000859E1" w:rsidTr="00923EE5">
        <w:trPr>
          <w:trHeight w:val="385"/>
        </w:trPr>
        <w:tc>
          <w:tcPr>
            <w:tcW w:w="1613" w:type="dxa"/>
            <w:vMerge w:val="restart"/>
            <w:tcBorders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84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</w:p>
        </w:tc>
        <w:tc>
          <w:tcPr>
            <w:tcW w:w="4045" w:type="dxa"/>
            <w:gridSpan w:val="4"/>
            <w:tcBorders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62"/>
              <w:ind w:left="865"/>
              <w:rPr>
                <w:b/>
                <w:sz w:val="20"/>
              </w:rPr>
            </w:pPr>
            <w:r>
              <w:rPr>
                <w:b/>
                <w:sz w:val="20"/>
              </w:rPr>
              <w:t>HAFTALIK DERS SAATİ</w:t>
            </w:r>
          </w:p>
        </w:tc>
        <w:tc>
          <w:tcPr>
            <w:tcW w:w="4675" w:type="dxa"/>
            <w:gridSpan w:val="6"/>
            <w:tcBorders>
              <w:bottom w:val="single" w:sz="4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 w:rsidTr="00923EE5">
        <w:trPr>
          <w:trHeight w:val="299"/>
        </w:trPr>
        <w:tc>
          <w:tcPr>
            <w:tcW w:w="1613" w:type="dxa"/>
            <w:vMerge/>
            <w:tcBorders>
              <w:top w:val="nil"/>
              <w:bottom w:val="single" w:sz="4" w:space="0" w:color="000000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365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199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Laboratuar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286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26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DİLİ</w:t>
            </w:r>
          </w:p>
        </w:tc>
      </w:tr>
      <w:tr w:rsidR="000859E1" w:rsidTr="00923EE5">
        <w:trPr>
          <w:trHeight w:val="527"/>
        </w:trPr>
        <w:tc>
          <w:tcPr>
            <w:tcW w:w="1613" w:type="dxa"/>
            <w:tcBorders>
              <w:top w:val="single" w:sz="4" w:space="0" w:color="000000"/>
            </w:tcBorders>
          </w:tcPr>
          <w:p w:rsidR="000859E1" w:rsidRDefault="00923EE5">
            <w:pPr>
              <w:pStyle w:val="TableParagraph"/>
              <w:spacing w:before="127"/>
              <w:ind w:left="565" w:right="539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bookmarkStart w:id="0" w:name="_GoBack"/>
            <w:bookmarkEnd w:id="0"/>
          </w:p>
        </w:tc>
        <w:tc>
          <w:tcPr>
            <w:tcW w:w="1354" w:type="dxa"/>
            <w:tcBorders>
              <w:top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27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0859E1" w:rsidRDefault="005A25EE">
            <w:pPr>
              <w:pStyle w:val="TableParagraph"/>
              <w:spacing w:before="1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9E1" w:rsidRDefault="00234418">
            <w:pPr>
              <w:pStyle w:val="TableParagraph"/>
              <w:spacing w:before="127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line="141" w:lineRule="exact"/>
              <w:ind w:left="265"/>
              <w:rPr>
                <w:sz w:val="13"/>
              </w:rPr>
            </w:pPr>
            <w:r>
              <w:rPr>
                <w:sz w:val="13"/>
              </w:rPr>
              <w:t>ZORUNLU (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</w:p>
          <w:p w:rsidR="000859E1" w:rsidRDefault="005A25EE">
            <w:pPr>
              <w:pStyle w:val="TableParagraph"/>
              <w:spacing w:before="114"/>
              <w:ind w:left="251"/>
              <w:rPr>
                <w:sz w:val="13"/>
              </w:rPr>
            </w:pPr>
            <w:r>
              <w:rPr>
                <w:sz w:val="13"/>
              </w:rPr>
              <w:t>SEÇMELİ (X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0859E1" w:rsidRDefault="000859E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0859E1" w:rsidRDefault="005A25EE">
            <w:pPr>
              <w:pStyle w:val="TableParagraph"/>
              <w:ind w:left="302"/>
              <w:rPr>
                <w:b/>
                <w:sz w:val="13"/>
              </w:rPr>
            </w:pPr>
            <w:r>
              <w:rPr>
                <w:b/>
                <w:sz w:val="13"/>
              </w:rPr>
              <w:t>TÜRKCE</w:t>
            </w:r>
          </w:p>
        </w:tc>
      </w:tr>
      <w:tr w:rsidR="000859E1" w:rsidTr="00923EE5">
        <w:trPr>
          <w:trHeight w:val="265"/>
        </w:trPr>
        <w:tc>
          <w:tcPr>
            <w:tcW w:w="10333" w:type="dxa"/>
            <w:gridSpan w:val="11"/>
          </w:tcPr>
          <w:p w:rsidR="000859E1" w:rsidRDefault="005A25E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 SİSTEMİ</w:t>
            </w:r>
          </w:p>
        </w:tc>
      </w:tr>
      <w:tr w:rsidR="000859E1" w:rsidTr="00923EE5">
        <w:trPr>
          <w:trHeight w:val="260"/>
        </w:trPr>
        <w:tc>
          <w:tcPr>
            <w:tcW w:w="3108" w:type="dxa"/>
            <w:gridSpan w:val="3"/>
            <w:vMerge w:val="restart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5A25EE">
            <w:pPr>
              <w:pStyle w:val="TableParagraph"/>
              <w:spacing w:before="141" w:line="276" w:lineRule="auto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YARIYIL İÇİ </w:t>
            </w:r>
            <w:r>
              <w:rPr>
                <w:b/>
                <w:w w:val="95"/>
                <w:sz w:val="20"/>
              </w:rPr>
              <w:t>ÇALIŞMALAR</w:t>
            </w:r>
          </w:p>
        </w:tc>
        <w:tc>
          <w:tcPr>
            <w:tcW w:w="2996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Faaliyet türü</w:t>
            </w:r>
          </w:p>
        </w:tc>
        <w:tc>
          <w:tcPr>
            <w:tcW w:w="242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ind w:left="1019" w:right="9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80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859E1" w:rsidRDefault="005A25EE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0859E1" w:rsidTr="00923EE5">
        <w:trPr>
          <w:trHeight w:val="258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I. Ara Sınav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ind w:left="746" w:right="69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859E1" w:rsidTr="00923EE5">
        <w:trPr>
          <w:trHeight w:val="265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II. Ara Sınav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 w:rsidTr="00923EE5">
        <w:trPr>
          <w:trHeight w:val="265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 w:rsidTr="00923EE5">
        <w:trPr>
          <w:trHeight w:val="262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4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4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 w:rsidTr="00923EE5">
        <w:trPr>
          <w:trHeight w:val="270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Sunum/Seminer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859E1" w:rsidRDefault="005A25EE">
            <w:pPr>
              <w:pStyle w:val="TableParagraph"/>
              <w:spacing w:before="7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 w:rsidTr="00923EE5">
        <w:trPr>
          <w:trHeight w:val="269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Yarıyıl Sonu Sınavı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746" w:right="69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859E1" w:rsidTr="00923EE5">
        <w:trPr>
          <w:trHeight w:val="265"/>
        </w:trPr>
        <w:tc>
          <w:tcPr>
            <w:tcW w:w="3108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tcBorders>
              <w:right w:val="single" w:sz="4" w:space="0" w:color="000000"/>
            </w:tcBorders>
          </w:tcPr>
          <w:p w:rsidR="000859E1" w:rsidRDefault="005A25E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420" w:type="dxa"/>
            <w:gridSpan w:val="3"/>
            <w:tcBorders>
              <w:left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09" w:type="dxa"/>
            <w:gridSpan w:val="2"/>
            <w:tcBorders>
              <w:left w:val="single" w:sz="8" w:space="0" w:color="000000"/>
            </w:tcBorders>
          </w:tcPr>
          <w:p w:rsidR="000859E1" w:rsidRDefault="005A25EE">
            <w:pPr>
              <w:pStyle w:val="TableParagraph"/>
              <w:ind w:left="746" w:right="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859E1" w:rsidTr="00923EE5">
        <w:trPr>
          <w:trHeight w:val="294"/>
        </w:trPr>
        <w:tc>
          <w:tcPr>
            <w:tcW w:w="3108" w:type="dxa"/>
            <w:gridSpan w:val="3"/>
          </w:tcPr>
          <w:p w:rsidR="000859E1" w:rsidRDefault="005A25EE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ÖNKOŞULLAR</w:t>
            </w:r>
          </w:p>
        </w:tc>
        <w:tc>
          <w:tcPr>
            <w:tcW w:w="7225" w:type="dxa"/>
            <w:gridSpan w:val="8"/>
          </w:tcPr>
          <w:p w:rsidR="000859E1" w:rsidRDefault="005A25EE">
            <w:pPr>
              <w:pStyle w:val="TableParagraph"/>
              <w:spacing w:before="9"/>
              <w:ind w:left="158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0859E1" w:rsidTr="00923EE5">
        <w:trPr>
          <w:trHeight w:val="1445"/>
        </w:trPr>
        <w:tc>
          <w:tcPr>
            <w:tcW w:w="3108" w:type="dxa"/>
            <w:gridSpan w:val="3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İÇERİĞİ</w:t>
            </w:r>
          </w:p>
        </w:tc>
        <w:tc>
          <w:tcPr>
            <w:tcW w:w="7225" w:type="dxa"/>
            <w:gridSpan w:val="8"/>
          </w:tcPr>
          <w:p w:rsidR="000859E1" w:rsidRDefault="005A25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Beslenmeye Giriş, Sağlıklı beslenme, Karbonhidratların Tanımı, Yapısı ve Özellikleri, Proteinlerin Tanımı, Yapısı ve Özellikleri, </w:t>
            </w:r>
            <w:proofErr w:type="spellStart"/>
            <w:r>
              <w:rPr>
                <w:sz w:val="20"/>
              </w:rPr>
              <w:t>Lipidlerin</w:t>
            </w:r>
            <w:proofErr w:type="spellEnd"/>
            <w:r>
              <w:rPr>
                <w:sz w:val="20"/>
              </w:rPr>
              <w:t xml:space="preserve"> Tanımı, Yapısı ve Özellikleri,</w:t>
            </w:r>
          </w:p>
          <w:p w:rsidR="000859E1" w:rsidRDefault="005A25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Vitaminlerin tanımı, yapısı ve özellikleri (yağda eriyen vitaminler, suda eriyen vitaminler), Su ve Mineraller, Besin Grupları, Satın alırken ve Saklarken Dikkat</w:t>
            </w:r>
          </w:p>
          <w:p w:rsidR="000859E1" w:rsidRDefault="005A25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Edilecek Noktalar, Gebe Ve Lohusalarda Beslenme, Çocuklarda Beslenme, </w:t>
            </w:r>
            <w:proofErr w:type="spellStart"/>
            <w:r>
              <w:rPr>
                <w:sz w:val="20"/>
              </w:rPr>
              <w:t>Obesite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Malnütrüsyon</w:t>
            </w:r>
            <w:proofErr w:type="spellEnd"/>
            <w:r>
              <w:rPr>
                <w:sz w:val="20"/>
              </w:rPr>
              <w:t xml:space="preserve"> Durumlarında</w:t>
            </w:r>
          </w:p>
        </w:tc>
      </w:tr>
      <w:tr w:rsidR="000859E1" w:rsidTr="00923EE5">
        <w:trPr>
          <w:trHeight w:val="921"/>
        </w:trPr>
        <w:tc>
          <w:tcPr>
            <w:tcW w:w="3108" w:type="dxa"/>
            <w:gridSpan w:val="3"/>
          </w:tcPr>
          <w:p w:rsidR="000859E1" w:rsidRDefault="000859E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AMAÇLARI</w:t>
            </w:r>
          </w:p>
        </w:tc>
        <w:tc>
          <w:tcPr>
            <w:tcW w:w="7225" w:type="dxa"/>
            <w:gridSpan w:val="8"/>
          </w:tcPr>
          <w:p w:rsidR="000859E1" w:rsidRDefault="005A25EE">
            <w:pPr>
              <w:pStyle w:val="TableParagraph"/>
              <w:ind w:left="108" w:right="462"/>
              <w:rPr>
                <w:sz w:val="20"/>
              </w:rPr>
            </w:pPr>
            <w:r>
              <w:rPr>
                <w:sz w:val="20"/>
              </w:rPr>
              <w:t>Bu dersin amacı yeterli ve dengeli beslenmenin sağlık üzerindeki etkisinin kavranılması, besin grupları ve besin öğelerinin özelliklerinin öğrenilmesi,</w:t>
            </w:r>
          </w:p>
          <w:p w:rsidR="000859E1" w:rsidRDefault="005A25E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beslenmenin</w:t>
            </w:r>
            <w:proofErr w:type="gramEnd"/>
            <w:r>
              <w:rPr>
                <w:sz w:val="20"/>
              </w:rPr>
              <w:t xml:space="preserve"> sağlıkla ilişkisini açıklayıcı temel beslenme bilgisinin verilmesi, özel durumlar ve hastalıklardaki beslenme prensiplerinin kavranması ve uygulanmasıdır.</w:t>
            </w:r>
          </w:p>
        </w:tc>
      </w:tr>
      <w:tr w:rsidR="000859E1" w:rsidTr="00923EE5">
        <w:trPr>
          <w:trHeight w:val="3584"/>
        </w:trPr>
        <w:tc>
          <w:tcPr>
            <w:tcW w:w="3108" w:type="dxa"/>
            <w:gridSpan w:val="3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5A25EE">
            <w:pPr>
              <w:pStyle w:val="TableParagraph"/>
              <w:spacing w:before="1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ÖĞRENİM ÇIKTILARI</w:t>
            </w:r>
          </w:p>
        </w:tc>
        <w:tc>
          <w:tcPr>
            <w:tcW w:w="7225" w:type="dxa"/>
            <w:gridSpan w:val="8"/>
          </w:tcPr>
          <w:p w:rsidR="000859E1" w:rsidRDefault="005A25EE">
            <w:pPr>
              <w:pStyle w:val="TableParagraph"/>
              <w:spacing w:before="38"/>
              <w:ind w:left="153" w:right="462"/>
              <w:rPr>
                <w:sz w:val="20"/>
              </w:rPr>
            </w:pPr>
            <w:r>
              <w:rPr>
                <w:sz w:val="20"/>
              </w:rPr>
              <w:t>Besin gruplarının özellikleri, sindirimi ve metabolizması konusunda temel ilkeleri kavrayabilme.</w:t>
            </w:r>
          </w:p>
          <w:p w:rsidR="000859E1" w:rsidRDefault="005A25EE">
            <w:pPr>
              <w:pStyle w:val="TableParagraph"/>
              <w:spacing w:before="133"/>
              <w:ind w:left="153"/>
              <w:rPr>
                <w:sz w:val="20"/>
              </w:rPr>
            </w:pPr>
            <w:r>
              <w:rPr>
                <w:sz w:val="20"/>
              </w:rPr>
              <w:t>Besin öğelerinin bileşimlerini tanımlayabilme ve fonksiyonlarını açıklayabilme</w:t>
            </w:r>
          </w:p>
          <w:p w:rsidR="000859E1" w:rsidRDefault="005A25EE">
            <w:pPr>
              <w:pStyle w:val="TableParagraph"/>
              <w:spacing w:before="132"/>
              <w:ind w:left="153"/>
              <w:rPr>
                <w:sz w:val="20"/>
              </w:rPr>
            </w:pPr>
            <w:r>
              <w:rPr>
                <w:sz w:val="20"/>
              </w:rPr>
              <w:t>Besin öğelerinin eksikliği ve fazlalığı durumlarında gelişebilecek sağlık sorunları konusunda farkındalık kazanabilme.</w:t>
            </w:r>
          </w:p>
          <w:p w:rsidR="000859E1" w:rsidRDefault="005A25EE">
            <w:pPr>
              <w:pStyle w:val="TableParagraph"/>
              <w:spacing w:before="61"/>
              <w:ind w:left="153"/>
              <w:rPr>
                <w:sz w:val="20"/>
              </w:rPr>
            </w:pPr>
            <w:r>
              <w:rPr>
                <w:sz w:val="20"/>
              </w:rPr>
              <w:t>Sağlıklı bireylerde beslenme, yeterli ve dengeli beslenme konularında bilgi sahibi olabilme.</w:t>
            </w:r>
          </w:p>
          <w:p w:rsidR="000859E1" w:rsidRDefault="005A25EE">
            <w:pPr>
              <w:pStyle w:val="TableParagraph"/>
              <w:spacing w:before="61"/>
              <w:ind w:left="153"/>
              <w:rPr>
                <w:sz w:val="20"/>
              </w:rPr>
            </w:pPr>
            <w:r>
              <w:rPr>
                <w:sz w:val="20"/>
              </w:rPr>
              <w:t>Kronik hastalıklarda beslenme ile ilgili teorik ve uygulamaya yönelik analizleri yapabilme,</w:t>
            </w:r>
          </w:p>
          <w:p w:rsidR="000859E1" w:rsidRDefault="005A25EE">
            <w:pPr>
              <w:pStyle w:val="TableParagraph"/>
              <w:spacing w:before="58"/>
              <w:ind w:left="153"/>
              <w:rPr>
                <w:sz w:val="20"/>
              </w:rPr>
            </w:pPr>
            <w:r>
              <w:rPr>
                <w:sz w:val="20"/>
              </w:rPr>
              <w:t>Türkiye ve Dünyadaki beslenme problemlerinde farkındalık kazanabilme ve bu problemlerin çözümü hakkında bilgi sahibi olabilme.</w:t>
            </w:r>
          </w:p>
          <w:p w:rsidR="000859E1" w:rsidRDefault="005A25EE">
            <w:pPr>
              <w:pStyle w:val="TableParagraph"/>
              <w:spacing w:before="62"/>
              <w:ind w:left="153"/>
              <w:rPr>
                <w:sz w:val="20"/>
              </w:rPr>
            </w:pPr>
            <w:r>
              <w:rPr>
                <w:sz w:val="20"/>
              </w:rPr>
              <w:t>Hemşirelik alanında beslenme konusunda kazandığı bilgileri kullanabilme ve uygulayabilme becerisini gösterebilme.</w:t>
            </w:r>
          </w:p>
        </w:tc>
      </w:tr>
    </w:tbl>
    <w:p w:rsidR="000859E1" w:rsidRDefault="000859E1">
      <w:pPr>
        <w:rPr>
          <w:sz w:val="20"/>
        </w:rPr>
        <w:sectPr w:rsidR="000859E1">
          <w:type w:val="continuous"/>
          <w:pgSz w:w="11910" w:h="16840"/>
          <w:pgMar w:top="1580" w:right="4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230"/>
      </w:tblGrid>
      <w:tr w:rsidR="000859E1">
        <w:trPr>
          <w:trHeight w:val="1518"/>
        </w:trPr>
        <w:tc>
          <w:tcPr>
            <w:tcW w:w="2804" w:type="dxa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7230" w:type="dxa"/>
          </w:tcPr>
          <w:p w:rsidR="000859E1" w:rsidRDefault="005A25E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Baysal A. Genel Beslenme, 8. Baskı, Hatiboğlu Yayınevi, Ankara, 1993. 2.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Baysal</w:t>
            </w:r>
          </w:p>
          <w:p w:rsidR="000859E1" w:rsidRDefault="005A25EE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A. Beslenme, Hacettepe Üniversitesi Yayınları, Ankara 1999. 3.</w:t>
            </w:r>
          </w:p>
          <w:p w:rsidR="000859E1" w:rsidRDefault="005A25EE">
            <w:pPr>
              <w:pStyle w:val="TableParagraph"/>
              <w:spacing w:before="34" w:line="278" w:lineRule="auto"/>
              <w:ind w:left="107" w:right="25"/>
              <w:rPr>
                <w:sz w:val="20"/>
              </w:rPr>
            </w:pPr>
            <w:r>
              <w:rPr>
                <w:sz w:val="20"/>
              </w:rPr>
              <w:t>2</w:t>
            </w:r>
            <w:hyperlink r:id="rId6">
              <w:r>
                <w:rPr>
                  <w:sz w:val="20"/>
                </w:rPr>
                <w:t xml:space="preserve">.http://www.aof.edu.tr/kitap/EHSM/1209/unite01.pdf </w:t>
              </w:r>
            </w:hyperlink>
            <w:r>
              <w:rPr>
                <w:sz w:val="20"/>
              </w:rPr>
              <w:t>(Prof. Dr. Arif Akşit, Beslenmeye Giriş Kitabı, T.C. Anadolu Üniversitesi Yayınları)</w:t>
            </w:r>
          </w:p>
          <w:p w:rsidR="000859E1" w:rsidRDefault="005A25E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DERS ARAÇLARI: Ders sunumları bilgisayar ve </w:t>
            </w:r>
            <w:proofErr w:type="gramStart"/>
            <w:r>
              <w:rPr>
                <w:sz w:val="20"/>
              </w:rPr>
              <w:t>projektör</w:t>
            </w:r>
            <w:proofErr w:type="gramEnd"/>
            <w:r>
              <w:rPr>
                <w:sz w:val="20"/>
              </w:rPr>
              <w:t xml:space="preserve"> aracı yardımı ile</w:t>
            </w:r>
          </w:p>
          <w:p w:rsidR="000859E1" w:rsidRDefault="005A25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aktarılmaktadır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859E1">
        <w:trPr>
          <w:trHeight w:val="425"/>
        </w:trPr>
        <w:tc>
          <w:tcPr>
            <w:tcW w:w="2804" w:type="dxa"/>
          </w:tcPr>
          <w:p w:rsidR="000859E1" w:rsidRDefault="005A25EE"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ÖĞRETİM YÖNTEMLERİ</w:t>
            </w:r>
          </w:p>
        </w:tc>
        <w:tc>
          <w:tcPr>
            <w:tcW w:w="7230" w:type="dxa"/>
          </w:tcPr>
          <w:p w:rsidR="000859E1" w:rsidRDefault="005A25E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Anlatım Yöntemi Soru cevap yöntemi</w:t>
            </w:r>
          </w:p>
        </w:tc>
      </w:tr>
    </w:tbl>
    <w:p w:rsidR="000859E1" w:rsidRDefault="000859E1">
      <w:pPr>
        <w:rPr>
          <w:b/>
          <w:sz w:val="20"/>
        </w:rPr>
      </w:pP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402"/>
      </w:tblGrid>
      <w:tr w:rsidR="000859E1">
        <w:trPr>
          <w:trHeight w:val="229"/>
        </w:trPr>
        <w:tc>
          <w:tcPr>
            <w:tcW w:w="9319" w:type="dxa"/>
            <w:gridSpan w:val="2"/>
            <w:tcBorders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4063" w:right="4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 AKIŞI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8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KONULAR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Beslenmeye Giriş, Sağlıklı Beslenme, Yeterli ve dengeli beslenme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Karbonhidratların Tanımı, Yapısı Ve Özellikleri, Sindirimi ve Metabolizması</w:t>
            </w:r>
          </w:p>
        </w:tc>
      </w:tr>
      <w:tr w:rsidR="000859E1">
        <w:trPr>
          <w:trHeight w:val="230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Proteinlerin Tanımı, Yapısı Ve Özellikleri, Sindirim Ve Metabolizması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Lipidlerin</w:t>
            </w:r>
            <w:proofErr w:type="spellEnd"/>
            <w:r>
              <w:rPr>
                <w:sz w:val="20"/>
              </w:rPr>
              <w:t xml:space="preserve"> Tanımı, Yapısı Ve Özellikleri, Sindirim Ve Metabolizması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Vitaminlerin Tanımı, Yapısı Ve Özellikleri, Sindirim Ve Metabolizması</w:t>
            </w:r>
          </w:p>
        </w:tc>
      </w:tr>
      <w:tr w:rsidR="000859E1">
        <w:trPr>
          <w:trHeight w:val="232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Vitaminlerin Yetersizliğinde Görülen Hastalıklar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Su ve Mineraller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88" w:right="66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ARA SINAV</w:t>
            </w:r>
          </w:p>
        </w:tc>
      </w:tr>
      <w:tr w:rsidR="000859E1">
        <w:trPr>
          <w:trHeight w:val="460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Besin Grupları Besinler Hakkında Genel Bilgiler</w:t>
            </w:r>
          </w:p>
          <w:p w:rsidR="000859E1" w:rsidRDefault="005A25EE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Besinleri Satın alırken, Saklarken ve Pişirirken Dikkat Edilecek Noktalar</w:t>
            </w:r>
          </w:p>
        </w:tc>
      </w:tr>
      <w:tr w:rsidR="000859E1">
        <w:trPr>
          <w:trHeight w:val="229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Gebe ve Lohusa kadınlarda beslenme Bebek ve Çocuk Beslenmesi</w:t>
            </w:r>
          </w:p>
        </w:tc>
      </w:tr>
      <w:tr w:rsidR="000859E1">
        <w:trPr>
          <w:trHeight w:val="328"/>
        </w:trPr>
        <w:tc>
          <w:tcPr>
            <w:tcW w:w="91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43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Şişmanlık, Zayıflık, </w:t>
            </w:r>
            <w:proofErr w:type="spellStart"/>
            <w:r>
              <w:rPr>
                <w:sz w:val="20"/>
              </w:rPr>
              <w:t>Malnutrisyon</w:t>
            </w:r>
            <w:proofErr w:type="spellEnd"/>
            <w:r>
              <w:rPr>
                <w:sz w:val="20"/>
              </w:rPr>
              <w:t xml:space="preserve"> Durumlarında Beslenme</w:t>
            </w:r>
          </w:p>
        </w:tc>
      </w:tr>
      <w:tr w:rsidR="000859E1">
        <w:trPr>
          <w:trHeight w:val="287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2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Şişmanlık, Zayıflık, </w:t>
            </w:r>
            <w:proofErr w:type="spellStart"/>
            <w:r>
              <w:rPr>
                <w:sz w:val="20"/>
              </w:rPr>
              <w:t>Malnutrisyon</w:t>
            </w:r>
            <w:proofErr w:type="spellEnd"/>
            <w:r>
              <w:rPr>
                <w:sz w:val="20"/>
              </w:rPr>
              <w:t xml:space="preserve"> Durumlarında Beslenme</w:t>
            </w:r>
          </w:p>
        </w:tc>
      </w:tr>
      <w:tr w:rsidR="000859E1">
        <w:trPr>
          <w:trHeight w:val="460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Kanserli Hastalarda Beslenme, Sindirim Sistemi Has. Beslenme, Kalp-Damar Has. Beslenme;</w:t>
            </w:r>
          </w:p>
          <w:p w:rsidR="000859E1" w:rsidRDefault="005A25EE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Diabetes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Mellitus’ta</w:t>
            </w:r>
            <w:proofErr w:type="spellEnd"/>
            <w:r>
              <w:rPr>
                <w:sz w:val="20"/>
              </w:rPr>
              <w:t xml:space="preserve"> Beslenme; Böbrek </w:t>
            </w:r>
            <w:proofErr w:type="spellStart"/>
            <w:r>
              <w:rPr>
                <w:sz w:val="20"/>
              </w:rPr>
              <w:t>Hast</w:t>
            </w:r>
            <w:proofErr w:type="spellEnd"/>
            <w:r>
              <w:rPr>
                <w:sz w:val="20"/>
              </w:rPr>
              <w:t>. Beslenme</w:t>
            </w:r>
          </w:p>
        </w:tc>
      </w:tr>
      <w:tr w:rsidR="000859E1">
        <w:trPr>
          <w:trHeight w:val="458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Kanserli Hastalarda Beslenme, Sindirim Sistemi Has. Beslenme, Kalp-Damar Has. Beslenme;</w:t>
            </w:r>
          </w:p>
          <w:p w:rsidR="000859E1" w:rsidRDefault="005A25EE">
            <w:pPr>
              <w:pStyle w:val="TableParagraph"/>
              <w:spacing w:before="1" w:line="21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Diabetes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Mellitus’ta</w:t>
            </w:r>
            <w:proofErr w:type="spellEnd"/>
            <w:r>
              <w:rPr>
                <w:sz w:val="20"/>
              </w:rPr>
              <w:t xml:space="preserve"> Beslenme; Böbrek </w:t>
            </w:r>
            <w:proofErr w:type="spellStart"/>
            <w:r>
              <w:rPr>
                <w:sz w:val="20"/>
              </w:rPr>
              <w:t>Hast</w:t>
            </w:r>
            <w:proofErr w:type="spellEnd"/>
            <w:r>
              <w:rPr>
                <w:sz w:val="20"/>
              </w:rPr>
              <w:t>. Beslenme</w:t>
            </w:r>
          </w:p>
        </w:tc>
      </w:tr>
      <w:tr w:rsidR="000859E1">
        <w:trPr>
          <w:trHeight w:val="232"/>
        </w:trPr>
        <w:tc>
          <w:tcPr>
            <w:tcW w:w="91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88" w:right="6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FİNAL SINAVI</w:t>
            </w:r>
          </w:p>
        </w:tc>
      </w:tr>
    </w:tbl>
    <w:p w:rsidR="000859E1" w:rsidRDefault="000859E1">
      <w:pPr>
        <w:rPr>
          <w:b/>
          <w:sz w:val="20"/>
        </w:rPr>
      </w:pPr>
    </w:p>
    <w:p w:rsidR="000859E1" w:rsidRDefault="000859E1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446"/>
        <w:gridCol w:w="424"/>
        <w:gridCol w:w="424"/>
        <w:gridCol w:w="424"/>
      </w:tblGrid>
      <w:tr w:rsidR="000859E1">
        <w:trPr>
          <w:trHeight w:val="231"/>
        </w:trPr>
        <w:tc>
          <w:tcPr>
            <w:tcW w:w="602" w:type="dxa"/>
            <w:tcBorders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</w:t>
            </w:r>
          </w:p>
        </w:tc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2014" w:right="1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 ÇIKTILARINA KATKISI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859E1">
        <w:trPr>
          <w:trHeight w:val="46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 Temel Kavramları Tanıma</w:t>
            </w:r>
          </w:p>
          <w:p w:rsidR="000859E1" w:rsidRDefault="005A25EE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3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229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Temel Kavramları Merkeze Alarak Etik Problemlere Yaklaşma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0859E1">
        <w:trPr>
          <w:trHeight w:val="457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Hemşirelik/Ebelik/Sağlık Kurumları Yöneticiliği ve Sağlık Bilimlerine İlişkin Bilgi sahibi</w:t>
            </w:r>
          </w:p>
          <w:p w:rsidR="000859E1" w:rsidRDefault="005A25EE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olma</w:t>
            </w:r>
            <w:proofErr w:type="gramEnd"/>
            <w:r>
              <w:rPr>
                <w:sz w:val="20"/>
              </w:rPr>
              <w:t xml:space="preserve"> ve Edindiği Bilgileri uygulama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428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93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Disiplinler-arası Takım Çalışması Yapabilme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98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46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Eğitiminde, Tıbbi Problemleri Tanıma,</w:t>
            </w:r>
          </w:p>
          <w:p w:rsidR="000859E1" w:rsidRDefault="005A25EE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Formülize</w:t>
            </w:r>
            <w:proofErr w:type="spellEnd"/>
            <w:r>
              <w:rPr>
                <w:sz w:val="20"/>
              </w:rPr>
              <w:t xml:space="preserve"> Etme ve Çözme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229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Etkin Yazılı ve Sözlü İletişim/Sunum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0859E1">
        <w:trPr>
          <w:trHeight w:val="232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Mesleki ve Etik Sorumluluğu Anlama ve Uygulama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0859E1">
        <w:trPr>
          <w:trHeight w:val="229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Yaşam Boyu Öğrenimin Önemini Kavrama ve Uygulama Becerisi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</w:tr>
      <w:tr w:rsidR="000859E1">
        <w:trPr>
          <w:trHeight w:val="229"/>
        </w:trPr>
        <w:tc>
          <w:tcPr>
            <w:tcW w:w="9320" w:type="dxa"/>
            <w:gridSpan w:val="5"/>
            <w:tcBorders>
              <w:top w:val="single" w:sz="6" w:space="0" w:color="000000"/>
            </w:tcBorders>
          </w:tcPr>
          <w:p w:rsidR="000859E1" w:rsidRDefault="005A25E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1:Hiç Katkısı Yok. 2:Kısmen Katkısı Var. 3:Tam Katkısı Var.</w:t>
            </w:r>
          </w:p>
        </w:tc>
      </w:tr>
    </w:tbl>
    <w:p w:rsidR="000859E1" w:rsidRDefault="000859E1">
      <w:pPr>
        <w:spacing w:before="11"/>
        <w:rPr>
          <w:b/>
          <w:sz w:val="11"/>
        </w:rPr>
      </w:pPr>
    </w:p>
    <w:p w:rsidR="000859E1" w:rsidRDefault="005A25EE">
      <w:pPr>
        <w:pStyle w:val="GvdeMetni"/>
        <w:tabs>
          <w:tab w:val="left" w:pos="4995"/>
        </w:tabs>
        <w:spacing w:before="91"/>
        <w:ind w:left="696"/>
      </w:pPr>
      <w:r>
        <w:tab/>
      </w:r>
    </w:p>
    <w:p w:rsidR="000859E1" w:rsidRDefault="000859E1">
      <w:pPr>
        <w:sectPr w:rsidR="000859E1">
          <w:pgSz w:w="11910" w:h="16840"/>
          <w:pgMar w:top="1400" w:right="420" w:bottom="280" w:left="720" w:header="708" w:footer="708" w:gutter="0"/>
          <w:cols w:space="708"/>
        </w:sectPr>
      </w:pPr>
    </w:p>
    <w:p w:rsidR="000859E1" w:rsidRDefault="005A25EE" w:rsidP="005A25EE">
      <w:pPr>
        <w:jc w:val="center"/>
        <w:rPr>
          <w:b/>
          <w:sz w:val="20"/>
        </w:rPr>
      </w:pPr>
      <w:r w:rsidRPr="008A0BB1">
        <w:rPr>
          <w:b/>
        </w:rPr>
        <w:lastRenderedPageBreak/>
        <w:t xml:space="preserve">ESKİŞEHİR SCHOOL OF HEALTH MİDWİFERY </w:t>
      </w:r>
      <w:proofErr w:type="gramStart"/>
      <w:r w:rsidRPr="008A0BB1">
        <w:rPr>
          <w:b/>
        </w:rPr>
        <w:t>DEPARTMENT  INFORMATION</w:t>
      </w:r>
      <w:proofErr w:type="gramEnd"/>
      <w:r w:rsidRPr="008A0BB1">
        <w:rPr>
          <w:b/>
        </w:rPr>
        <w:t xml:space="preserve"> FORM OF COURSE</w:t>
      </w:r>
      <w:r>
        <w:rPr>
          <w:b/>
          <w:noProof/>
          <w:sz w:val="20"/>
          <w:lang w:eastAsia="tr-TR"/>
        </w:rPr>
        <w:t xml:space="preserve"> </w:t>
      </w:r>
      <w:r>
        <w:rPr>
          <w:b/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-523875</wp:posOffset>
            </wp:positionV>
            <wp:extent cx="1091565" cy="810895"/>
            <wp:effectExtent l="19050" t="0" r="0" b="0"/>
            <wp:wrapTight wrapText="bothSides">
              <wp:wrapPolygon edited="0">
                <wp:start x="-377" y="0"/>
                <wp:lineTo x="-377" y="21312"/>
                <wp:lineTo x="21487" y="21312"/>
                <wp:lineTo x="21487" y="0"/>
                <wp:lineTo x="-37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9E1" w:rsidRDefault="000859E1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80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926"/>
      </w:tblGrid>
      <w:tr w:rsidR="000859E1">
        <w:trPr>
          <w:trHeight w:val="265"/>
        </w:trPr>
        <w:tc>
          <w:tcPr>
            <w:tcW w:w="1166" w:type="dxa"/>
          </w:tcPr>
          <w:p w:rsidR="000859E1" w:rsidRDefault="005A25E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926" w:type="dxa"/>
          </w:tcPr>
          <w:p w:rsidR="000859E1" w:rsidRDefault="005A25E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BAHAR</w:t>
            </w:r>
          </w:p>
        </w:tc>
      </w:tr>
    </w:tbl>
    <w:p w:rsidR="000859E1" w:rsidRDefault="000859E1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096"/>
        <w:gridCol w:w="994"/>
        <w:gridCol w:w="1136"/>
      </w:tblGrid>
      <w:tr w:rsidR="000859E1">
        <w:trPr>
          <w:trHeight w:val="262"/>
        </w:trPr>
        <w:tc>
          <w:tcPr>
            <w:tcW w:w="1844" w:type="dxa"/>
          </w:tcPr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6096" w:type="dxa"/>
          </w:tcPr>
          <w:p w:rsidR="000859E1" w:rsidRDefault="005A25E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NUTRITION</w:t>
            </w:r>
          </w:p>
        </w:tc>
        <w:tc>
          <w:tcPr>
            <w:tcW w:w="994" w:type="dxa"/>
          </w:tcPr>
          <w:p w:rsidR="000859E1" w:rsidRDefault="005A25E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1136" w:type="dxa"/>
          </w:tcPr>
          <w:p w:rsidR="000859E1" w:rsidRDefault="005A25E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291313111</w:t>
            </w:r>
          </w:p>
        </w:tc>
      </w:tr>
    </w:tbl>
    <w:p w:rsidR="000859E1" w:rsidRDefault="000859E1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1985"/>
        <w:gridCol w:w="2979"/>
      </w:tblGrid>
      <w:tr w:rsidR="000859E1">
        <w:trPr>
          <w:trHeight w:val="530"/>
        </w:trPr>
        <w:tc>
          <w:tcPr>
            <w:tcW w:w="1844" w:type="dxa"/>
          </w:tcPr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Prof. Dr. İnci Türk TOĞRUL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859E1" w:rsidRDefault="005A25E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INSTRUCTORS</w:t>
            </w:r>
          </w:p>
        </w:tc>
        <w:tc>
          <w:tcPr>
            <w:tcW w:w="2979" w:type="dxa"/>
          </w:tcPr>
          <w:p w:rsidR="000859E1" w:rsidRDefault="005A25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Prof. Dr. İnci Türk TOĞRUL</w:t>
            </w:r>
          </w:p>
        </w:tc>
      </w:tr>
    </w:tbl>
    <w:p w:rsidR="000859E1" w:rsidRDefault="000859E1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011"/>
        <w:gridCol w:w="822"/>
        <w:gridCol w:w="97"/>
        <w:gridCol w:w="1367"/>
        <w:gridCol w:w="1130"/>
        <w:gridCol w:w="292"/>
        <w:gridCol w:w="621"/>
        <w:gridCol w:w="1303"/>
        <w:gridCol w:w="326"/>
        <w:gridCol w:w="1603"/>
      </w:tblGrid>
      <w:tr w:rsidR="000859E1">
        <w:trPr>
          <w:trHeight w:val="383"/>
        </w:trPr>
        <w:tc>
          <w:tcPr>
            <w:tcW w:w="1568" w:type="dxa"/>
            <w:vMerge w:val="restart"/>
            <w:tcBorders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132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297" w:type="dxa"/>
            <w:gridSpan w:val="4"/>
            <w:tcBorders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60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HOURS PER WEEK</w:t>
            </w:r>
          </w:p>
        </w:tc>
        <w:tc>
          <w:tcPr>
            <w:tcW w:w="5275" w:type="dxa"/>
            <w:gridSpan w:val="6"/>
            <w:tcBorders>
              <w:bottom w:val="single" w:sz="4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400"/>
        </w:trPr>
        <w:tc>
          <w:tcPr>
            <w:tcW w:w="1568" w:type="dxa"/>
            <w:vMerge/>
            <w:tcBorders>
              <w:top w:val="nil"/>
              <w:bottom w:val="single" w:sz="4" w:space="0" w:color="000000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174" w:right="15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Theory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1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Practice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176" w:right="1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Laboratory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260" w:right="25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Credit</w:t>
            </w:r>
            <w:proofErr w:type="spellEnd"/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523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79"/>
              <w:ind w:left="19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</w:tc>
      </w:tr>
      <w:tr w:rsidR="000859E1">
        <w:trPr>
          <w:trHeight w:val="529"/>
        </w:trPr>
        <w:tc>
          <w:tcPr>
            <w:tcW w:w="1568" w:type="dxa"/>
            <w:tcBorders>
              <w:top w:val="single" w:sz="4" w:space="0" w:color="000000"/>
            </w:tcBorders>
          </w:tcPr>
          <w:p w:rsidR="000859E1" w:rsidRDefault="005A25EE">
            <w:pPr>
              <w:pStyle w:val="TableParagraph"/>
              <w:spacing w:before="130"/>
              <w:ind w:left="695" w:right="669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011" w:type="dxa"/>
            <w:tcBorders>
              <w:top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3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0859E1" w:rsidRDefault="005A25EE">
            <w:pPr>
              <w:pStyle w:val="TableParagraph"/>
              <w:spacing w:before="130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1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line="141" w:lineRule="exact"/>
              <w:ind w:left="310"/>
              <w:rPr>
                <w:sz w:val="13"/>
              </w:rPr>
            </w:pPr>
            <w:r>
              <w:rPr>
                <w:sz w:val="13"/>
              </w:rPr>
              <w:t>COMPULSORY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()</w:t>
            </w:r>
          </w:p>
          <w:p w:rsidR="000859E1" w:rsidRDefault="005A25EE">
            <w:pPr>
              <w:pStyle w:val="TableParagraph"/>
              <w:spacing w:before="117"/>
              <w:ind w:left="345"/>
              <w:rPr>
                <w:sz w:val="13"/>
              </w:rPr>
            </w:pPr>
            <w:r>
              <w:rPr>
                <w:sz w:val="13"/>
              </w:rPr>
              <w:t>ELECTIVE ( X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</w:tcPr>
          <w:p w:rsidR="000859E1" w:rsidRDefault="000859E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0859E1" w:rsidRDefault="005A25EE">
            <w:pPr>
              <w:pStyle w:val="TableParagraph"/>
              <w:spacing w:before="1"/>
              <w:ind w:left="199" w:right="1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TURKISH</w:t>
            </w:r>
          </w:p>
        </w:tc>
      </w:tr>
      <w:tr w:rsidR="000859E1">
        <w:trPr>
          <w:trHeight w:val="322"/>
        </w:trPr>
        <w:tc>
          <w:tcPr>
            <w:tcW w:w="10140" w:type="dxa"/>
            <w:gridSpan w:val="11"/>
          </w:tcPr>
          <w:p w:rsidR="000859E1" w:rsidRDefault="005A25EE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ASSESMENT SYSTEM</w:t>
            </w:r>
          </w:p>
        </w:tc>
      </w:tr>
      <w:tr w:rsidR="000859E1">
        <w:trPr>
          <w:trHeight w:val="260"/>
        </w:trPr>
        <w:tc>
          <w:tcPr>
            <w:tcW w:w="3401" w:type="dxa"/>
            <w:gridSpan w:val="3"/>
            <w:vMerge w:val="restart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IN-TERM STUDIES</w:t>
            </w:r>
          </w:p>
        </w:tc>
        <w:tc>
          <w:tcPr>
            <w:tcW w:w="2886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Type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z w:val="20"/>
              </w:rPr>
              <w:t>activity</w:t>
            </w:r>
            <w:proofErr w:type="spellEnd"/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5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Quantity</w:t>
            </w:r>
            <w:proofErr w:type="spellEnd"/>
          </w:p>
        </w:tc>
        <w:tc>
          <w:tcPr>
            <w:tcW w:w="19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4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Percentage</w:t>
            </w:r>
            <w:proofErr w:type="spellEnd"/>
          </w:p>
        </w:tc>
      </w:tr>
      <w:tr w:rsidR="000859E1">
        <w:trPr>
          <w:trHeight w:val="260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2"/>
              <w:ind w:left="788" w:right="7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859E1">
        <w:trPr>
          <w:trHeight w:val="262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Second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>
        <w:trPr>
          <w:trHeight w:val="265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Practice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>
        <w:trPr>
          <w:trHeight w:val="265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Homework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859E1" w:rsidRDefault="005A25EE">
            <w:pPr>
              <w:pStyle w:val="TableParagraph"/>
              <w:spacing w:before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>
        <w:trPr>
          <w:trHeight w:val="270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Presentation/</w:t>
            </w:r>
            <w:proofErr w:type="spellStart"/>
            <w:r>
              <w:rPr>
                <w:sz w:val="20"/>
              </w:rPr>
              <w:t>Preparing</w:t>
            </w:r>
            <w:proofErr w:type="spellEnd"/>
            <w:r>
              <w:rPr>
                <w:sz w:val="20"/>
              </w:rPr>
              <w:t xml:space="preserve"> Seminer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859E1" w:rsidRDefault="005A25EE"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9E1">
        <w:trPr>
          <w:trHeight w:val="267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0859E1" w:rsidRDefault="005A25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Examination</w:t>
            </w:r>
            <w:proofErr w:type="spellEnd"/>
          </w:p>
        </w:tc>
        <w:tc>
          <w:tcPr>
            <w:tcW w:w="1924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0859E1" w:rsidRDefault="005A25EE">
            <w:pPr>
              <w:pStyle w:val="TableParagraph"/>
              <w:ind w:left="788" w:right="77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859E1">
        <w:trPr>
          <w:trHeight w:val="265"/>
        </w:trPr>
        <w:tc>
          <w:tcPr>
            <w:tcW w:w="3401" w:type="dxa"/>
            <w:gridSpan w:val="3"/>
            <w:vMerge/>
            <w:tcBorders>
              <w:top w:val="nil"/>
            </w:tcBorders>
          </w:tcPr>
          <w:p w:rsidR="000859E1" w:rsidRDefault="000859E1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tcBorders>
              <w:right w:val="single" w:sz="4" w:space="0" w:color="000000"/>
            </w:tcBorders>
          </w:tcPr>
          <w:p w:rsidR="000859E1" w:rsidRDefault="005A25EE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29" w:type="dxa"/>
            <w:gridSpan w:val="2"/>
            <w:tcBorders>
              <w:left w:val="single" w:sz="8" w:space="0" w:color="000000"/>
            </w:tcBorders>
          </w:tcPr>
          <w:p w:rsidR="000859E1" w:rsidRDefault="005A25EE">
            <w:pPr>
              <w:pStyle w:val="TableParagraph"/>
              <w:spacing w:before="2"/>
              <w:ind w:left="788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859E1">
        <w:trPr>
          <w:trHeight w:val="265"/>
        </w:trPr>
        <w:tc>
          <w:tcPr>
            <w:tcW w:w="3401" w:type="dxa"/>
            <w:gridSpan w:val="3"/>
          </w:tcPr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6739" w:type="dxa"/>
            <w:gridSpan w:val="8"/>
          </w:tcPr>
          <w:p w:rsidR="000859E1" w:rsidRDefault="005A25EE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0859E1">
        <w:trPr>
          <w:trHeight w:val="1321"/>
        </w:trPr>
        <w:tc>
          <w:tcPr>
            <w:tcW w:w="3401" w:type="dxa"/>
            <w:gridSpan w:val="3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</w:p>
        </w:tc>
        <w:tc>
          <w:tcPr>
            <w:tcW w:w="6739" w:type="dxa"/>
            <w:gridSpan w:val="8"/>
          </w:tcPr>
          <w:p w:rsidR="000859E1" w:rsidRDefault="005A25EE">
            <w:pPr>
              <w:pStyle w:val="TableParagraph"/>
              <w:spacing w:line="276" w:lineRule="auto"/>
              <w:ind w:left="108" w:right="122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Introduction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healthy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eating</w:t>
            </w:r>
            <w:proofErr w:type="spellEnd"/>
            <w:r>
              <w:rPr>
                <w:sz w:val="20"/>
              </w:rPr>
              <w:t xml:space="preserve">, Definition of </w:t>
            </w:r>
            <w:proofErr w:type="spellStart"/>
            <w:r>
              <w:rPr>
                <w:sz w:val="20"/>
              </w:rPr>
              <w:t>Carbohydrate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Definition of </w:t>
            </w:r>
            <w:proofErr w:type="spellStart"/>
            <w:r>
              <w:rPr>
                <w:sz w:val="20"/>
              </w:rPr>
              <w:t>Proteins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Definition of </w:t>
            </w:r>
            <w:proofErr w:type="spellStart"/>
            <w:r>
              <w:rPr>
                <w:sz w:val="20"/>
              </w:rPr>
              <w:t>Lipids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Definition of </w:t>
            </w:r>
            <w:proofErr w:type="spellStart"/>
            <w:r>
              <w:rPr>
                <w:sz w:val="20"/>
              </w:rPr>
              <w:t>Vitamins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Minerals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Points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purchase</w:t>
            </w:r>
            <w:proofErr w:type="spellEnd"/>
            <w:r>
              <w:rPr>
                <w:sz w:val="20"/>
              </w:rPr>
              <w:t>,</w:t>
            </w:r>
          </w:p>
          <w:p w:rsidR="000859E1" w:rsidRDefault="005A25E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storing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pregnancy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postpartum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women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0859E1">
        <w:trPr>
          <w:trHeight w:val="1324"/>
        </w:trPr>
        <w:tc>
          <w:tcPr>
            <w:tcW w:w="3401" w:type="dxa"/>
            <w:gridSpan w:val="3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859E1" w:rsidRDefault="005A25E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</w:p>
        </w:tc>
        <w:tc>
          <w:tcPr>
            <w:tcW w:w="6739" w:type="dxa"/>
            <w:gridSpan w:val="8"/>
          </w:tcPr>
          <w:p w:rsidR="000859E1" w:rsidRDefault="005A25EE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sufficient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balanced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understanding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characteristics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between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given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descriptive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specific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understanding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implementation</w:t>
            </w:r>
            <w:proofErr w:type="spellEnd"/>
          </w:p>
          <w:p w:rsidR="000859E1" w:rsidRDefault="005A25E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nutrition</w:t>
            </w:r>
            <w:proofErr w:type="spellEnd"/>
          </w:p>
        </w:tc>
      </w:tr>
      <w:tr w:rsidR="000859E1">
        <w:trPr>
          <w:trHeight w:val="3222"/>
        </w:trPr>
        <w:tc>
          <w:tcPr>
            <w:tcW w:w="3401" w:type="dxa"/>
            <w:gridSpan w:val="3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859E1" w:rsidRDefault="005A25E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 OUTCOMES</w:t>
            </w:r>
          </w:p>
        </w:tc>
        <w:tc>
          <w:tcPr>
            <w:tcW w:w="6739" w:type="dxa"/>
            <w:gridSpan w:val="8"/>
          </w:tcPr>
          <w:p w:rsidR="000859E1" w:rsidRDefault="000859E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859E1" w:rsidRDefault="005A25EE">
            <w:pPr>
              <w:pStyle w:val="TableParagraph"/>
              <w:spacing w:line="276" w:lineRule="auto"/>
              <w:ind w:left="465" w:right="1271"/>
              <w:rPr>
                <w:sz w:val="20"/>
              </w:rPr>
            </w:pP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characteristics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digestion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metabolism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understand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  <w:p w:rsidR="000859E1" w:rsidRDefault="005A25EE">
            <w:pPr>
              <w:pStyle w:val="TableParagraph"/>
              <w:spacing w:before="59" w:line="278" w:lineRule="auto"/>
              <w:ind w:left="465" w:right="1271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define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functions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nutrients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explain</w:t>
            </w:r>
            <w:proofErr w:type="spellEnd"/>
          </w:p>
          <w:p w:rsidR="000859E1" w:rsidRDefault="005A25EE">
            <w:pPr>
              <w:pStyle w:val="TableParagraph"/>
              <w:spacing w:before="57" w:line="276" w:lineRule="auto"/>
              <w:ind w:left="465" w:right="1271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awareness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nutrient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deficiency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excess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developing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</w:p>
          <w:p w:rsidR="000859E1" w:rsidRDefault="005A25EE">
            <w:pPr>
              <w:pStyle w:val="TableParagraph"/>
              <w:spacing w:before="59" w:line="276" w:lineRule="auto"/>
              <w:ind w:left="465" w:right="1271"/>
              <w:rPr>
                <w:sz w:val="20"/>
              </w:rPr>
            </w:pP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healthy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adequate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balanced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</w:p>
          <w:p w:rsidR="000859E1" w:rsidRDefault="005A25EE">
            <w:pPr>
              <w:pStyle w:val="TableParagraph"/>
              <w:spacing w:before="62" w:line="276" w:lineRule="auto"/>
              <w:ind w:left="465" w:right="633"/>
              <w:rPr>
                <w:sz w:val="20"/>
              </w:rPr>
            </w:pP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chronic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theoretical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</w:p>
        </w:tc>
      </w:tr>
    </w:tbl>
    <w:p w:rsidR="000859E1" w:rsidRDefault="000859E1">
      <w:pPr>
        <w:spacing w:line="276" w:lineRule="auto"/>
        <w:rPr>
          <w:sz w:val="20"/>
        </w:rPr>
        <w:sectPr w:rsidR="000859E1">
          <w:pgSz w:w="11910" w:h="16840"/>
          <w:pgMar w:top="1400" w:right="4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726"/>
      </w:tblGrid>
      <w:tr w:rsidR="000859E1">
        <w:trPr>
          <w:trHeight w:val="1194"/>
        </w:trPr>
        <w:tc>
          <w:tcPr>
            <w:tcW w:w="3399" w:type="dxa"/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6726" w:type="dxa"/>
          </w:tcPr>
          <w:p w:rsidR="000859E1" w:rsidRDefault="005A25EE">
            <w:pPr>
              <w:pStyle w:val="TableParagraph"/>
              <w:spacing w:before="24" w:line="278" w:lineRule="auto"/>
              <w:ind w:left="467" w:right="1011"/>
              <w:rPr>
                <w:sz w:val="20"/>
              </w:rPr>
            </w:pPr>
            <w:proofErr w:type="spellStart"/>
            <w:r>
              <w:rPr>
                <w:sz w:val="20"/>
              </w:rPr>
              <w:t>Turkey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awareness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solutions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  <w:r>
              <w:rPr>
                <w:sz w:val="20"/>
              </w:rPr>
              <w:t xml:space="preserve"> can be </w:t>
            </w:r>
            <w:proofErr w:type="spellStart"/>
            <w:r>
              <w:rPr>
                <w:sz w:val="20"/>
              </w:rPr>
              <w:t>informed</w:t>
            </w:r>
            <w:proofErr w:type="spellEnd"/>
          </w:p>
          <w:p w:rsidR="000859E1" w:rsidRDefault="005A25EE">
            <w:pPr>
              <w:pStyle w:val="TableParagraph"/>
              <w:spacing w:before="57" w:line="276" w:lineRule="auto"/>
              <w:ind w:left="467" w:right="1011"/>
              <w:rPr>
                <w:sz w:val="20"/>
              </w:rPr>
            </w:pP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field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 xml:space="preserve"> can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gained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demonstrate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859E1">
        <w:trPr>
          <w:trHeight w:val="1321"/>
        </w:trPr>
        <w:tc>
          <w:tcPr>
            <w:tcW w:w="3399" w:type="dxa"/>
          </w:tcPr>
          <w:p w:rsidR="000859E1" w:rsidRDefault="000859E1">
            <w:pPr>
              <w:pStyle w:val="TableParagraph"/>
              <w:rPr>
                <w:b/>
              </w:rPr>
            </w:pPr>
          </w:p>
          <w:p w:rsidR="000859E1" w:rsidRDefault="000859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859E1" w:rsidRDefault="005A2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SOURCES</w:t>
            </w:r>
          </w:p>
        </w:tc>
        <w:tc>
          <w:tcPr>
            <w:tcW w:w="6726" w:type="dxa"/>
          </w:tcPr>
          <w:p w:rsidR="000859E1" w:rsidRDefault="005A25EE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1. Baysal A. Genel Beslenme, 8. Baskı, Hatiboğlu Yayınevi, Ankara, 1993. 2. Baysal A. Beslenme, Hacettepe Üniversitesi Yayınları, Ankara 1999. 3.</w:t>
            </w:r>
          </w:p>
          <w:p w:rsidR="000859E1" w:rsidRDefault="00923EE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hyperlink r:id="rId8">
              <w:r w:rsidR="005A25EE">
                <w:rPr>
                  <w:sz w:val="20"/>
                </w:rPr>
                <w:t xml:space="preserve">http://www.aof.edu.tr/kitap/EHSM/1209/unite01.pdf </w:t>
              </w:r>
            </w:hyperlink>
            <w:r w:rsidR="005A25EE">
              <w:rPr>
                <w:sz w:val="20"/>
              </w:rPr>
              <w:t>(Prof. Dr. Arif Akşit,</w:t>
            </w:r>
          </w:p>
          <w:p w:rsidR="000859E1" w:rsidRDefault="005A25EE">
            <w:pPr>
              <w:pStyle w:val="TableParagraph"/>
              <w:spacing w:line="260" w:lineRule="atLeast"/>
              <w:ind w:left="110" w:right="250"/>
              <w:rPr>
                <w:sz w:val="20"/>
              </w:rPr>
            </w:pPr>
            <w:r>
              <w:rPr>
                <w:sz w:val="20"/>
              </w:rPr>
              <w:t xml:space="preserve">Beslenmeye Giriş Kitabı, T.C. Anadolu Üniversitesi Yayınları) </w:t>
            </w:r>
            <w:proofErr w:type="spellStart"/>
            <w:r>
              <w:rPr>
                <w:sz w:val="20"/>
              </w:rPr>
              <w:t>Selected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topics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features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Course </w:t>
            </w:r>
            <w:proofErr w:type="spellStart"/>
            <w:r>
              <w:rPr>
                <w:sz w:val="20"/>
              </w:rPr>
              <w:t>Material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Projector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Computer</w:t>
            </w:r>
            <w:proofErr w:type="spellEnd"/>
          </w:p>
        </w:tc>
      </w:tr>
      <w:tr w:rsidR="000859E1">
        <w:trPr>
          <w:trHeight w:val="349"/>
        </w:trPr>
        <w:tc>
          <w:tcPr>
            <w:tcW w:w="3399" w:type="dxa"/>
          </w:tcPr>
          <w:p w:rsidR="000859E1" w:rsidRDefault="005A25EE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</w:t>
            </w:r>
          </w:p>
        </w:tc>
        <w:tc>
          <w:tcPr>
            <w:tcW w:w="6726" w:type="dxa"/>
          </w:tcPr>
          <w:p w:rsidR="000859E1" w:rsidRDefault="005A25EE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Narrative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answer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</w:p>
        </w:tc>
      </w:tr>
    </w:tbl>
    <w:p w:rsidR="000859E1" w:rsidRDefault="000859E1">
      <w:pPr>
        <w:rPr>
          <w:b/>
          <w:sz w:val="20"/>
        </w:rPr>
      </w:pPr>
    </w:p>
    <w:p w:rsidR="000859E1" w:rsidRDefault="000859E1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258"/>
      </w:tblGrid>
      <w:tr w:rsidR="000859E1">
        <w:trPr>
          <w:trHeight w:val="328"/>
        </w:trPr>
        <w:tc>
          <w:tcPr>
            <w:tcW w:w="10163" w:type="dxa"/>
            <w:gridSpan w:val="2"/>
            <w:tcBorders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CONTENT</w:t>
            </w:r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TOPICS</w:t>
            </w:r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Introduction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Healthy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eating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Adequate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Balanced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Definition of </w:t>
            </w:r>
            <w:proofErr w:type="spellStart"/>
            <w:r>
              <w:rPr>
                <w:sz w:val="20"/>
              </w:rPr>
              <w:t>Carbohydrate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Digestion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Metabolism</w:t>
            </w:r>
            <w:proofErr w:type="spellEnd"/>
          </w:p>
        </w:tc>
      </w:tr>
      <w:tr w:rsidR="000859E1">
        <w:trPr>
          <w:trHeight w:val="232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Definition of </w:t>
            </w:r>
            <w:proofErr w:type="spellStart"/>
            <w:r>
              <w:rPr>
                <w:sz w:val="20"/>
              </w:rPr>
              <w:t>Proteins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Digestion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Metabolism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Definition of </w:t>
            </w:r>
            <w:proofErr w:type="spellStart"/>
            <w:r>
              <w:rPr>
                <w:sz w:val="20"/>
              </w:rPr>
              <w:t>Lipids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Digestion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Metabolism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Definition of </w:t>
            </w:r>
            <w:proofErr w:type="spellStart"/>
            <w:r>
              <w:rPr>
                <w:sz w:val="20"/>
              </w:rPr>
              <w:t>Vitamins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Digestion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Metabolism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Vitamin </w:t>
            </w:r>
            <w:proofErr w:type="spellStart"/>
            <w:r>
              <w:rPr>
                <w:sz w:val="20"/>
              </w:rPr>
              <w:t>Deficiency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Diseases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Water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Minerals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MIDTERM EXAM</w:t>
            </w:r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Groups</w:t>
            </w:r>
            <w:proofErr w:type="spellEnd"/>
            <w:r>
              <w:rPr>
                <w:sz w:val="20"/>
              </w:rPr>
              <w:t xml:space="preserve"> General Information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Points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Purchase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Storing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Cooking</w:t>
            </w:r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İn </w:t>
            </w:r>
            <w:proofErr w:type="spellStart"/>
            <w:r>
              <w:rPr>
                <w:sz w:val="20"/>
              </w:rPr>
              <w:t>Pregnancy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Postpartum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Chıld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Obesity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Weakness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Malnutrition</w:t>
            </w:r>
            <w:proofErr w:type="spellEnd"/>
            <w:r>
              <w:rPr>
                <w:sz w:val="20"/>
              </w:rPr>
              <w:t xml:space="preserve"> İn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Status</w:t>
            </w:r>
            <w:proofErr w:type="spellEnd"/>
          </w:p>
        </w:tc>
      </w:tr>
      <w:tr w:rsidR="000859E1">
        <w:trPr>
          <w:trHeight w:val="230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Obesity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Weakness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Malnutrition</w:t>
            </w:r>
            <w:proofErr w:type="spellEnd"/>
            <w:r>
              <w:rPr>
                <w:sz w:val="20"/>
              </w:rPr>
              <w:t xml:space="preserve"> İn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Nutritional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Status</w:t>
            </w:r>
            <w:proofErr w:type="spellEnd"/>
          </w:p>
        </w:tc>
      </w:tr>
      <w:tr w:rsidR="000859E1">
        <w:trPr>
          <w:trHeight w:val="460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İn </w:t>
            </w:r>
            <w:proofErr w:type="spellStart"/>
            <w:r>
              <w:rPr>
                <w:sz w:val="20"/>
              </w:rPr>
              <w:t>Cancer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Patientsnutrition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digestive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disorders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heart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vascular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</w:t>
            </w:r>
          </w:p>
          <w:p w:rsidR="000859E1" w:rsidRDefault="005A25EE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diabetes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mellitus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kidney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</w:p>
        </w:tc>
      </w:tr>
      <w:tr w:rsidR="000859E1">
        <w:trPr>
          <w:trHeight w:val="460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İn </w:t>
            </w:r>
            <w:proofErr w:type="spellStart"/>
            <w:r>
              <w:rPr>
                <w:sz w:val="20"/>
              </w:rPr>
              <w:t>Cancer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Patientsnutrition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digestive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disorders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heart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vascular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</w:t>
            </w:r>
          </w:p>
          <w:p w:rsidR="000859E1" w:rsidRDefault="005A25EE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diabetes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mellitus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nutrition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kidney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</w:p>
        </w:tc>
      </w:tr>
      <w:tr w:rsidR="000859E1">
        <w:trPr>
          <w:trHeight w:val="229"/>
        </w:trPr>
        <w:tc>
          <w:tcPr>
            <w:tcW w:w="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FINAL EXAM</w:t>
            </w:r>
          </w:p>
        </w:tc>
      </w:tr>
    </w:tbl>
    <w:p w:rsidR="000859E1" w:rsidRDefault="000859E1">
      <w:pPr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727"/>
        <w:gridCol w:w="384"/>
        <w:gridCol w:w="432"/>
        <w:gridCol w:w="435"/>
      </w:tblGrid>
      <w:tr w:rsidR="000859E1">
        <w:trPr>
          <w:trHeight w:val="282"/>
        </w:trPr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4"/>
              <w:ind w:left="8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7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PROGRAM OUTCOMES</w:t>
            </w:r>
          </w:p>
        </w:tc>
        <w:tc>
          <w:tcPr>
            <w:tcW w:w="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4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4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before="24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859E1">
        <w:trPr>
          <w:trHeight w:val="462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recognition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basis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Midwifery</w:t>
            </w:r>
            <w:proofErr w:type="spellEnd"/>
            <w:r>
              <w:rPr>
                <w:sz w:val="20"/>
              </w:rPr>
              <w:t xml:space="preserve">/Management of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</w:p>
          <w:p w:rsidR="000859E1" w:rsidRDefault="005A25EE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26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2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before="17" w:line="229" w:lineRule="exact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0859E1">
        <w:trPr>
          <w:trHeight w:val="46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Midwifery</w:t>
            </w:r>
            <w:proofErr w:type="spellEnd"/>
            <w:r>
              <w:rPr>
                <w:sz w:val="20"/>
              </w:rPr>
              <w:t xml:space="preserve">/Management of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Gather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well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apply</w:t>
            </w:r>
            <w:proofErr w:type="spellEnd"/>
          </w:p>
          <w:p w:rsidR="000859E1" w:rsidRDefault="005A25EE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sciences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230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multi-disciplinary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6"/>
              </w:rPr>
            </w:pPr>
          </w:p>
        </w:tc>
      </w:tr>
      <w:tr w:rsidR="000859E1">
        <w:trPr>
          <w:trHeight w:val="479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" w:line="230" w:lineRule="atLeas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Identify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formulate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Midwifery</w:t>
            </w:r>
            <w:proofErr w:type="spellEnd"/>
            <w:r>
              <w:rPr>
                <w:sz w:val="20"/>
              </w:rPr>
              <w:t xml:space="preserve">/Management of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problems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24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" w:line="22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" w:line="226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written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oral </w:t>
            </w: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before="7" w:line="222" w:lineRule="exact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0859E1">
        <w:trPr>
          <w:trHeight w:val="26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9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understanding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professional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5A25EE">
            <w:pPr>
              <w:pStyle w:val="TableParagraph"/>
              <w:spacing w:before="14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0859E1">
        <w:trPr>
          <w:trHeight w:val="24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" w:line="22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2" w:line="226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recognition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an </w:t>
            </w:r>
            <w:proofErr w:type="spellStart"/>
            <w:r>
              <w:rPr>
                <w:sz w:val="20"/>
              </w:rPr>
              <w:t>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engage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lifelong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5A25EE">
            <w:pPr>
              <w:pStyle w:val="TableParagraph"/>
              <w:spacing w:before="7" w:line="222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59E1" w:rsidRDefault="000859E1">
            <w:pPr>
              <w:pStyle w:val="TableParagraph"/>
              <w:rPr>
                <w:sz w:val="18"/>
              </w:rPr>
            </w:pPr>
          </w:p>
        </w:tc>
      </w:tr>
      <w:tr w:rsidR="000859E1">
        <w:trPr>
          <w:trHeight w:val="248"/>
        </w:trPr>
        <w:tc>
          <w:tcPr>
            <w:tcW w:w="10111" w:type="dxa"/>
            <w:gridSpan w:val="5"/>
            <w:tcBorders>
              <w:top w:val="single" w:sz="6" w:space="0" w:color="000000"/>
            </w:tcBorders>
          </w:tcPr>
          <w:p w:rsidR="000859E1" w:rsidRDefault="005A25EE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:No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:Partially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</w:t>
            </w:r>
            <w:proofErr w:type="spellEnd"/>
          </w:p>
        </w:tc>
      </w:tr>
    </w:tbl>
    <w:p w:rsidR="000859E1" w:rsidRDefault="000859E1">
      <w:pPr>
        <w:spacing w:before="11"/>
        <w:rPr>
          <w:b/>
          <w:sz w:val="11"/>
        </w:rPr>
      </w:pPr>
    </w:p>
    <w:p w:rsidR="000859E1" w:rsidRDefault="005A25EE">
      <w:pPr>
        <w:pStyle w:val="GvdeMetni"/>
        <w:tabs>
          <w:tab w:val="left" w:pos="7400"/>
        </w:tabs>
        <w:spacing w:before="91"/>
        <w:ind w:left="696"/>
      </w:pPr>
      <w:r>
        <w:tab/>
      </w:r>
    </w:p>
    <w:sectPr w:rsidR="000859E1" w:rsidSect="000859E1">
      <w:pgSz w:w="11910" w:h="16840"/>
      <w:pgMar w:top="1400" w:right="420" w:bottom="2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345F"/>
    <w:multiLevelType w:val="hybridMultilevel"/>
    <w:tmpl w:val="2DDE2D6A"/>
    <w:lvl w:ilvl="0" w:tplc="82407014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FC4653C">
      <w:numFmt w:val="bullet"/>
      <w:lvlText w:val="•"/>
      <w:lvlJc w:val="left"/>
      <w:pPr>
        <w:ind w:left="340" w:hanging="201"/>
      </w:pPr>
      <w:rPr>
        <w:rFonts w:hint="default"/>
        <w:lang w:val="tr-TR" w:eastAsia="en-US" w:bidi="ar-SA"/>
      </w:rPr>
    </w:lvl>
    <w:lvl w:ilvl="2" w:tplc="288CE766">
      <w:numFmt w:val="bullet"/>
      <w:lvlText w:val="•"/>
      <w:lvlJc w:val="left"/>
      <w:pPr>
        <w:ind w:left="1102" w:hanging="201"/>
      </w:pPr>
      <w:rPr>
        <w:rFonts w:hint="default"/>
        <w:lang w:val="tr-TR" w:eastAsia="en-US" w:bidi="ar-SA"/>
      </w:rPr>
    </w:lvl>
    <w:lvl w:ilvl="3" w:tplc="C4462C26">
      <w:numFmt w:val="bullet"/>
      <w:lvlText w:val="•"/>
      <w:lvlJc w:val="left"/>
      <w:pPr>
        <w:ind w:left="1864" w:hanging="201"/>
      </w:pPr>
      <w:rPr>
        <w:rFonts w:hint="default"/>
        <w:lang w:val="tr-TR" w:eastAsia="en-US" w:bidi="ar-SA"/>
      </w:rPr>
    </w:lvl>
    <w:lvl w:ilvl="4" w:tplc="0778EE3E">
      <w:numFmt w:val="bullet"/>
      <w:lvlText w:val="•"/>
      <w:lvlJc w:val="left"/>
      <w:pPr>
        <w:ind w:left="2626" w:hanging="201"/>
      </w:pPr>
      <w:rPr>
        <w:rFonts w:hint="default"/>
        <w:lang w:val="tr-TR" w:eastAsia="en-US" w:bidi="ar-SA"/>
      </w:rPr>
    </w:lvl>
    <w:lvl w:ilvl="5" w:tplc="74A2C886">
      <w:numFmt w:val="bullet"/>
      <w:lvlText w:val="•"/>
      <w:lvlJc w:val="left"/>
      <w:pPr>
        <w:ind w:left="3388" w:hanging="201"/>
      </w:pPr>
      <w:rPr>
        <w:rFonts w:hint="default"/>
        <w:lang w:val="tr-TR" w:eastAsia="en-US" w:bidi="ar-SA"/>
      </w:rPr>
    </w:lvl>
    <w:lvl w:ilvl="6" w:tplc="7A8CC76C">
      <w:numFmt w:val="bullet"/>
      <w:lvlText w:val="•"/>
      <w:lvlJc w:val="left"/>
      <w:pPr>
        <w:ind w:left="4151" w:hanging="201"/>
      </w:pPr>
      <w:rPr>
        <w:rFonts w:hint="default"/>
        <w:lang w:val="tr-TR" w:eastAsia="en-US" w:bidi="ar-SA"/>
      </w:rPr>
    </w:lvl>
    <w:lvl w:ilvl="7" w:tplc="F1A03014">
      <w:numFmt w:val="bullet"/>
      <w:lvlText w:val="•"/>
      <w:lvlJc w:val="left"/>
      <w:pPr>
        <w:ind w:left="4913" w:hanging="201"/>
      </w:pPr>
      <w:rPr>
        <w:rFonts w:hint="default"/>
        <w:lang w:val="tr-TR" w:eastAsia="en-US" w:bidi="ar-SA"/>
      </w:rPr>
    </w:lvl>
    <w:lvl w:ilvl="8" w:tplc="DFC406F2">
      <w:numFmt w:val="bullet"/>
      <w:lvlText w:val="•"/>
      <w:lvlJc w:val="left"/>
      <w:pPr>
        <w:ind w:left="5675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59E1"/>
    <w:rsid w:val="000859E1"/>
    <w:rsid w:val="00234418"/>
    <w:rsid w:val="005A25EE"/>
    <w:rsid w:val="00923EE5"/>
    <w:rsid w:val="00A5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EA88"/>
  <w15:docId w15:val="{0049BD10-5127-4CD9-A30A-0F0E41C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9E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859E1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0859E1"/>
  </w:style>
  <w:style w:type="paragraph" w:customStyle="1" w:styleId="TableParagraph">
    <w:name w:val="Table Paragraph"/>
    <w:basedOn w:val="Normal"/>
    <w:uiPriority w:val="1"/>
    <w:qFormat/>
    <w:rsid w:val="0008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f.edu.tr/kitap/EHSM/1209/unite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f.edu.tr/kitap/EHSM/1209/unite0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avs</cp:lastModifiedBy>
  <cp:revision>4</cp:revision>
  <cp:lastPrinted>2022-08-11T15:06:00Z</cp:lastPrinted>
  <dcterms:created xsi:type="dcterms:W3CDTF">2022-08-11T15:05:00Z</dcterms:created>
  <dcterms:modified xsi:type="dcterms:W3CDTF">2022-08-16T12:07:00Z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