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798">
              <w:rPr>
                <w:rFonts w:ascii="Times New Roman" w:hAnsi="Times New Roman"/>
                <w:sz w:val="20"/>
                <w:szCs w:val="20"/>
              </w:rPr>
              <w:t>BAHAR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61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2"/>
        <w:gridCol w:w="3167"/>
        <w:gridCol w:w="1560"/>
        <w:gridCol w:w="4185"/>
      </w:tblGrid>
      <w:tr w:rsidR="00B7532B" w:rsidRPr="004B7673" w:rsidTr="00F32C34">
        <w:tc>
          <w:tcPr>
            <w:tcW w:w="1702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167" w:type="dxa"/>
            <w:vAlign w:val="center"/>
          </w:tcPr>
          <w:p w:rsidR="00B7532B" w:rsidRPr="00F32C34" w:rsidRDefault="00F32C34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C34">
              <w:rPr>
                <w:rFonts w:ascii="Times New Roman" w:hAnsi="Times New Roman"/>
                <w:sz w:val="20"/>
                <w:szCs w:val="20"/>
              </w:rPr>
              <w:t>Emzirme Danışmanlığı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6663" w:rsidRPr="00746663">
              <w:rPr>
                <w:rFonts w:ascii="Times New Roman" w:hAnsi="Times New Roman"/>
                <w:sz w:val="20"/>
                <w:szCs w:val="20"/>
              </w:rPr>
              <w:t>281116016</w:t>
            </w:r>
            <w:bookmarkStart w:id="0" w:name="_GoBack"/>
            <w:bookmarkEnd w:id="0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332"/>
        <w:gridCol w:w="1985"/>
        <w:gridCol w:w="3515"/>
      </w:tblGrid>
      <w:tr w:rsidR="00B7532B" w:rsidRPr="004B7673" w:rsidTr="00F32C34">
        <w:trPr>
          <w:trHeight w:val="496"/>
        </w:trPr>
        <w:tc>
          <w:tcPr>
            <w:tcW w:w="1772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332" w:type="dxa"/>
            <w:vAlign w:val="center"/>
          </w:tcPr>
          <w:p w:rsidR="00B7532B" w:rsidRPr="004B7673" w:rsidRDefault="00B0141D" w:rsidP="00F32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Öğr.Üyesi Berrak Mızrak Şahin</w:t>
            </w:r>
          </w:p>
        </w:tc>
        <w:tc>
          <w:tcPr>
            <w:tcW w:w="1985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515" w:type="dxa"/>
            <w:vAlign w:val="center"/>
          </w:tcPr>
          <w:p w:rsidR="00B7532B" w:rsidRPr="004B7673" w:rsidRDefault="00B0141D" w:rsidP="00F32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41D">
              <w:rPr>
                <w:rFonts w:ascii="Times New Roman" w:hAnsi="Times New Roman"/>
                <w:sz w:val="20"/>
                <w:szCs w:val="20"/>
              </w:rPr>
              <w:t>Dr. Öğr.Üyesi Berrak Mızrak Şahin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720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7"/>
        <w:gridCol w:w="623"/>
        <w:gridCol w:w="548"/>
        <w:gridCol w:w="1303"/>
        <w:gridCol w:w="910"/>
        <w:gridCol w:w="207"/>
        <w:gridCol w:w="716"/>
        <w:gridCol w:w="1641"/>
        <w:gridCol w:w="1899"/>
      </w:tblGrid>
      <w:tr w:rsidR="00B7532B" w:rsidRPr="004B7673" w:rsidTr="00F32C34">
        <w:trPr>
          <w:trHeight w:val="383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9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597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F32C34">
        <w:trPr>
          <w:trHeight w:val="382"/>
        </w:trPr>
        <w:tc>
          <w:tcPr>
            <w:tcW w:w="75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F32C34">
        <w:trPr>
          <w:trHeight w:val="367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F32C34" w:rsidP="00F3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F32C34" w:rsidP="00F3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F32C34" w:rsidP="00F3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F32C34" w:rsidP="00F3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F32C34" w:rsidP="00F3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F32C34" w:rsidP="00F3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F32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F32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F32C34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791C4E">
        <w:tc>
          <w:tcPr>
            <w:tcW w:w="150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435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532B" w:rsidRPr="004B7673" w:rsidTr="00791C4E">
        <w:tc>
          <w:tcPr>
            <w:tcW w:w="1508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F3501" w:rsidRDefault="009F3501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5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9F3501" w:rsidRDefault="009F3501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50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7532B" w:rsidRPr="004B7673" w:rsidTr="00791C4E">
        <w:tc>
          <w:tcPr>
            <w:tcW w:w="1508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F3501" w:rsidRDefault="00B7532B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9F3501" w:rsidRDefault="00B7532B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91C4E">
        <w:tc>
          <w:tcPr>
            <w:tcW w:w="1508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F3501" w:rsidRDefault="00B7532B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9F3501" w:rsidRDefault="00B7532B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91C4E">
        <w:tc>
          <w:tcPr>
            <w:tcW w:w="1508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F3501" w:rsidRDefault="00B7532B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9F3501" w:rsidRDefault="00B7532B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91C4E">
        <w:tc>
          <w:tcPr>
            <w:tcW w:w="1508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9F3501" w:rsidRDefault="00B7532B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9F3501" w:rsidRDefault="00B7532B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91C4E">
        <w:tc>
          <w:tcPr>
            <w:tcW w:w="1508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9F3501" w:rsidRDefault="009F3501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5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9F3501" w:rsidRDefault="009F3501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50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7532B" w:rsidRPr="004B7673" w:rsidTr="00791C4E">
        <w:tc>
          <w:tcPr>
            <w:tcW w:w="1508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9F3501" w:rsidRDefault="009F3501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5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9F3501" w:rsidRDefault="009F3501" w:rsidP="009F3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5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7532B" w:rsidRPr="004B7673" w:rsidTr="00791C4E">
        <w:trPr>
          <w:trHeight w:val="447"/>
        </w:trPr>
        <w:tc>
          <w:tcPr>
            <w:tcW w:w="15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49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51748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Doğum ve Kadın Hastalıkları Hemşireliği dersini almış olmak.</w:t>
            </w:r>
          </w:p>
        </w:tc>
      </w:tr>
      <w:tr w:rsidR="00B7532B" w:rsidRPr="004B7673" w:rsidTr="00907F26">
        <w:trPr>
          <w:trHeight w:val="474"/>
        </w:trPr>
        <w:tc>
          <w:tcPr>
            <w:tcW w:w="15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49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257" w:rsidRDefault="000B5257" w:rsidP="000B5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3901BC">
              <w:rPr>
                <w:rFonts w:ascii="Times New Roman" w:hAnsi="Times New Roman"/>
                <w:sz w:val="20"/>
                <w:szCs w:val="20"/>
              </w:rPr>
              <w:t>emenin anatomik yapısı</w:t>
            </w:r>
            <w:r>
              <w:rPr>
                <w:rFonts w:ascii="Times New Roman" w:hAnsi="Times New Roman"/>
                <w:sz w:val="20"/>
                <w:szCs w:val="20"/>
              </w:rPr>
              <w:t>, l</w:t>
            </w:r>
            <w:r w:rsidRPr="003901BC">
              <w:rPr>
                <w:rFonts w:ascii="Times New Roman" w:hAnsi="Times New Roman"/>
                <w:sz w:val="20"/>
                <w:szCs w:val="20"/>
              </w:rPr>
              <w:t>aktasyon fizyolojisi</w:t>
            </w:r>
            <w:r>
              <w:rPr>
                <w:rFonts w:ascii="Times New Roman" w:hAnsi="Times New Roman"/>
                <w:sz w:val="20"/>
                <w:szCs w:val="20"/>
              </w:rPr>
              <w:t>, a</w:t>
            </w:r>
            <w:r w:rsidRPr="003901BC">
              <w:rPr>
                <w:rFonts w:ascii="Times New Roman" w:hAnsi="Times New Roman"/>
                <w:sz w:val="20"/>
                <w:szCs w:val="20"/>
              </w:rPr>
              <w:t>nne sütünün bileşimi</w:t>
            </w:r>
          </w:p>
          <w:p w:rsidR="00B7532B" w:rsidRPr="004B7673" w:rsidRDefault="000B5257" w:rsidP="000B5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901BC">
              <w:rPr>
                <w:rFonts w:ascii="Times New Roman" w:hAnsi="Times New Roman"/>
                <w:sz w:val="20"/>
                <w:szCs w:val="20"/>
              </w:rPr>
              <w:t>nne sütünün türleri ve özellikleri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7F26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907F26" w:rsidRPr="000B5257">
              <w:rPr>
                <w:rFonts w:ascii="Times New Roman" w:hAnsi="Times New Roman"/>
                <w:sz w:val="20"/>
                <w:szCs w:val="20"/>
              </w:rPr>
              <w:t xml:space="preserve">nne </w:t>
            </w:r>
            <w:r w:rsidR="00907F26">
              <w:rPr>
                <w:rFonts w:ascii="Times New Roman" w:hAnsi="Times New Roman"/>
                <w:sz w:val="20"/>
                <w:szCs w:val="20"/>
              </w:rPr>
              <w:t>sütünün faydaları, e</w:t>
            </w:r>
            <w:r w:rsidR="00907F26" w:rsidRPr="000B5257">
              <w:rPr>
                <w:rFonts w:ascii="Times New Roman" w:hAnsi="Times New Roman"/>
                <w:sz w:val="20"/>
                <w:szCs w:val="20"/>
              </w:rPr>
              <w:t>mzirme öyküsü alma ve</w:t>
            </w:r>
            <w:r w:rsidR="00907F26">
              <w:rPr>
                <w:rFonts w:ascii="Times New Roman" w:hAnsi="Times New Roman"/>
                <w:sz w:val="20"/>
                <w:szCs w:val="20"/>
              </w:rPr>
              <w:t xml:space="preserve"> annenin emzirmeye hazırlanması, e</w:t>
            </w:r>
            <w:r w:rsidR="00907F26" w:rsidRPr="000B5257">
              <w:rPr>
                <w:rFonts w:ascii="Times New Roman" w:hAnsi="Times New Roman"/>
                <w:sz w:val="20"/>
                <w:szCs w:val="20"/>
              </w:rPr>
              <w:t>mzirmenin baş</w:t>
            </w:r>
            <w:r w:rsidR="00907F26">
              <w:rPr>
                <w:rFonts w:ascii="Times New Roman" w:hAnsi="Times New Roman"/>
                <w:sz w:val="20"/>
                <w:szCs w:val="20"/>
              </w:rPr>
              <w:t>latılması ve emzirme teknikleri, a</w:t>
            </w:r>
            <w:r w:rsidR="00907F26" w:rsidRPr="000B5257">
              <w:rPr>
                <w:rFonts w:ascii="Times New Roman" w:hAnsi="Times New Roman"/>
                <w:sz w:val="20"/>
                <w:szCs w:val="20"/>
              </w:rPr>
              <w:t xml:space="preserve">nne </w:t>
            </w:r>
            <w:r w:rsidR="00907F26">
              <w:rPr>
                <w:rFonts w:ascii="Times New Roman" w:hAnsi="Times New Roman"/>
                <w:sz w:val="20"/>
                <w:szCs w:val="20"/>
              </w:rPr>
              <w:t>sütünün sağılması ve saklanması, a</w:t>
            </w:r>
            <w:r w:rsidR="00907F26" w:rsidRPr="000B5257">
              <w:rPr>
                <w:rFonts w:ascii="Times New Roman" w:hAnsi="Times New Roman"/>
                <w:sz w:val="20"/>
                <w:szCs w:val="20"/>
              </w:rPr>
              <w:t>nne sütü</w:t>
            </w:r>
            <w:r w:rsidR="00907F26">
              <w:rPr>
                <w:rFonts w:ascii="Times New Roman" w:hAnsi="Times New Roman"/>
                <w:sz w:val="20"/>
                <w:szCs w:val="20"/>
              </w:rPr>
              <w:t>nün yeterliliği ve arttırılması, e</w:t>
            </w:r>
            <w:r w:rsidR="00907F26" w:rsidRPr="000B5257">
              <w:rPr>
                <w:rFonts w:ascii="Times New Roman" w:hAnsi="Times New Roman"/>
                <w:sz w:val="20"/>
                <w:szCs w:val="20"/>
              </w:rPr>
              <w:t xml:space="preserve">mzirmenin başlatılması ve </w:t>
            </w:r>
            <w:r w:rsidR="00907F26">
              <w:rPr>
                <w:rFonts w:ascii="Times New Roman" w:hAnsi="Times New Roman"/>
                <w:sz w:val="20"/>
                <w:szCs w:val="20"/>
              </w:rPr>
              <w:t>sürdürülmesinde hemşirenin rolü, özel durumlarda emzirme, emzirme politikaları, k</w:t>
            </w:r>
            <w:r w:rsidR="00907F26" w:rsidRPr="000B5257">
              <w:rPr>
                <w:rFonts w:ascii="Times New Roman" w:hAnsi="Times New Roman"/>
                <w:sz w:val="20"/>
                <w:szCs w:val="20"/>
              </w:rPr>
              <w:t>linik becerini</w:t>
            </w:r>
            <w:r w:rsidR="00907F26">
              <w:rPr>
                <w:rFonts w:ascii="Times New Roman" w:hAnsi="Times New Roman"/>
                <w:sz w:val="20"/>
                <w:szCs w:val="20"/>
              </w:rPr>
              <w:t>n geliştirilmesi-Grup çalışması</w:t>
            </w:r>
          </w:p>
        </w:tc>
      </w:tr>
      <w:tr w:rsidR="00B7532B" w:rsidRPr="004B7673" w:rsidTr="00791C4E">
        <w:trPr>
          <w:trHeight w:val="426"/>
        </w:trPr>
        <w:tc>
          <w:tcPr>
            <w:tcW w:w="15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49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BC2DEB" w:rsidRDefault="0051748C" w:rsidP="00907F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DEB">
              <w:rPr>
                <w:rFonts w:ascii="Times New Roman" w:hAnsi="Times New Roman"/>
                <w:sz w:val="20"/>
                <w:szCs w:val="20"/>
              </w:rPr>
              <w:t>Öğrencinin, başarılı bir emzirme süreci için gerekli olan bilgi ve danışmanlık becerilerini öğrenmesini sağlar</w:t>
            </w:r>
            <w:r w:rsidR="00907F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532B" w:rsidRPr="004B7673" w:rsidTr="00791C4E">
        <w:trPr>
          <w:trHeight w:val="426"/>
        </w:trPr>
        <w:tc>
          <w:tcPr>
            <w:tcW w:w="15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49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C4E" w:rsidRPr="00791C4E" w:rsidRDefault="00791C4E" w:rsidP="00791C4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DEB">
              <w:rPr>
                <w:rFonts w:ascii="Times New Roman" w:hAnsi="Times New Roman"/>
                <w:sz w:val="20"/>
                <w:szCs w:val="20"/>
              </w:rPr>
              <w:t>Emzirmenin anne, bebek ve toplum sağlığı açısından önemini kavrayabilme,</w:t>
            </w:r>
            <w:r>
              <w:t xml:space="preserve"> </w:t>
            </w:r>
            <w:r w:rsidRPr="00791C4E">
              <w:rPr>
                <w:rFonts w:ascii="Times New Roman" w:hAnsi="Times New Roman"/>
                <w:sz w:val="20"/>
                <w:szCs w:val="20"/>
              </w:rPr>
              <w:t>Anne sütü ile beslenmenin özendirilmesi için nelerin yapılm</w:t>
            </w:r>
            <w:r>
              <w:rPr>
                <w:rFonts w:ascii="Times New Roman" w:hAnsi="Times New Roman"/>
                <w:sz w:val="20"/>
                <w:szCs w:val="20"/>
              </w:rPr>
              <w:t>ası gerektiğini kavrayabilmesi,</w:t>
            </w:r>
          </w:p>
          <w:p w:rsidR="0051748C" w:rsidRPr="00BC2DEB" w:rsidRDefault="0051748C" w:rsidP="0051748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DEB">
              <w:rPr>
                <w:rFonts w:ascii="Times New Roman" w:hAnsi="Times New Roman"/>
                <w:sz w:val="20"/>
                <w:szCs w:val="20"/>
              </w:rPr>
              <w:t>Başarılı bir emzirme süreci geçirilebilmesi için gerekli olan danışmanlık becerilerin</w:t>
            </w:r>
            <w:r w:rsidR="00BC2DEB" w:rsidRPr="00BC2DEB">
              <w:rPr>
                <w:rFonts w:ascii="Times New Roman" w:hAnsi="Times New Roman"/>
                <w:sz w:val="20"/>
                <w:szCs w:val="20"/>
              </w:rPr>
              <w:t>e sahip olabilmesi,</w:t>
            </w:r>
          </w:p>
          <w:p w:rsidR="00BC2DEB" w:rsidRDefault="00791C4E" w:rsidP="00791C4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C4E">
              <w:rPr>
                <w:rFonts w:ascii="Times New Roman" w:hAnsi="Times New Roman"/>
                <w:sz w:val="20"/>
                <w:szCs w:val="20"/>
              </w:rPr>
              <w:t>Annede süt oluşumunun ve salgılanmasının hormonsal kontrolünü açıklama</w:t>
            </w:r>
            <w:r>
              <w:rPr>
                <w:rFonts w:ascii="Times New Roman" w:hAnsi="Times New Roman"/>
                <w:sz w:val="20"/>
                <w:szCs w:val="20"/>
              </w:rPr>
              <w:t>yabilmesi,</w:t>
            </w:r>
          </w:p>
          <w:p w:rsidR="00791C4E" w:rsidRPr="00BC2DEB" w:rsidRDefault="00791C4E" w:rsidP="00791C4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Başarılı emzirme için ‘On Adımı’ bilebilmeli ve uygulayabilmeli.</w:t>
            </w:r>
          </w:p>
        </w:tc>
      </w:tr>
      <w:tr w:rsidR="00B7532B" w:rsidRPr="004B7673" w:rsidTr="00791C4E">
        <w:trPr>
          <w:trHeight w:val="983"/>
        </w:trPr>
        <w:tc>
          <w:tcPr>
            <w:tcW w:w="150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492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532B" w:rsidRPr="00791C4E" w:rsidRDefault="00791C4E" w:rsidP="00791C4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791C4E">
              <w:rPr>
                <w:rFonts w:ascii="Times New Roman" w:eastAsia="Arial" w:hAnsi="Times New Roman"/>
                <w:sz w:val="20"/>
                <w:szCs w:val="20"/>
              </w:rPr>
              <w:t>Taşkın L.: Doğum ve Kadın Sağlığı Hemşireliği. Genişletilmiş III. Baskı, Akademisyen Tıp Kitabevi, Ankara, 2016.</w:t>
            </w:r>
          </w:p>
          <w:p w:rsidR="00791C4E" w:rsidRPr="00791C4E" w:rsidRDefault="00791C4E" w:rsidP="00791C4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C4E">
              <w:rPr>
                <w:rFonts w:ascii="Times New Roman" w:eastAsia="Arial" w:hAnsi="Times New Roman"/>
                <w:sz w:val="20"/>
                <w:szCs w:val="20"/>
              </w:rPr>
              <w:t>Kızılkaya Beji N. (Ed.): Kadın Sağlığı ve Hastalıkları. Nobel Tıp Kitabevleri, İstanbul, 2015.</w:t>
            </w:r>
          </w:p>
          <w:p w:rsidR="00791C4E" w:rsidRPr="00791C4E" w:rsidRDefault="00791C4E" w:rsidP="00791C4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Berrak Mızrak Şahin, ‘</w:t>
            </w:r>
            <w:r w:rsidRPr="00791C4E">
              <w:rPr>
                <w:rFonts w:ascii="Times New Roman" w:hAnsi="Times New Roman"/>
                <w:sz w:val="20"/>
                <w:szCs w:val="20"/>
              </w:rPr>
              <w:t>Eskişehir’deki Bir Grup Aile Sağlığı Merkezine Kayıtlı Primiparlara Verilen Antenatal Eğitimin Emzirme Öz-Yeterlilik Algısına Etkisi</w:t>
            </w:r>
            <w:r>
              <w:rPr>
                <w:rFonts w:ascii="Times New Roman" w:hAnsi="Times New Roman"/>
                <w:sz w:val="20"/>
                <w:szCs w:val="20"/>
              </w:rPr>
              <w:t>’, Yüksek Lisans Tezi,2013.</w:t>
            </w:r>
          </w:p>
        </w:tc>
      </w:tr>
      <w:tr w:rsidR="00B7532B" w:rsidRPr="004B7673" w:rsidTr="00791C4E">
        <w:trPr>
          <w:trHeight w:val="330"/>
        </w:trPr>
        <w:tc>
          <w:tcPr>
            <w:tcW w:w="15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49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5F2574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1D9">
              <w:rPr>
                <w:rFonts w:ascii="Times New Roman" w:hAnsi="Times New Roman"/>
                <w:sz w:val="20"/>
                <w:szCs w:val="20"/>
              </w:rPr>
              <w:t>Düz anlatım,  soru-cevap tekniği, rol play tekniği, beyin fırt</w:t>
            </w:r>
            <w:r>
              <w:rPr>
                <w:rFonts w:ascii="Times New Roman" w:hAnsi="Times New Roman"/>
                <w:sz w:val="20"/>
                <w:szCs w:val="20"/>
              </w:rPr>
              <w:t>ınası, barkovizyon,  internet.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"/>
        <w:gridCol w:w="8737"/>
      </w:tblGrid>
      <w:tr w:rsidR="00B7532B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3901BC">
              <w:rPr>
                <w:rFonts w:ascii="Times New Roman" w:hAnsi="Times New Roman"/>
                <w:sz w:val="20"/>
                <w:szCs w:val="20"/>
              </w:rPr>
              <w:t>emenin anatomik yapısı</w:t>
            </w:r>
          </w:p>
          <w:p w:rsidR="003901BC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L</w:t>
            </w:r>
            <w:r w:rsidRPr="003901BC">
              <w:rPr>
                <w:rFonts w:ascii="Times New Roman" w:hAnsi="Times New Roman"/>
                <w:sz w:val="20"/>
                <w:szCs w:val="20"/>
              </w:rPr>
              <w:t>aktasyon fizyolojisi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901BC">
              <w:rPr>
                <w:rFonts w:ascii="Times New Roman" w:hAnsi="Times New Roman"/>
                <w:sz w:val="20"/>
                <w:szCs w:val="20"/>
              </w:rPr>
              <w:t>nne sütünün bileşimi</w:t>
            </w:r>
          </w:p>
          <w:p w:rsidR="003901BC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901BC">
              <w:rPr>
                <w:rFonts w:ascii="Times New Roman" w:hAnsi="Times New Roman"/>
                <w:sz w:val="20"/>
                <w:szCs w:val="20"/>
              </w:rPr>
              <w:t>nne sütünün türleri ve özellikleri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901BC">
              <w:rPr>
                <w:rFonts w:ascii="Times New Roman" w:hAnsi="Times New Roman"/>
                <w:sz w:val="20"/>
                <w:szCs w:val="20"/>
              </w:rPr>
              <w:t>nne sütünün faydaları</w:t>
            </w:r>
          </w:p>
        </w:tc>
      </w:tr>
      <w:tr w:rsidR="003901B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BC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1BC" w:rsidRPr="003901BC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Emzirme öyküsü alma ve annenin emzirmeye hazırlanması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3901BC">
              <w:rPr>
                <w:rFonts w:ascii="Times New Roman" w:hAnsi="Times New Roman"/>
                <w:sz w:val="20"/>
                <w:szCs w:val="20"/>
              </w:rPr>
              <w:t>mzirmenin başlatılması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emzirme teknikleri</w:t>
            </w:r>
          </w:p>
          <w:p w:rsidR="003901BC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Anne sütünün sağılması ve saklanması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Anne sütünün yeterliliği ve arttırılması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0573D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3D1">
              <w:rPr>
                <w:rFonts w:ascii="Times New Roman" w:hAnsi="Times New Roman"/>
                <w:sz w:val="20"/>
                <w:szCs w:val="20"/>
              </w:rPr>
              <w:t>Emzirmenin başlatılması ve sürdürülmesinde hemşire</w:t>
            </w:r>
            <w:r>
              <w:rPr>
                <w:rFonts w:ascii="Times New Roman" w:hAnsi="Times New Roman"/>
                <w:sz w:val="20"/>
                <w:szCs w:val="20"/>
              </w:rPr>
              <w:t>nin rolü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2B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EF293E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Özel durumlarda emzirme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EF293E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Emzirme politikaları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3901B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EF293E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Klinik becerinin geliştirilmesi-Grup çalışması</w:t>
            </w:r>
          </w:p>
        </w:tc>
      </w:tr>
      <w:tr w:rsidR="00EF293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3E" w:rsidRPr="004B7673" w:rsidRDefault="00EF293E" w:rsidP="00EF29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293E" w:rsidRPr="004B7673" w:rsidRDefault="00EF293E" w:rsidP="00EF29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Klinik becerinin geliştirilmesi-Grup çalışması</w:t>
            </w:r>
          </w:p>
        </w:tc>
      </w:tr>
      <w:tr w:rsidR="00EF293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3E" w:rsidRPr="004B7673" w:rsidRDefault="00EF293E" w:rsidP="00EF29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293E" w:rsidRPr="004B7673" w:rsidRDefault="00EF293E" w:rsidP="00EF29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Klinik becerinin geliştirilmesi-Grup çalışması</w:t>
            </w:r>
          </w:p>
        </w:tc>
      </w:tr>
      <w:tr w:rsidR="00EF293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93E" w:rsidRPr="004B7673" w:rsidRDefault="00EF293E" w:rsidP="00EF29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293E" w:rsidRPr="004B7673" w:rsidRDefault="006345CB" w:rsidP="00EF29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FİNAL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34A9A" w:rsidP="00A84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DC0D52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DC0D52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DC0D52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DC0D52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Eğitiminde, 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DC0D52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DC0D52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DC0D52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DC0D52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</w:t>
      </w:r>
    </w:p>
    <w:p w:rsidR="009D6B62" w:rsidRDefault="00B7532B" w:rsidP="00B7532B"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6F"/>
    <w:multiLevelType w:val="hybridMultilevel"/>
    <w:tmpl w:val="D26AC54E"/>
    <w:lvl w:ilvl="0" w:tplc="A880E0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E6FE0"/>
    <w:multiLevelType w:val="hybridMultilevel"/>
    <w:tmpl w:val="7BDAE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562A7"/>
    <w:multiLevelType w:val="hybridMultilevel"/>
    <w:tmpl w:val="B9186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2B"/>
    <w:rsid w:val="000573D1"/>
    <w:rsid w:val="000B5257"/>
    <w:rsid w:val="000C01B2"/>
    <w:rsid w:val="002132CC"/>
    <w:rsid w:val="003901BC"/>
    <w:rsid w:val="00515876"/>
    <w:rsid w:val="0051748C"/>
    <w:rsid w:val="005F2574"/>
    <w:rsid w:val="006345CB"/>
    <w:rsid w:val="00634A9A"/>
    <w:rsid w:val="00746663"/>
    <w:rsid w:val="00791C4E"/>
    <w:rsid w:val="008E59C1"/>
    <w:rsid w:val="00907F26"/>
    <w:rsid w:val="009D6B62"/>
    <w:rsid w:val="009F3501"/>
    <w:rsid w:val="009F6480"/>
    <w:rsid w:val="00A358F1"/>
    <w:rsid w:val="00A8450E"/>
    <w:rsid w:val="00A863F9"/>
    <w:rsid w:val="00AC4D4A"/>
    <w:rsid w:val="00B0141D"/>
    <w:rsid w:val="00B7532B"/>
    <w:rsid w:val="00BC2DEB"/>
    <w:rsid w:val="00CC7798"/>
    <w:rsid w:val="00D21B4C"/>
    <w:rsid w:val="00DC0D52"/>
    <w:rsid w:val="00E145A5"/>
    <w:rsid w:val="00E24E67"/>
    <w:rsid w:val="00EF293E"/>
    <w:rsid w:val="00F26EDE"/>
    <w:rsid w:val="00F32C34"/>
    <w:rsid w:val="00F6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6CD4"/>
  <w15:docId w15:val="{5B81F7B8-9BD3-4FBA-9307-02CD8002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</cp:lastModifiedBy>
  <cp:revision>3</cp:revision>
  <cp:lastPrinted>2016-06-29T13:44:00Z</cp:lastPrinted>
  <dcterms:created xsi:type="dcterms:W3CDTF">2021-02-21T15:38:00Z</dcterms:created>
  <dcterms:modified xsi:type="dcterms:W3CDTF">2021-02-21T15:38:00Z</dcterms:modified>
</cp:coreProperties>
</file>