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15D" w:rsidRDefault="00AF115D" w:rsidP="00AF115D">
      <w:pPr>
        <w:jc w:val="center"/>
        <w:outlineLvl w:val="0"/>
        <w:rPr>
          <w:b/>
          <w:sz w:val="28"/>
          <w:szCs w:val="28"/>
        </w:rPr>
      </w:pPr>
      <w:r>
        <w:rPr>
          <w:b/>
          <w:noProof/>
          <w:sz w:val="28"/>
          <w:szCs w:val="28"/>
        </w:rPr>
        <w:drawing>
          <wp:anchor distT="0" distB="0" distL="114300" distR="114300" simplePos="0" relativeHeight="25166028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 w:val="28"/>
          <w:szCs w:val="28"/>
        </w:rPr>
        <w:t xml:space="preserve">ESOGÜ </w:t>
      </w:r>
      <w:r>
        <w:rPr>
          <w:b/>
          <w:sz w:val="28"/>
          <w:szCs w:val="28"/>
        </w:rPr>
        <w:t>ESKİŞEHİR SAĞLIK YÜKSEK OKULU</w:t>
      </w:r>
    </w:p>
    <w:p w:rsidR="00AF115D" w:rsidRDefault="00AF115D" w:rsidP="00AF115D">
      <w:pPr>
        <w:jc w:val="center"/>
        <w:outlineLvl w:val="0"/>
        <w:rPr>
          <w:b/>
          <w:sz w:val="28"/>
          <w:szCs w:val="28"/>
        </w:rPr>
      </w:pPr>
      <w:r>
        <w:rPr>
          <w:b/>
          <w:sz w:val="28"/>
          <w:szCs w:val="28"/>
        </w:rPr>
        <w:t>HEMŞİRELİK</w:t>
      </w:r>
      <w:r w:rsidRPr="00D64451">
        <w:rPr>
          <w:b/>
          <w:sz w:val="28"/>
          <w:szCs w:val="28"/>
        </w:rPr>
        <w:t xml:space="preserve"> Bölümü Ders Bilgi Formu</w:t>
      </w:r>
    </w:p>
    <w:p w:rsidR="00AF115D" w:rsidRPr="00FD6860" w:rsidRDefault="00AF115D" w:rsidP="00AF115D">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F115D" w:rsidRPr="006B43E2" w:rsidTr="00533725">
        <w:tc>
          <w:tcPr>
            <w:tcW w:w="1167" w:type="dxa"/>
            <w:vAlign w:val="center"/>
          </w:tcPr>
          <w:p w:rsidR="00AF115D" w:rsidRPr="006B43E2" w:rsidRDefault="00AF115D" w:rsidP="00533725">
            <w:pPr>
              <w:outlineLvl w:val="0"/>
              <w:rPr>
                <w:b/>
                <w:sz w:val="20"/>
                <w:szCs w:val="20"/>
              </w:rPr>
            </w:pPr>
            <w:r w:rsidRPr="006B43E2">
              <w:rPr>
                <w:b/>
                <w:sz w:val="20"/>
                <w:szCs w:val="20"/>
              </w:rPr>
              <w:t>DÖNEM</w:t>
            </w:r>
          </w:p>
        </w:tc>
        <w:tc>
          <w:tcPr>
            <w:tcW w:w="1527" w:type="dxa"/>
            <w:vAlign w:val="center"/>
          </w:tcPr>
          <w:p w:rsidR="00AF115D" w:rsidRPr="006B43E2" w:rsidRDefault="00AF115D" w:rsidP="00533725">
            <w:pPr>
              <w:outlineLvl w:val="0"/>
              <w:rPr>
                <w:sz w:val="20"/>
                <w:szCs w:val="20"/>
              </w:rPr>
            </w:pPr>
            <w:r>
              <w:rPr>
                <w:sz w:val="20"/>
                <w:szCs w:val="20"/>
              </w:rPr>
              <w:t xml:space="preserve"> BAHAR</w:t>
            </w:r>
          </w:p>
        </w:tc>
      </w:tr>
    </w:tbl>
    <w:p w:rsidR="00AF115D" w:rsidRPr="00474EEF" w:rsidRDefault="00AF115D" w:rsidP="00AF115D">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F115D" w:rsidRPr="006B43E2" w:rsidTr="00533725">
        <w:tc>
          <w:tcPr>
            <w:tcW w:w="1668" w:type="dxa"/>
            <w:vAlign w:val="center"/>
          </w:tcPr>
          <w:p w:rsidR="00AF115D" w:rsidRPr="006B43E2" w:rsidRDefault="00AF115D" w:rsidP="00533725">
            <w:pPr>
              <w:jc w:val="center"/>
              <w:outlineLvl w:val="0"/>
              <w:rPr>
                <w:b/>
                <w:sz w:val="20"/>
                <w:szCs w:val="20"/>
              </w:rPr>
            </w:pPr>
            <w:r w:rsidRPr="006B43E2">
              <w:rPr>
                <w:b/>
                <w:sz w:val="20"/>
                <w:szCs w:val="20"/>
              </w:rPr>
              <w:t>DERSİN KODU</w:t>
            </w:r>
          </w:p>
        </w:tc>
        <w:tc>
          <w:tcPr>
            <w:tcW w:w="2760" w:type="dxa"/>
            <w:vAlign w:val="center"/>
          </w:tcPr>
          <w:p w:rsidR="00AF115D" w:rsidRPr="00711636" w:rsidRDefault="00AF115D" w:rsidP="00533725">
            <w:pPr>
              <w:outlineLvl w:val="0"/>
            </w:pPr>
            <w:r>
              <w:t xml:space="preserve"> </w:t>
            </w:r>
            <w:r>
              <w:rPr>
                <w:color w:val="333333"/>
              </w:rPr>
              <w:t>291118178</w:t>
            </w:r>
          </w:p>
        </w:tc>
        <w:tc>
          <w:tcPr>
            <w:tcW w:w="1560" w:type="dxa"/>
            <w:vAlign w:val="center"/>
          </w:tcPr>
          <w:p w:rsidR="00AF115D" w:rsidRPr="006B43E2" w:rsidRDefault="00AF115D" w:rsidP="00533725">
            <w:pPr>
              <w:jc w:val="center"/>
              <w:outlineLvl w:val="0"/>
              <w:rPr>
                <w:b/>
                <w:sz w:val="20"/>
                <w:szCs w:val="20"/>
              </w:rPr>
            </w:pPr>
            <w:r w:rsidRPr="006B43E2">
              <w:rPr>
                <w:b/>
                <w:sz w:val="20"/>
                <w:szCs w:val="20"/>
              </w:rPr>
              <w:t>DERSİN ADI</w:t>
            </w:r>
          </w:p>
        </w:tc>
        <w:tc>
          <w:tcPr>
            <w:tcW w:w="4185" w:type="dxa"/>
          </w:tcPr>
          <w:p w:rsidR="00AF115D" w:rsidRDefault="00AF115D" w:rsidP="00533725">
            <w:pPr>
              <w:outlineLvl w:val="0"/>
              <w:rPr>
                <w:sz w:val="20"/>
                <w:szCs w:val="20"/>
              </w:rPr>
            </w:pPr>
            <w:r>
              <w:rPr>
                <w:sz w:val="20"/>
                <w:szCs w:val="20"/>
              </w:rPr>
              <w:t xml:space="preserve"> </w:t>
            </w:r>
          </w:p>
          <w:p w:rsidR="00AF115D" w:rsidRDefault="00AF115D" w:rsidP="00533725">
            <w:pPr>
              <w:outlineLvl w:val="0"/>
            </w:pPr>
            <w:r w:rsidRPr="00EB7A01">
              <w:t>HALK SAĞLIĞI</w:t>
            </w:r>
            <w:r>
              <w:t xml:space="preserve"> HEMŞİRELİĞİ</w:t>
            </w:r>
          </w:p>
          <w:p w:rsidR="00AF115D" w:rsidRPr="00EB7A01" w:rsidRDefault="00AF115D" w:rsidP="00533725">
            <w:pPr>
              <w:outlineLvl w:val="0"/>
            </w:pPr>
          </w:p>
        </w:tc>
      </w:tr>
    </w:tbl>
    <w:p w:rsidR="00AF115D" w:rsidRPr="00474EEF" w:rsidRDefault="00AF115D" w:rsidP="00AF115D">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1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8"/>
        <w:gridCol w:w="871"/>
        <w:gridCol w:w="1178"/>
        <w:gridCol w:w="631"/>
        <w:gridCol w:w="697"/>
        <w:gridCol w:w="938"/>
        <w:gridCol w:w="629"/>
        <w:gridCol w:w="220"/>
        <w:gridCol w:w="2278"/>
        <w:gridCol w:w="1517"/>
      </w:tblGrid>
      <w:tr w:rsidR="00AF115D" w:rsidRPr="00625C86" w:rsidTr="001C17AB">
        <w:trPr>
          <w:trHeight w:val="383"/>
        </w:trPr>
        <w:tc>
          <w:tcPr>
            <w:tcW w:w="528" w:type="pct"/>
            <w:vMerge w:val="restart"/>
            <w:tcBorders>
              <w:top w:val="single" w:sz="12" w:space="0" w:color="auto"/>
              <w:left w:val="single" w:sz="12" w:space="0" w:color="auto"/>
              <w:bottom w:val="single" w:sz="4" w:space="0" w:color="auto"/>
              <w:right w:val="single" w:sz="12" w:space="0" w:color="auto"/>
            </w:tcBorders>
            <w:vAlign w:val="center"/>
          </w:tcPr>
          <w:p w:rsidR="00AF115D" w:rsidRPr="00625C86" w:rsidRDefault="00AF115D" w:rsidP="00533725">
            <w:pPr>
              <w:rPr>
                <w:b/>
                <w:sz w:val="18"/>
                <w:szCs w:val="20"/>
              </w:rPr>
            </w:pPr>
            <w:r w:rsidRPr="00625C86">
              <w:rPr>
                <w:b/>
                <w:sz w:val="18"/>
                <w:szCs w:val="20"/>
              </w:rPr>
              <w:t>YARIYIL</w:t>
            </w:r>
          </w:p>
          <w:p w:rsidR="00AF115D" w:rsidRPr="00625C86" w:rsidRDefault="00AF115D" w:rsidP="00533725">
            <w:pPr>
              <w:rPr>
                <w:sz w:val="20"/>
                <w:szCs w:val="20"/>
              </w:rPr>
            </w:pPr>
          </w:p>
        </w:tc>
        <w:tc>
          <w:tcPr>
            <w:tcW w:w="1686" w:type="pct"/>
            <w:gridSpan w:val="4"/>
            <w:tcBorders>
              <w:left w:val="single" w:sz="12" w:space="0" w:color="auto"/>
              <w:bottom w:val="single" w:sz="4" w:space="0" w:color="auto"/>
              <w:right w:val="single" w:sz="12" w:space="0" w:color="auto"/>
            </w:tcBorders>
            <w:vAlign w:val="center"/>
          </w:tcPr>
          <w:p w:rsidR="00AF115D" w:rsidRPr="00625C86" w:rsidRDefault="00AF115D" w:rsidP="00533725">
            <w:pPr>
              <w:jc w:val="center"/>
              <w:rPr>
                <w:b/>
                <w:sz w:val="20"/>
                <w:szCs w:val="20"/>
              </w:rPr>
            </w:pPr>
            <w:r w:rsidRPr="00625C86">
              <w:rPr>
                <w:b/>
                <w:sz w:val="20"/>
                <w:szCs w:val="20"/>
              </w:rPr>
              <w:t>HAFTALIK DERS SAATİ</w:t>
            </w:r>
          </w:p>
        </w:tc>
        <w:tc>
          <w:tcPr>
            <w:tcW w:w="2787" w:type="pct"/>
            <w:gridSpan w:val="5"/>
            <w:tcBorders>
              <w:left w:val="single" w:sz="12" w:space="0" w:color="auto"/>
              <w:bottom w:val="single" w:sz="4" w:space="0" w:color="auto"/>
            </w:tcBorders>
            <w:vAlign w:val="center"/>
          </w:tcPr>
          <w:p w:rsidR="00AF115D" w:rsidRPr="00625C86" w:rsidRDefault="00AF115D" w:rsidP="00533725">
            <w:pPr>
              <w:jc w:val="center"/>
              <w:rPr>
                <w:b/>
                <w:sz w:val="20"/>
                <w:szCs w:val="20"/>
              </w:rPr>
            </w:pPr>
            <w:r w:rsidRPr="00625C86">
              <w:rPr>
                <w:b/>
                <w:sz w:val="20"/>
                <w:szCs w:val="20"/>
              </w:rPr>
              <w:t>DERSİN</w:t>
            </w:r>
          </w:p>
        </w:tc>
      </w:tr>
      <w:tr w:rsidR="00AF115D" w:rsidRPr="00625C86" w:rsidTr="001C17AB">
        <w:trPr>
          <w:trHeight w:val="382"/>
        </w:trPr>
        <w:tc>
          <w:tcPr>
            <w:tcW w:w="528" w:type="pct"/>
            <w:vMerge/>
            <w:tcBorders>
              <w:top w:val="single" w:sz="4" w:space="0" w:color="auto"/>
              <w:left w:val="single" w:sz="12" w:space="0" w:color="auto"/>
              <w:bottom w:val="single" w:sz="4" w:space="0" w:color="auto"/>
              <w:right w:val="single" w:sz="12" w:space="0" w:color="auto"/>
            </w:tcBorders>
          </w:tcPr>
          <w:p w:rsidR="00AF115D" w:rsidRPr="00625C86" w:rsidRDefault="00AF115D" w:rsidP="00533725">
            <w:pPr>
              <w:rPr>
                <w:b/>
                <w:sz w:val="20"/>
                <w:szCs w:val="20"/>
              </w:rPr>
            </w:pPr>
          </w:p>
        </w:tc>
        <w:tc>
          <w:tcPr>
            <w:tcW w:w="435" w:type="pct"/>
            <w:tcBorders>
              <w:top w:val="single" w:sz="4" w:space="0" w:color="auto"/>
              <w:left w:val="single" w:sz="12" w:space="0" w:color="auto"/>
              <w:bottom w:val="single" w:sz="4" w:space="0" w:color="auto"/>
              <w:right w:val="single" w:sz="4" w:space="0" w:color="auto"/>
            </w:tcBorders>
            <w:vAlign w:val="center"/>
          </w:tcPr>
          <w:p w:rsidR="00AF115D" w:rsidRPr="00625C86" w:rsidRDefault="00AF115D" w:rsidP="00533725">
            <w:pPr>
              <w:jc w:val="center"/>
              <w:rPr>
                <w:b/>
                <w:sz w:val="20"/>
                <w:szCs w:val="20"/>
              </w:rPr>
            </w:pPr>
            <w:r w:rsidRPr="00625C86">
              <w:rPr>
                <w:b/>
                <w:sz w:val="20"/>
                <w:szCs w:val="20"/>
              </w:rPr>
              <w:t>Teorik</w:t>
            </w:r>
          </w:p>
        </w:tc>
        <w:tc>
          <w:tcPr>
            <w:tcW w:w="588" w:type="pct"/>
            <w:tcBorders>
              <w:top w:val="single" w:sz="4" w:space="0" w:color="auto"/>
              <w:left w:val="single" w:sz="4" w:space="0" w:color="auto"/>
              <w:bottom w:val="single" w:sz="4" w:space="0" w:color="auto"/>
            </w:tcBorders>
            <w:vAlign w:val="center"/>
          </w:tcPr>
          <w:p w:rsidR="00AF115D" w:rsidRPr="00625C86" w:rsidRDefault="00AF115D" w:rsidP="00533725">
            <w:pPr>
              <w:jc w:val="center"/>
              <w:rPr>
                <w:b/>
                <w:sz w:val="20"/>
                <w:szCs w:val="20"/>
              </w:rPr>
            </w:pPr>
            <w:r w:rsidRPr="00625C86">
              <w:rPr>
                <w:b/>
                <w:sz w:val="20"/>
                <w:szCs w:val="20"/>
              </w:rPr>
              <w:t>Uygulama</w:t>
            </w:r>
            <w:bookmarkStart w:id="0" w:name="_GoBack"/>
            <w:bookmarkEnd w:id="0"/>
          </w:p>
        </w:tc>
        <w:tc>
          <w:tcPr>
            <w:tcW w:w="663" w:type="pct"/>
            <w:gridSpan w:val="2"/>
            <w:tcBorders>
              <w:top w:val="single" w:sz="4" w:space="0" w:color="auto"/>
              <w:bottom w:val="single" w:sz="4" w:space="0" w:color="auto"/>
              <w:right w:val="single" w:sz="12" w:space="0" w:color="auto"/>
            </w:tcBorders>
            <w:vAlign w:val="center"/>
          </w:tcPr>
          <w:p w:rsidR="00AF115D" w:rsidRPr="00625C86" w:rsidRDefault="00AF115D" w:rsidP="00533725">
            <w:pPr>
              <w:ind w:left="-111" w:right="-108"/>
              <w:jc w:val="center"/>
              <w:rPr>
                <w:b/>
                <w:sz w:val="20"/>
                <w:szCs w:val="20"/>
              </w:rPr>
            </w:pPr>
            <w:r w:rsidRPr="00625C86">
              <w:rPr>
                <w:b/>
                <w:sz w:val="20"/>
                <w:szCs w:val="20"/>
              </w:rPr>
              <w:t>Laboratuar</w:t>
            </w:r>
          </w:p>
        </w:tc>
        <w:tc>
          <w:tcPr>
            <w:tcW w:w="468" w:type="pct"/>
            <w:tcBorders>
              <w:top w:val="single" w:sz="4" w:space="0" w:color="auto"/>
              <w:bottom w:val="single" w:sz="4" w:space="0" w:color="auto"/>
              <w:right w:val="single" w:sz="4" w:space="0" w:color="auto"/>
            </w:tcBorders>
            <w:vAlign w:val="center"/>
          </w:tcPr>
          <w:p w:rsidR="00AF115D" w:rsidRPr="00625C86" w:rsidRDefault="00AF115D" w:rsidP="00533725">
            <w:pPr>
              <w:jc w:val="center"/>
              <w:rPr>
                <w:b/>
                <w:sz w:val="20"/>
                <w:szCs w:val="20"/>
              </w:rPr>
            </w:pPr>
            <w:r w:rsidRPr="00625C86">
              <w:rPr>
                <w:b/>
                <w:sz w:val="20"/>
                <w:szCs w:val="20"/>
              </w:rPr>
              <w:t>Kredisi</w:t>
            </w:r>
          </w:p>
        </w:tc>
        <w:tc>
          <w:tcPr>
            <w:tcW w:w="424" w:type="pct"/>
            <w:gridSpan w:val="2"/>
            <w:tcBorders>
              <w:top w:val="single" w:sz="4" w:space="0" w:color="auto"/>
              <w:left w:val="single" w:sz="4" w:space="0" w:color="auto"/>
              <w:bottom w:val="single" w:sz="4" w:space="0" w:color="auto"/>
              <w:right w:val="single" w:sz="4" w:space="0" w:color="auto"/>
            </w:tcBorders>
            <w:vAlign w:val="center"/>
          </w:tcPr>
          <w:p w:rsidR="00AF115D" w:rsidRPr="00625C86" w:rsidRDefault="00AF115D" w:rsidP="00533725">
            <w:pPr>
              <w:ind w:left="-111" w:right="-108"/>
              <w:jc w:val="center"/>
              <w:rPr>
                <w:b/>
                <w:sz w:val="20"/>
                <w:szCs w:val="20"/>
              </w:rPr>
            </w:pPr>
            <w:r w:rsidRPr="00625C86">
              <w:rPr>
                <w:b/>
                <w:sz w:val="20"/>
                <w:szCs w:val="20"/>
              </w:rPr>
              <w:t>AKTS</w:t>
            </w:r>
          </w:p>
        </w:tc>
        <w:tc>
          <w:tcPr>
            <w:tcW w:w="1137" w:type="pct"/>
            <w:tcBorders>
              <w:top w:val="single" w:sz="4" w:space="0" w:color="auto"/>
              <w:left w:val="single" w:sz="4" w:space="0" w:color="auto"/>
              <w:bottom w:val="single" w:sz="4" w:space="0" w:color="auto"/>
            </w:tcBorders>
            <w:vAlign w:val="center"/>
          </w:tcPr>
          <w:p w:rsidR="00AF115D" w:rsidRPr="00625C86" w:rsidRDefault="00AF115D" w:rsidP="00533725">
            <w:pPr>
              <w:jc w:val="center"/>
              <w:rPr>
                <w:b/>
                <w:sz w:val="20"/>
                <w:szCs w:val="20"/>
              </w:rPr>
            </w:pPr>
            <w:r w:rsidRPr="00625C86">
              <w:rPr>
                <w:b/>
                <w:sz w:val="20"/>
                <w:szCs w:val="20"/>
              </w:rPr>
              <w:t>TÜRÜ</w:t>
            </w:r>
          </w:p>
        </w:tc>
        <w:tc>
          <w:tcPr>
            <w:tcW w:w="757" w:type="pct"/>
            <w:tcBorders>
              <w:top w:val="single" w:sz="4" w:space="0" w:color="auto"/>
              <w:left w:val="single" w:sz="4" w:space="0" w:color="auto"/>
              <w:bottom w:val="single" w:sz="4" w:space="0" w:color="auto"/>
            </w:tcBorders>
            <w:vAlign w:val="center"/>
          </w:tcPr>
          <w:p w:rsidR="00AF115D" w:rsidRPr="00625C86" w:rsidRDefault="00AF115D" w:rsidP="00533725">
            <w:pPr>
              <w:jc w:val="center"/>
              <w:rPr>
                <w:b/>
                <w:sz w:val="20"/>
                <w:szCs w:val="20"/>
              </w:rPr>
            </w:pPr>
            <w:r w:rsidRPr="00625C86">
              <w:rPr>
                <w:b/>
                <w:sz w:val="20"/>
                <w:szCs w:val="20"/>
              </w:rPr>
              <w:t>DİLİ</w:t>
            </w:r>
          </w:p>
        </w:tc>
      </w:tr>
      <w:tr w:rsidR="00AF115D" w:rsidRPr="00625C86" w:rsidTr="001C17AB">
        <w:trPr>
          <w:trHeight w:val="367"/>
        </w:trPr>
        <w:tc>
          <w:tcPr>
            <w:tcW w:w="528" w:type="pct"/>
            <w:tcBorders>
              <w:top w:val="single" w:sz="4" w:space="0" w:color="auto"/>
              <w:left w:val="single" w:sz="12" w:space="0" w:color="auto"/>
              <w:bottom w:val="single" w:sz="12" w:space="0" w:color="auto"/>
              <w:right w:val="single" w:sz="12" w:space="0" w:color="auto"/>
            </w:tcBorders>
            <w:vAlign w:val="center"/>
          </w:tcPr>
          <w:p w:rsidR="00AF115D" w:rsidRPr="00625C86" w:rsidRDefault="00AF115D" w:rsidP="00533725">
            <w:pPr>
              <w:jc w:val="center"/>
            </w:pPr>
            <w:r w:rsidRPr="00625C86">
              <w:rPr>
                <w:sz w:val="22"/>
                <w:szCs w:val="22"/>
              </w:rPr>
              <w:t xml:space="preserve"> </w:t>
            </w:r>
          </w:p>
        </w:tc>
        <w:tc>
          <w:tcPr>
            <w:tcW w:w="435" w:type="pct"/>
            <w:tcBorders>
              <w:top w:val="single" w:sz="4" w:space="0" w:color="auto"/>
              <w:left w:val="single" w:sz="12" w:space="0" w:color="auto"/>
              <w:bottom w:val="single" w:sz="12" w:space="0" w:color="auto"/>
              <w:right w:val="single" w:sz="4" w:space="0" w:color="auto"/>
            </w:tcBorders>
            <w:vAlign w:val="center"/>
          </w:tcPr>
          <w:p w:rsidR="00AF115D" w:rsidRPr="00625C86" w:rsidRDefault="00AF115D" w:rsidP="00533725">
            <w:pPr>
              <w:jc w:val="center"/>
            </w:pPr>
            <w:r w:rsidRPr="00625C86">
              <w:rPr>
                <w:sz w:val="22"/>
                <w:szCs w:val="22"/>
              </w:rPr>
              <w:t>6</w:t>
            </w:r>
          </w:p>
        </w:tc>
        <w:tc>
          <w:tcPr>
            <w:tcW w:w="588" w:type="pct"/>
            <w:tcBorders>
              <w:top w:val="single" w:sz="4" w:space="0" w:color="auto"/>
              <w:left w:val="single" w:sz="4" w:space="0" w:color="auto"/>
              <w:bottom w:val="single" w:sz="12" w:space="0" w:color="auto"/>
            </w:tcBorders>
            <w:vAlign w:val="center"/>
          </w:tcPr>
          <w:p w:rsidR="00AF115D" w:rsidRPr="00625C86" w:rsidRDefault="00AF115D" w:rsidP="00533725">
            <w:pPr>
              <w:jc w:val="center"/>
            </w:pPr>
            <w:r w:rsidRPr="00625C86">
              <w:rPr>
                <w:sz w:val="22"/>
                <w:szCs w:val="22"/>
              </w:rPr>
              <w:t xml:space="preserve"> 12</w:t>
            </w:r>
          </w:p>
        </w:tc>
        <w:tc>
          <w:tcPr>
            <w:tcW w:w="663" w:type="pct"/>
            <w:gridSpan w:val="2"/>
            <w:tcBorders>
              <w:top w:val="single" w:sz="4" w:space="0" w:color="auto"/>
              <w:bottom w:val="single" w:sz="12" w:space="0" w:color="auto"/>
              <w:right w:val="single" w:sz="12" w:space="0" w:color="auto"/>
            </w:tcBorders>
            <w:shd w:val="clear" w:color="auto" w:fill="auto"/>
            <w:vAlign w:val="center"/>
          </w:tcPr>
          <w:p w:rsidR="00AF115D" w:rsidRPr="00625C86" w:rsidRDefault="00AF115D" w:rsidP="00533725">
            <w:pPr>
              <w:jc w:val="center"/>
            </w:pPr>
            <w:r w:rsidRPr="00625C86">
              <w:rPr>
                <w:sz w:val="22"/>
                <w:szCs w:val="22"/>
              </w:rPr>
              <w:t xml:space="preserve">0 </w:t>
            </w:r>
          </w:p>
        </w:tc>
        <w:tc>
          <w:tcPr>
            <w:tcW w:w="468" w:type="pct"/>
            <w:tcBorders>
              <w:top w:val="single" w:sz="4" w:space="0" w:color="auto"/>
              <w:bottom w:val="single" w:sz="12" w:space="0" w:color="auto"/>
              <w:right w:val="single" w:sz="4" w:space="0" w:color="auto"/>
            </w:tcBorders>
            <w:shd w:val="clear" w:color="auto" w:fill="auto"/>
            <w:vAlign w:val="center"/>
          </w:tcPr>
          <w:p w:rsidR="00AF115D" w:rsidRPr="00625C86" w:rsidRDefault="00AF115D" w:rsidP="00533725">
            <w:pPr>
              <w:jc w:val="center"/>
            </w:pPr>
            <w:r w:rsidRPr="00625C86">
              <w:rPr>
                <w:sz w:val="22"/>
                <w:szCs w:val="22"/>
              </w:rPr>
              <w:t xml:space="preserve"> 12</w:t>
            </w:r>
          </w:p>
        </w:tc>
        <w:tc>
          <w:tcPr>
            <w:tcW w:w="424"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F115D" w:rsidRPr="00625C86" w:rsidRDefault="00AF115D" w:rsidP="00533725">
            <w:pPr>
              <w:jc w:val="center"/>
            </w:pPr>
            <w:r w:rsidRPr="00625C86">
              <w:rPr>
                <w:sz w:val="22"/>
                <w:szCs w:val="22"/>
              </w:rPr>
              <w:t xml:space="preserve"> 20</w:t>
            </w:r>
          </w:p>
        </w:tc>
        <w:tc>
          <w:tcPr>
            <w:tcW w:w="1137" w:type="pct"/>
            <w:tcBorders>
              <w:top w:val="single" w:sz="4" w:space="0" w:color="auto"/>
              <w:left w:val="single" w:sz="4" w:space="0" w:color="auto"/>
              <w:bottom w:val="single" w:sz="12" w:space="0" w:color="auto"/>
            </w:tcBorders>
            <w:vAlign w:val="center"/>
          </w:tcPr>
          <w:p w:rsidR="00AF115D" w:rsidRPr="00625C86" w:rsidRDefault="00AF115D" w:rsidP="00533725">
            <w:pPr>
              <w:jc w:val="center"/>
              <w:rPr>
                <w:vertAlign w:val="superscript"/>
              </w:rPr>
            </w:pPr>
            <w:r w:rsidRPr="00625C86">
              <w:rPr>
                <w:vertAlign w:val="superscript"/>
              </w:rPr>
              <w:t>ZORUNLU (x)  SEÇMELİ (   )</w:t>
            </w:r>
          </w:p>
        </w:tc>
        <w:tc>
          <w:tcPr>
            <w:tcW w:w="757" w:type="pct"/>
            <w:tcBorders>
              <w:top w:val="single" w:sz="4" w:space="0" w:color="auto"/>
              <w:left w:val="single" w:sz="4" w:space="0" w:color="auto"/>
              <w:bottom w:val="single" w:sz="12" w:space="0" w:color="auto"/>
            </w:tcBorders>
          </w:tcPr>
          <w:p w:rsidR="00AF115D" w:rsidRPr="00625C86" w:rsidRDefault="00AF115D" w:rsidP="00533725">
            <w:pPr>
              <w:jc w:val="center"/>
              <w:rPr>
                <w:vertAlign w:val="superscript"/>
              </w:rPr>
            </w:pPr>
            <w:r w:rsidRPr="00625C86">
              <w:rPr>
                <w:vertAlign w:val="superscript"/>
              </w:rPr>
              <w:t>Türkçe</w:t>
            </w:r>
          </w:p>
        </w:tc>
      </w:tr>
      <w:tr w:rsidR="00AF115D" w:rsidRPr="00625C86" w:rsidTr="00533725">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533725">
            <w:pPr>
              <w:jc w:val="center"/>
              <w:rPr>
                <w:b/>
                <w:sz w:val="20"/>
                <w:szCs w:val="20"/>
              </w:rPr>
            </w:pPr>
            <w:r w:rsidRPr="00625C86">
              <w:rPr>
                <w:b/>
                <w:sz w:val="20"/>
                <w:szCs w:val="20"/>
              </w:rPr>
              <w:t>DEĞERLENDİRME ÖLÇÜTLERİ</w:t>
            </w:r>
          </w:p>
        </w:tc>
      </w:tr>
      <w:tr w:rsidR="00AF115D" w:rsidRPr="00625C86" w:rsidTr="001C17AB">
        <w:tc>
          <w:tcPr>
            <w:tcW w:w="1866" w:type="pct"/>
            <w:gridSpan w:val="4"/>
            <w:vMerge w:val="restart"/>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533725">
            <w:pPr>
              <w:jc w:val="center"/>
              <w:rPr>
                <w:b/>
                <w:sz w:val="20"/>
                <w:szCs w:val="20"/>
              </w:rPr>
            </w:pPr>
            <w:r w:rsidRPr="00625C86">
              <w:rPr>
                <w:b/>
                <w:sz w:val="20"/>
                <w:szCs w:val="20"/>
              </w:rPr>
              <w:t>YARIYIL İÇİ</w:t>
            </w:r>
          </w:p>
        </w:tc>
        <w:tc>
          <w:tcPr>
            <w:tcW w:w="1130" w:type="pct"/>
            <w:gridSpan w:val="3"/>
            <w:tcBorders>
              <w:top w:val="single" w:sz="12" w:space="0" w:color="auto"/>
              <w:left w:val="single" w:sz="12" w:space="0" w:color="auto"/>
              <w:bottom w:val="single" w:sz="8" w:space="0" w:color="auto"/>
              <w:right w:val="single" w:sz="4" w:space="0" w:color="auto"/>
            </w:tcBorders>
            <w:vAlign w:val="center"/>
          </w:tcPr>
          <w:p w:rsidR="00AF115D" w:rsidRPr="00625C86" w:rsidRDefault="00AF115D" w:rsidP="00533725">
            <w:pPr>
              <w:jc w:val="center"/>
              <w:rPr>
                <w:b/>
                <w:sz w:val="20"/>
                <w:szCs w:val="20"/>
              </w:rPr>
            </w:pPr>
            <w:r w:rsidRPr="00625C86">
              <w:rPr>
                <w:b/>
                <w:sz w:val="20"/>
                <w:szCs w:val="20"/>
              </w:rPr>
              <w:t>Faaliyet türü</w:t>
            </w:r>
          </w:p>
        </w:tc>
        <w:tc>
          <w:tcPr>
            <w:tcW w:w="1246" w:type="pct"/>
            <w:gridSpan w:val="2"/>
            <w:tcBorders>
              <w:top w:val="single" w:sz="12" w:space="0" w:color="auto"/>
              <w:left w:val="single" w:sz="4" w:space="0" w:color="auto"/>
              <w:bottom w:val="single" w:sz="8" w:space="0" w:color="auto"/>
              <w:right w:val="single" w:sz="8" w:space="0" w:color="auto"/>
            </w:tcBorders>
            <w:vAlign w:val="center"/>
          </w:tcPr>
          <w:p w:rsidR="00AF115D" w:rsidRPr="00625C86" w:rsidRDefault="00AF115D" w:rsidP="00533725">
            <w:pPr>
              <w:jc w:val="center"/>
              <w:rPr>
                <w:b/>
                <w:sz w:val="20"/>
                <w:szCs w:val="20"/>
              </w:rPr>
            </w:pPr>
            <w:r w:rsidRPr="00625C86">
              <w:rPr>
                <w:b/>
                <w:sz w:val="20"/>
                <w:szCs w:val="20"/>
              </w:rPr>
              <w:t>Sayı</w:t>
            </w:r>
          </w:p>
        </w:tc>
        <w:tc>
          <w:tcPr>
            <w:tcW w:w="757" w:type="pct"/>
            <w:tcBorders>
              <w:top w:val="single" w:sz="12" w:space="0" w:color="auto"/>
              <w:left w:val="single" w:sz="8" w:space="0" w:color="auto"/>
              <w:bottom w:val="single" w:sz="8" w:space="0" w:color="auto"/>
              <w:right w:val="single" w:sz="12" w:space="0" w:color="auto"/>
            </w:tcBorders>
            <w:vAlign w:val="center"/>
          </w:tcPr>
          <w:p w:rsidR="00AF115D" w:rsidRPr="00625C86" w:rsidRDefault="00AF115D" w:rsidP="00533725">
            <w:pPr>
              <w:jc w:val="center"/>
              <w:rPr>
                <w:b/>
                <w:sz w:val="20"/>
                <w:szCs w:val="20"/>
              </w:rPr>
            </w:pPr>
            <w:r w:rsidRPr="00625C86">
              <w:rPr>
                <w:b/>
                <w:sz w:val="20"/>
                <w:szCs w:val="20"/>
              </w:rPr>
              <w:t>%</w:t>
            </w:r>
          </w:p>
        </w:tc>
      </w:tr>
      <w:tr w:rsidR="00AF115D" w:rsidRPr="00625C86" w:rsidTr="001C17AB">
        <w:tc>
          <w:tcPr>
            <w:tcW w:w="1866" w:type="pct"/>
            <w:gridSpan w:val="4"/>
            <w:vMerge/>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533725">
            <w:pPr>
              <w:rPr>
                <w:b/>
                <w:sz w:val="20"/>
                <w:szCs w:val="20"/>
              </w:rPr>
            </w:pPr>
          </w:p>
        </w:tc>
        <w:tc>
          <w:tcPr>
            <w:tcW w:w="1130" w:type="pct"/>
            <w:gridSpan w:val="3"/>
            <w:tcBorders>
              <w:top w:val="single" w:sz="8" w:space="0" w:color="auto"/>
              <w:left w:val="single" w:sz="12" w:space="0" w:color="auto"/>
              <w:bottom w:val="single" w:sz="4" w:space="0" w:color="auto"/>
              <w:right w:val="single" w:sz="4" w:space="0" w:color="auto"/>
            </w:tcBorders>
            <w:vAlign w:val="center"/>
          </w:tcPr>
          <w:p w:rsidR="00AF115D" w:rsidRPr="00625C86" w:rsidRDefault="00AF115D" w:rsidP="00533725">
            <w:pPr>
              <w:rPr>
                <w:sz w:val="20"/>
                <w:szCs w:val="20"/>
              </w:rPr>
            </w:pPr>
            <w:r w:rsidRPr="00625C86">
              <w:rPr>
                <w:sz w:val="20"/>
                <w:szCs w:val="20"/>
              </w:rPr>
              <w:t>I. Ara Sınav</w:t>
            </w:r>
          </w:p>
        </w:tc>
        <w:tc>
          <w:tcPr>
            <w:tcW w:w="1246" w:type="pct"/>
            <w:gridSpan w:val="2"/>
            <w:tcBorders>
              <w:top w:val="single" w:sz="8" w:space="0" w:color="auto"/>
              <w:left w:val="single" w:sz="4" w:space="0" w:color="auto"/>
              <w:bottom w:val="single" w:sz="4" w:space="0" w:color="auto"/>
              <w:right w:val="single" w:sz="8" w:space="0" w:color="auto"/>
            </w:tcBorders>
          </w:tcPr>
          <w:p w:rsidR="00AF115D" w:rsidRPr="00625C86" w:rsidRDefault="00AF115D" w:rsidP="00533725">
            <w:pPr>
              <w:jc w:val="center"/>
            </w:pPr>
            <w:r w:rsidRPr="00625C86">
              <w:t xml:space="preserve"> 1</w:t>
            </w:r>
          </w:p>
        </w:tc>
        <w:tc>
          <w:tcPr>
            <w:tcW w:w="757" w:type="pct"/>
            <w:tcBorders>
              <w:top w:val="single" w:sz="8" w:space="0" w:color="auto"/>
              <w:left w:val="single" w:sz="8" w:space="0" w:color="auto"/>
              <w:bottom w:val="single" w:sz="4" w:space="0" w:color="auto"/>
              <w:right w:val="single" w:sz="12" w:space="0" w:color="auto"/>
            </w:tcBorders>
            <w:shd w:val="clear" w:color="auto" w:fill="auto"/>
          </w:tcPr>
          <w:p w:rsidR="00AF115D" w:rsidRPr="00F54D09" w:rsidRDefault="00AF115D" w:rsidP="00533725">
            <w:pPr>
              <w:jc w:val="center"/>
              <w:rPr>
                <w:sz w:val="22"/>
                <w:szCs w:val="20"/>
                <w:highlight w:val="yellow"/>
              </w:rPr>
            </w:pPr>
            <w:r w:rsidRPr="00F54D09">
              <w:rPr>
                <w:sz w:val="22"/>
                <w:szCs w:val="20"/>
              </w:rPr>
              <w:t xml:space="preserve"> 10</w:t>
            </w:r>
          </w:p>
        </w:tc>
      </w:tr>
      <w:tr w:rsidR="00AF115D" w:rsidRPr="00625C86" w:rsidTr="001C17AB">
        <w:tc>
          <w:tcPr>
            <w:tcW w:w="1866" w:type="pct"/>
            <w:gridSpan w:val="4"/>
            <w:vMerge/>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533725">
            <w:pPr>
              <w:rPr>
                <w:b/>
                <w:sz w:val="20"/>
                <w:szCs w:val="20"/>
              </w:rPr>
            </w:pPr>
          </w:p>
        </w:tc>
        <w:tc>
          <w:tcPr>
            <w:tcW w:w="1130" w:type="pct"/>
            <w:gridSpan w:val="3"/>
            <w:tcBorders>
              <w:top w:val="single" w:sz="4" w:space="0" w:color="auto"/>
              <w:left w:val="single" w:sz="12" w:space="0" w:color="auto"/>
              <w:bottom w:val="single" w:sz="4" w:space="0" w:color="auto"/>
              <w:right w:val="single" w:sz="4" w:space="0" w:color="auto"/>
            </w:tcBorders>
            <w:vAlign w:val="center"/>
          </w:tcPr>
          <w:p w:rsidR="00AF115D" w:rsidRPr="00625C86" w:rsidRDefault="00AF115D" w:rsidP="00533725">
            <w:pPr>
              <w:rPr>
                <w:sz w:val="20"/>
                <w:szCs w:val="20"/>
              </w:rPr>
            </w:pPr>
            <w:r w:rsidRPr="00625C86">
              <w:rPr>
                <w:sz w:val="20"/>
                <w:szCs w:val="20"/>
              </w:rPr>
              <w:t>II. Ara Sınav</w:t>
            </w:r>
          </w:p>
        </w:tc>
        <w:tc>
          <w:tcPr>
            <w:tcW w:w="1246" w:type="pct"/>
            <w:gridSpan w:val="2"/>
            <w:tcBorders>
              <w:top w:val="single" w:sz="4" w:space="0" w:color="auto"/>
              <w:left w:val="single" w:sz="4" w:space="0" w:color="auto"/>
              <w:bottom w:val="single" w:sz="4" w:space="0" w:color="auto"/>
              <w:right w:val="single" w:sz="8" w:space="0" w:color="auto"/>
            </w:tcBorders>
          </w:tcPr>
          <w:p w:rsidR="00AF115D" w:rsidRPr="00625C86" w:rsidRDefault="00AF115D" w:rsidP="00533725">
            <w:pPr>
              <w:jc w:val="center"/>
            </w:pPr>
            <w:r w:rsidRPr="00625C86">
              <w:t xml:space="preserve"> 1</w:t>
            </w:r>
          </w:p>
        </w:tc>
        <w:tc>
          <w:tcPr>
            <w:tcW w:w="757" w:type="pct"/>
            <w:tcBorders>
              <w:top w:val="single" w:sz="4" w:space="0" w:color="auto"/>
              <w:left w:val="single" w:sz="8" w:space="0" w:color="auto"/>
              <w:bottom w:val="single" w:sz="4" w:space="0" w:color="auto"/>
              <w:right w:val="single" w:sz="12" w:space="0" w:color="auto"/>
            </w:tcBorders>
            <w:shd w:val="clear" w:color="auto" w:fill="auto"/>
          </w:tcPr>
          <w:p w:rsidR="00AF115D" w:rsidRPr="00F54D09" w:rsidRDefault="00AF115D" w:rsidP="00533725">
            <w:pPr>
              <w:jc w:val="center"/>
              <w:rPr>
                <w:sz w:val="22"/>
                <w:szCs w:val="20"/>
                <w:highlight w:val="yellow"/>
              </w:rPr>
            </w:pPr>
            <w:r w:rsidRPr="00F54D09">
              <w:rPr>
                <w:sz w:val="22"/>
                <w:szCs w:val="20"/>
              </w:rPr>
              <w:t xml:space="preserve">15 </w:t>
            </w:r>
          </w:p>
        </w:tc>
      </w:tr>
      <w:tr w:rsidR="00AF115D" w:rsidRPr="00625C86" w:rsidTr="001C17AB">
        <w:tc>
          <w:tcPr>
            <w:tcW w:w="1866" w:type="pct"/>
            <w:gridSpan w:val="4"/>
            <w:vMerge/>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533725">
            <w:pPr>
              <w:rPr>
                <w:b/>
                <w:sz w:val="20"/>
                <w:szCs w:val="20"/>
              </w:rPr>
            </w:pPr>
          </w:p>
        </w:tc>
        <w:tc>
          <w:tcPr>
            <w:tcW w:w="1130" w:type="pct"/>
            <w:gridSpan w:val="3"/>
            <w:tcBorders>
              <w:top w:val="single" w:sz="4" w:space="0" w:color="auto"/>
              <w:left w:val="single" w:sz="12" w:space="0" w:color="auto"/>
              <w:bottom w:val="single" w:sz="4" w:space="0" w:color="auto"/>
              <w:right w:val="single" w:sz="4" w:space="0" w:color="auto"/>
            </w:tcBorders>
            <w:vAlign w:val="center"/>
          </w:tcPr>
          <w:p w:rsidR="00AF115D" w:rsidRPr="00625C86" w:rsidRDefault="00AF115D" w:rsidP="00533725">
            <w:pPr>
              <w:rPr>
                <w:sz w:val="20"/>
                <w:szCs w:val="20"/>
              </w:rPr>
            </w:pPr>
            <w:r w:rsidRPr="00625C86">
              <w:rPr>
                <w:sz w:val="20"/>
                <w:szCs w:val="20"/>
              </w:rPr>
              <w:t>Kısa Sınav</w:t>
            </w:r>
          </w:p>
        </w:tc>
        <w:tc>
          <w:tcPr>
            <w:tcW w:w="1246" w:type="pct"/>
            <w:gridSpan w:val="2"/>
            <w:tcBorders>
              <w:top w:val="single" w:sz="4" w:space="0" w:color="auto"/>
              <w:left w:val="single" w:sz="4" w:space="0" w:color="auto"/>
              <w:bottom w:val="single" w:sz="4" w:space="0" w:color="auto"/>
              <w:right w:val="single" w:sz="8" w:space="0" w:color="auto"/>
            </w:tcBorders>
          </w:tcPr>
          <w:p w:rsidR="00AF115D" w:rsidRPr="00625C86" w:rsidRDefault="00AF115D" w:rsidP="00533725">
            <w:pPr>
              <w:jc w:val="center"/>
            </w:pPr>
          </w:p>
        </w:tc>
        <w:tc>
          <w:tcPr>
            <w:tcW w:w="757" w:type="pct"/>
            <w:tcBorders>
              <w:top w:val="single" w:sz="4" w:space="0" w:color="auto"/>
              <w:left w:val="single" w:sz="8" w:space="0" w:color="auto"/>
              <w:bottom w:val="single" w:sz="4" w:space="0" w:color="auto"/>
              <w:right w:val="single" w:sz="12" w:space="0" w:color="auto"/>
            </w:tcBorders>
          </w:tcPr>
          <w:p w:rsidR="00AF115D" w:rsidRPr="00F54D09" w:rsidRDefault="00AF115D" w:rsidP="00533725">
            <w:pPr>
              <w:rPr>
                <w:sz w:val="22"/>
                <w:szCs w:val="20"/>
              </w:rPr>
            </w:pPr>
            <w:r w:rsidRPr="00F54D09">
              <w:rPr>
                <w:sz w:val="22"/>
                <w:szCs w:val="20"/>
              </w:rPr>
              <w:t xml:space="preserve"> </w:t>
            </w:r>
          </w:p>
        </w:tc>
      </w:tr>
      <w:tr w:rsidR="00AF115D" w:rsidRPr="00625C86" w:rsidTr="001C17AB">
        <w:tc>
          <w:tcPr>
            <w:tcW w:w="1866" w:type="pct"/>
            <w:gridSpan w:val="4"/>
            <w:vMerge/>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533725">
            <w:pPr>
              <w:rPr>
                <w:b/>
                <w:sz w:val="20"/>
                <w:szCs w:val="20"/>
              </w:rPr>
            </w:pPr>
          </w:p>
        </w:tc>
        <w:tc>
          <w:tcPr>
            <w:tcW w:w="1130" w:type="pct"/>
            <w:gridSpan w:val="3"/>
            <w:tcBorders>
              <w:top w:val="single" w:sz="4" w:space="0" w:color="auto"/>
              <w:left w:val="single" w:sz="12" w:space="0" w:color="auto"/>
              <w:bottom w:val="single" w:sz="4" w:space="0" w:color="auto"/>
              <w:right w:val="single" w:sz="4" w:space="0" w:color="auto"/>
            </w:tcBorders>
            <w:vAlign w:val="center"/>
          </w:tcPr>
          <w:p w:rsidR="00AF115D" w:rsidRPr="00625C86" w:rsidRDefault="00AF115D" w:rsidP="00533725">
            <w:pPr>
              <w:rPr>
                <w:sz w:val="20"/>
                <w:szCs w:val="20"/>
              </w:rPr>
            </w:pPr>
            <w:r>
              <w:rPr>
                <w:sz w:val="20"/>
                <w:szCs w:val="20"/>
              </w:rPr>
              <w:t>Topluma yönelik sağlık eğitimi</w:t>
            </w:r>
          </w:p>
        </w:tc>
        <w:tc>
          <w:tcPr>
            <w:tcW w:w="1246" w:type="pct"/>
            <w:gridSpan w:val="2"/>
            <w:tcBorders>
              <w:top w:val="single" w:sz="4" w:space="0" w:color="auto"/>
              <w:left w:val="single" w:sz="4" w:space="0" w:color="auto"/>
              <w:bottom w:val="single" w:sz="4" w:space="0" w:color="auto"/>
              <w:right w:val="single" w:sz="8" w:space="0" w:color="auto"/>
            </w:tcBorders>
          </w:tcPr>
          <w:p w:rsidR="00AF115D" w:rsidRPr="00625C86" w:rsidRDefault="00AF115D" w:rsidP="00533725">
            <w:pPr>
              <w:jc w:val="center"/>
            </w:pPr>
            <w:r>
              <w:t>1</w:t>
            </w:r>
          </w:p>
        </w:tc>
        <w:tc>
          <w:tcPr>
            <w:tcW w:w="757" w:type="pct"/>
            <w:tcBorders>
              <w:top w:val="single" w:sz="4" w:space="0" w:color="auto"/>
              <w:left w:val="single" w:sz="8" w:space="0" w:color="auto"/>
              <w:bottom w:val="single" w:sz="4" w:space="0" w:color="auto"/>
              <w:right w:val="single" w:sz="12" w:space="0" w:color="auto"/>
            </w:tcBorders>
          </w:tcPr>
          <w:p w:rsidR="00AF115D" w:rsidRPr="00F54D09" w:rsidRDefault="00AF115D" w:rsidP="00533725">
            <w:pPr>
              <w:jc w:val="center"/>
              <w:rPr>
                <w:sz w:val="22"/>
                <w:szCs w:val="20"/>
              </w:rPr>
            </w:pPr>
            <w:r w:rsidRPr="00F54D09">
              <w:rPr>
                <w:sz w:val="22"/>
                <w:szCs w:val="20"/>
              </w:rPr>
              <w:t xml:space="preserve"> 5 </w:t>
            </w:r>
          </w:p>
        </w:tc>
      </w:tr>
      <w:tr w:rsidR="00AF115D" w:rsidRPr="00625C86" w:rsidTr="001C17AB">
        <w:tc>
          <w:tcPr>
            <w:tcW w:w="1866" w:type="pct"/>
            <w:gridSpan w:val="4"/>
            <w:vMerge/>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533725">
            <w:pPr>
              <w:rPr>
                <w:b/>
                <w:sz w:val="20"/>
                <w:szCs w:val="20"/>
              </w:rPr>
            </w:pPr>
          </w:p>
        </w:tc>
        <w:tc>
          <w:tcPr>
            <w:tcW w:w="1130" w:type="pct"/>
            <w:gridSpan w:val="3"/>
            <w:tcBorders>
              <w:top w:val="single" w:sz="4" w:space="0" w:color="auto"/>
              <w:left w:val="single" w:sz="12" w:space="0" w:color="auto"/>
              <w:bottom w:val="single" w:sz="8" w:space="0" w:color="auto"/>
              <w:right w:val="single" w:sz="4" w:space="0" w:color="auto"/>
            </w:tcBorders>
            <w:vAlign w:val="center"/>
          </w:tcPr>
          <w:p w:rsidR="00AF115D" w:rsidRPr="00625C86" w:rsidRDefault="00AF115D" w:rsidP="00533725">
            <w:pPr>
              <w:rPr>
                <w:sz w:val="20"/>
                <w:szCs w:val="20"/>
              </w:rPr>
            </w:pPr>
            <w:r w:rsidRPr="00625C86">
              <w:rPr>
                <w:sz w:val="20"/>
                <w:szCs w:val="20"/>
              </w:rPr>
              <w:t>Proje</w:t>
            </w:r>
          </w:p>
        </w:tc>
        <w:tc>
          <w:tcPr>
            <w:tcW w:w="1246" w:type="pct"/>
            <w:gridSpan w:val="2"/>
            <w:tcBorders>
              <w:top w:val="single" w:sz="4" w:space="0" w:color="auto"/>
              <w:left w:val="single" w:sz="4" w:space="0" w:color="auto"/>
              <w:bottom w:val="single" w:sz="8" w:space="0" w:color="auto"/>
              <w:right w:val="single" w:sz="8" w:space="0" w:color="auto"/>
            </w:tcBorders>
          </w:tcPr>
          <w:p w:rsidR="00AF115D" w:rsidRPr="00625C86" w:rsidRDefault="00AF115D" w:rsidP="00533725">
            <w:pPr>
              <w:jc w:val="center"/>
            </w:pPr>
            <w:r w:rsidRPr="00625C86">
              <w:t>1</w:t>
            </w:r>
          </w:p>
        </w:tc>
        <w:tc>
          <w:tcPr>
            <w:tcW w:w="757" w:type="pct"/>
            <w:tcBorders>
              <w:top w:val="single" w:sz="4" w:space="0" w:color="auto"/>
              <w:left w:val="single" w:sz="8" w:space="0" w:color="auto"/>
              <w:bottom w:val="single" w:sz="8" w:space="0" w:color="auto"/>
              <w:right w:val="single" w:sz="12" w:space="0" w:color="auto"/>
            </w:tcBorders>
          </w:tcPr>
          <w:p w:rsidR="00AF115D" w:rsidRPr="00F54D09" w:rsidRDefault="00AF115D" w:rsidP="00533725">
            <w:pPr>
              <w:jc w:val="center"/>
              <w:rPr>
                <w:sz w:val="22"/>
                <w:szCs w:val="20"/>
              </w:rPr>
            </w:pPr>
            <w:r w:rsidRPr="00F54D09">
              <w:rPr>
                <w:sz w:val="22"/>
                <w:szCs w:val="20"/>
              </w:rPr>
              <w:t>10</w:t>
            </w:r>
          </w:p>
        </w:tc>
      </w:tr>
      <w:tr w:rsidR="00AF115D" w:rsidRPr="00625C86" w:rsidTr="001C17AB">
        <w:tc>
          <w:tcPr>
            <w:tcW w:w="1866" w:type="pct"/>
            <w:gridSpan w:val="4"/>
            <w:vMerge/>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533725">
            <w:pPr>
              <w:rPr>
                <w:b/>
                <w:sz w:val="20"/>
                <w:szCs w:val="20"/>
              </w:rPr>
            </w:pPr>
          </w:p>
        </w:tc>
        <w:tc>
          <w:tcPr>
            <w:tcW w:w="1130" w:type="pct"/>
            <w:gridSpan w:val="3"/>
            <w:tcBorders>
              <w:top w:val="single" w:sz="8" w:space="0" w:color="auto"/>
              <w:left w:val="single" w:sz="12" w:space="0" w:color="auto"/>
              <w:bottom w:val="single" w:sz="8" w:space="0" w:color="auto"/>
              <w:right w:val="single" w:sz="4" w:space="0" w:color="auto"/>
            </w:tcBorders>
            <w:vAlign w:val="center"/>
          </w:tcPr>
          <w:p w:rsidR="00AF115D" w:rsidRPr="00625C86" w:rsidRDefault="00AF115D" w:rsidP="00533725">
            <w:pPr>
              <w:rPr>
                <w:sz w:val="20"/>
                <w:szCs w:val="20"/>
              </w:rPr>
            </w:pPr>
            <w:r w:rsidRPr="00625C86">
              <w:rPr>
                <w:sz w:val="20"/>
                <w:szCs w:val="20"/>
              </w:rPr>
              <w:t>Rapor EV ZİYARETİ</w:t>
            </w:r>
            <w:r>
              <w:rPr>
                <w:sz w:val="20"/>
                <w:szCs w:val="20"/>
              </w:rPr>
              <w:t xml:space="preserve"> /  EVDE BAKIM</w:t>
            </w:r>
          </w:p>
        </w:tc>
        <w:tc>
          <w:tcPr>
            <w:tcW w:w="1246" w:type="pct"/>
            <w:gridSpan w:val="2"/>
            <w:tcBorders>
              <w:top w:val="single" w:sz="8" w:space="0" w:color="auto"/>
              <w:left w:val="single" w:sz="4" w:space="0" w:color="auto"/>
              <w:bottom w:val="single" w:sz="8" w:space="0" w:color="auto"/>
              <w:right w:val="single" w:sz="8" w:space="0" w:color="auto"/>
            </w:tcBorders>
          </w:tcPr>
          <w:p w:rsidR="00AF115D" w:rsidRPr="00625C86" w:rsidRDefault="00AF115D" w:rsidP="00533725">
            <w:pPr>
              <w:jc w:val="center"/>
            </w:pPr>
            <w:r w:rsidRPr="00625C86">
              <w:t>1</w:t>
            </w:r>
          </w:p>
        </w:tc>
        <w:tc>
          <w:tcPr>
            <w:tcW w:w="757" w:type="pct"/>
            <w:tcBorders>
              <w:top w:val="single" w:sz="8" w:space="0" w:color="auto"/>
              <w:left w:val="single" w:sz="8" w:space="0" w:color="auto"/>
              <w:bottom w:val="single" w:sz="8" w:space="0" w:color="auto"/>
              <w:right w:val="single" w:sz="12" w:space="0" w:color="auto"/>
            </w:tcBorders>
          </w:tcPr>
          <w:p w:rsidR="00AF115D" w:rsidRPr="00F54D09" w:rsidRDefault="00AF115D" w:rsidP="00533725">
            <w:pPr>
              <w:jc w:val="center"/>
              <w:rPr>
                <w:sz w:val="22"/>
                <w:szCs w:val="20"/>
              </w:rPr>
            </w:pPr>
            <w:r w:rsidRPr="00F54D09">
              <w:rPr>
                <w:sz w:val="22"/>
                <w:szCs w:val="20"/>
              </w:rPr>
              <w:t>5</w:t>
            </w:r>
          </w:p>
        </w:tc>
      </w:tr>
      <w:tr w:rsidR="00AF115D" w:rsidRPr="00625C86" w:rsidTr="001C17AB">
        <w:tc>
          <w:tcPr>
            <w:tcW w:w="1866" w:type="pct"/>
            <w:gridSpan w:val="4"/>
            <w:vMerge/>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533725">
            <w:pPr>
              <w:rPr>
                <w:b/>
                <w:sz w:val="20"/>
                <w:szCs w:val="20"/>
              </w:rPr>
            </w:pPr>
          </w:p>
        </w:tc>
        <w:tc>
          <w:tcPr>
            <w:tcW w:w="1130" w:type="pct"/>
            <w:gridSpan w:val="3"/>
            <w:tcBorders>
              <w:top w:val="single" w:sz="8" w:space="0" w:color="auto"/>
              <w:left w:val="single" w:sz="12" w:space="0" w:color="auto"/>
              <w:bottom w:val="single" w:sz="12" w:space="0" w:color="auto"/>
              <w:right w:val="single" w:sz="4" w:space="0" w:color="auto"/>
            </w:tcBorders>
            <w:vAlign w:val="center"/>
          </w:tcPr>
          <w:p w:rsidR="00AF115D" w:rsidRPr="00625C86" w:rsidRDefault="00AF115D" w:rsidP="00533725">
            <w:pPr>
              <w:rPr>
                <w:sz w:val="20"/>
                <w:szCs w:val="20"/>
              </w:rPr>
            </w:pPr>
            <w:r w:rsidRPr="00625C86">
              <w:rPr>
                <w:sz w:val="20"/>
                <w:szCs w:val="20"/>
              </w:rPr>
              <w:t>Diğer (UYGULAMA)</w:t>
            </w:r>
          </w:p>
        </w:tc>
        <w:tc>
          <w:tcPr>
            <w:tcW w:w="1246" w:type="pct"/>
            <w:gridSpan w:val="2"/>
            <w:tcBorders>
              <w:top w:val="single" w:sz="8" w:space="0" w:color="auto"/>
              <w:left w:val="single" w:sz="4" w:space="0" w:color="auto"/>
              <w:bottom w:val="single" w:sz="12" w:space="0" w:color="auto"/>
              <w:right w:val="single" w:sz="8" w:space="0" w:color="auto"/>
            </w:tcBorders>
          </w:tcPr>
          <w:p w:rsidR="00AF115D" w:rsidRPr="00625C86" w:rsidRDefault="00AF115D" w:rsidP="00533725">
            <w:pPr>
              <w:jc w:val="center"/>
            </w:pPr>
            <w:r w:rsidRPr="00625C86">
              <w:t>1</w:t>
            </w:r>
          </w:p>
        </w:tc>
        <w:tc>
          <w:tcPr>
            <w:tcW w:w="757" w:type="pct"/>
            <w:tcBorders>
              <w:top w:val="single" w:sz="8" w:space="0" w:color="auto"/>
              <w:left w:val="single" w:sz="8" w:space="0" w:color="auto"/>
              <w:bottom w:val="single" w:sz="12" w:space="0" w:color="auto"/>
              <w:right w:val="single" w:sz="12" w:space="0" w:color="auto"/>
            </w:tcBorders>
          </w:tcPr>
          <w:p w:rsidR="00AF115D" w:rsidRPr="00F54D09" w:rsidRDefault="00AF115D" w:rsidP="00533725">
            <w:pPr>
              <w:jc w:val="center"/>
              <w:rPr>
                <w:sz w:val="22"/>
                <w:szCs w:val="20"/>
              </w:rPr>
            </w:pPr>
            <w:r w:rsidRPr="00F54D09">
              <w:rPr>
                <w:sz w:val="22"/>
                <w:szCs w:val="20"/>
              </w:rPr>
              <w:t>5</w:t>
            </w:r>
          </w:p>
        </w:tc>
      </w:tr>
      <w:tr w:rsidR="00AF115D" w:rsidRPr="00625C86" w:rsidTr="001C17AB">
        <w:trPr>
          <w:trHeight w:val="392"/>
        </w:trPr>
        <w:tc>
          <w:tcPr>
            <w:tcW w:w="1866" w:type="pct"/>
            <w:gridSpan w:val="4"/>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533725">
            <w:pPr>
              <w:jc w:val="center"/>
              <w:rPr>
                <w:b/>
                <w:sz w:val="20"/>
                <w:szCs w:val="20"/>
              </w:rPr>
            </w:pPr>
            <w:r w:rsidRPr="00625C86">
              <w:rPr>
                <w:b/>
                <w:sz w:val="20"/>
                <w:szCs w:val="20"/>
              </w:rPr>
              <w:t>YARIYIL SONU SINAVI</w:t>
            </w:r>
          </w:p>
        </w:tc>
        <w:tc>
          <w:tcPr>
            <w:tcW w:w="1130" w:type="pct"/>
            <w:gridSpan w:val="3"/>
            <w:tcBorders>
              <w:top w:val="single" w:sz="12" w:space="0" w:color="auto"/>
              <w:left w:val="single" w:sz="12" w:space="0" w:color="auto"/>
              <w:bottom w:val="single" w:sz="8" w:space="0" w:color="auto"/>
              <w:right w:val="single" w:sz="4" w:space="0" w:color="auto"/>
            </w:tcBorders>
          </w:tcPr>
          <w:p w:rsidR="00AF115D" w:rsidRPr="00625C86" w:rsidRDefault="00AF115D" w:rsidP="00533725">
            <w:pPr>
              <w:rPr>
                <w:sz w:val="20"/>
                <w:szCs w:val="20"/>
              </w:rPr>
            </w:pPr>
            <w:r>
              <w:rPr>
                <w:sz w:val="20"/>
                <w:szCs w:val="20"/>
              </w:rPr>
              <w:t>Final</w:t>
            </w:r>
          </w:p>
        </w:tc>
        <w:tc>
          <w:tcPr>
            <w:tcW w:w="1246" w:type="pct"/>
            <w:gridSpan w:val="2"/>
            <w:tcBorders>
              <w:top w:val="single" w:sz="12" w:space="0" w:color="auto"/>
              <w:left w:val="single" w:sz="4" w:space="0" w:color="auto"/>
              <w:bottom w:val="single" w:sz="8" w:space="0" w:color="auto"/>
              <w:right w:val="single" w:sz="8" w:space="0" w:color="auto"/>
            </w:tcBorders>
            <w:vAlign w:val="center"/>
          </w:tcPr>
          <w:p w:rsidR="00AF115D" w:rsidRPr="00625C86" w:rsidRDefault="00AF115D" w:rsidP="00533725">
            <w:pPr>
              <w:jc w:val="center"/>
            </w:pPr>
            <w:r w:rsidRPr="00625C86">
              <w:rPr>
                <w:sz w:val="20"/>
                <w:szCs w:val="20"/>
              </w:rPr>
              <w:t xml:space="preserve">1 </w:t>
            </w:r>
          </w:p>
        </w:tc>
        <w:tc>
          <w:tcPr>
            <w:tcW w:w="757" w:type="pct"/>
            <w:tcBorders>
              <w:top w:val="single" w:sz="12" w:space="0" w:color="auto"/>
              <w:left w:val="single" w:sz="8" w:space="0" w:color="auto"/>
              <w:bottom w:val="single" w:sz="8" w:space="0" w:color="auto"/>
              <w:right w:val="single" w:sz="12" w:space="0" w:color="auto"/>
            </w:tcBorders>
            <w:vAlign w:val="center"/>
          </w:tcPr>
          <w:p w:rsidR="00AF115D" w:rsidRPr="00F54D09" w:rsidRDefault="00AF115D" w:rsidP="00533725">
            <w:pPr>
              <w:jc w:val="center"/>
              <w:rPr>
                <w:sz w:val="22"/>
                <w:szCs w:val="20"/>
              </w:rPr>
            </w:pPr>
            <w:r w:rsidRPr="00F54D09">
              <w:rPr>
                <w:sz w:val="22"/>
                <w:szCs w:val="20"/>
              </w:rPr>
              <w:t xml:space="preserve">50 </w:t>
            </w:r>
          </w:p>
        </w:tc>
      </w:tr>
      <w:tr w:rsidR="00AF115D" w:rsidRPr="00625C86" w:rsidTr="001C17AB">
        <w:trPr>
          <w:trHeight w:val="447"/>
        </w:trPr>
        <w:tc>
          <w:tcPr>
            <w:tcW w:w="1866" w:type="pct"/>
            <w:gridSpan w:val="4"/>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533725">
            <w:pPr>
              <w:jc w:val="center"/>
              <w:rPr>
                <w:b/>
                <w:sz w:val="20"/>
                <w:szCs w:val="20"/>
              </w:rPr>
            </w:pPr>
            <w:r w:rsidRPr="00625C86">
              <w:rPr>
                <w:b/>
                <w:sz w:val="20"/>
                <w:szCs w:val="20"/>
              </w:rPr>
              <w:t>VARSA ÖNERİLEN ÖNKOŞUL(LAR)</w:t>
            </w:r>
          </w:p>
        </w:tc>
        <w:tc>
          <w:tcPr>
            <w:tcW w:w="3134" w:type="pct"/>
            <w:gridSpan w:val="6"/>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533725">
            <w:pPr>
              <w:jc w:val="both"/>
              <w:rPr>
                <w:sz w:val="20"/>
                <w:szCs w:val="20"/>
              </w:rPr>
            </w:pPr>
            <w:r w:rsidRPr="00625C86">
              <w:rPr>
                <w:sz w:val="20"/>
                <w:szCs w:val="20"/>
              </w:rPr>
              <w:t xml:space="preserve"> </w:t>
            </w:r>
            <w:r>
              <w:rPr>
                <w:sz w:val="20"/>
                <w:szCs w:val="20"/>
              </w:rPr>
              <w:t>Yok</w:t>
            </w:r>
          </w:p>
        </w:tc>
      </w:tr>
      <w:tr w:rsidR="00AF115D" w:rsidRPr="00625C86" w:rsidTr="001C17AB">
        <w:trPr>
          <w:trHeight w:val="447"/>
        </w:trPr>
        <w:tc>
          <w:tcPr>
            <w:tcW w:w="1866" w:type="pct"/>
            <w:gridSpan w:val="4"/>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533725">
            <w:pPr>
              <w:jc w:val="center"/>
              <w:rPr>
                <w:b/>
                <w:sz w:val="20"/>
                <w:szCs w:val="20"/>
              </w:rPr>
            </w:pPr>
            <w:r w:rsidRPr="00625C86">
              <w:rPr>
                <w:b/>
                <w:sz w:val="20"/>
                <w:szCs w:val="20"/>
              </w:rPr>
              <w:t>DERSİN KISA İÇERİĞİ</w:t>
            </w:r>
          </w:p>
        </w:tc>
        <w:tc>
          <w:tcPr>
            <w:tcW w:w="3134" w:type="pct"/>
            <w:gridSpan w:val="6"/>
            <w:tcBorders>
              <w:top w:val="single" w:sz="12" w:space="0" w:color="auto"/>
              <w:left w:val="single" w:sz="12" w:space="0" w:color="auto"/>
              <w:bottom w:val="single" w:sz="12" w:space="0" w:color="auto"/>
              <w:right w:val="single" w:sz="12" w:space="0" w:color="auto"/>
            </w:tcBorders>
          </w:tcPr>
          <w:p w:rsidR="00AF115D" w:rsidRPr="00C42D2E" w:rsidRDefault="00AF115D" w:rsidP="00533725">
            <w:pPr>
              <w:rPr>
                <w:color w:val="000000"/>
                <w:sz w:val="20"/>
                <w:szCs w:val="20"/>
              </w:rPr>
            </w:pPr>
            <w:r>
              <w:rPr>
                <w:color w:val="000000"/>
                <w:sz w:val="20"/>
                <w:szCs w:val="20"/>
              </w:rPr>
              <w:t>Bu ders: halk sağlığı hemşiresinin toplumun farklı kesimlerine yönelik temel rolleri ve sorumluluklarına ilişkin bilgi verir.</w:t>
            </w:r>
          </w:p>
        </w:tc>
      </w:tr>
      <w:tr w:rsidR="00AF115D" w:rsidRPr="00625C86" w:rsidTr="001C17AB">
        <w:trPr>
          <w:trHeight w:val="426"/>
        </w:trPr>
        <w:tc>
          <w:tcPr>
            <w:tcW w:w="1866" w:type="pct"/>
            <w:gridSpan w:val="4"/>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533725">
            <w:pPr>
              <w:jc w:val="center"/>
              <w:rPr>
                <w:b/>
                <w:sz w:val="20"/>
                <w:szCs w:val="20"/>
              </w:rPr>
            </w:pPr>
            <w:r w:rsidRPr="00625C86">
              <w:rPr>
                <w:b/>
                <w:sz w:val="20"/>
                <w:szCs w:val="20"/>
              </w:rPr>
              <w:t>DERSİN AMAÇLARI</w:t>
            </w:r>
          </w:p>
        </w:tc>
        <w:tc>
          <w:tcPr>
            <w:tcW w:w="3134" w:type="pct"/>
            <w:gridSpan w:val="6"/>
            <w:tcBorders>
              <w:top w:val="single" w:sz="12" w:space="0" w:color="auto"/>
              <w:left w:val="single" w:sz="12" w:space="0" w:color="auto"/>
              <w:bottom w:val="single" w:sz="12" w:space="0" w:color="auto"/>
              <w:right w:val="single" w:sz="12" w:space="0" w:color="auto"/>
            </w:tcBorders>
          </w:tcPr>
          <w:p w:rsidR="00AF115D" w:rsidRPr="00C42D2E" w:rsidRDefault="00AF115D" w:rsidP="00533725">
            <w:pPr>
              <w:pStyle w:val="NormalWeb"/>
              <w:rPr>
                <w:sz w:val="20"/>
                <w:szCs w:val="20"/>
              </w:rPr>
            </w:pPr>
            <w:r w:rsidRPr="00625C86">
              <w:rPr>
                <w:sz w:val="20"/>
                <w:szCs w:val="20"/>
              </w:rPr>
              <w:t xml:space="preserve">Toplum, aile ve bireyin sağlığının geliştirilmesinden </w:t>
            </w:r>
            <w:proofErr w:type="gramStart"/>
            <w:r w:rsidRPr="00625C86">
              <w:rPr>
                <w:sz w:val="20"/>
                <w:szCs w:val="20"/>
              </w:rPr>
              <w:t>rehabilitasyona</w:t>
            </w:r>
            <w:proofErr w:type="gramEnd"/>
            <w:r w:rsidRPr="00625C86">
              <w:rPr>
                <w:sz w:val="20"/>
                <w:szCs w:val="20"/>
              </w:rPr>
              <w:t xml:space="preserve"> kadar ele ala</w:t>
            </w:r>
            <w:r>
              <w:rPr>
                <w:sz w:val="20"/>
                <w:szCs w:val="20"/>
              </w:rPr>
              <w:t>rak her yaş grubundaki bireylere,</w:t>
            </w:r>
            <w:r w:rsidRPr="00625C86">
              <w:rPr>
                <w:sz w:val="20"/>
                <w:szCs w:val="20"/>
              </w:rPr>
              <w:t xml:space="preserve"> yaşadığı ve çalıştığı tüm alanlarda halk sağlığı </w:t>
            </w:r>
            <w:r>
              <w:rPr>
                <w:sz w:val="20"/>
                <w:szCs w:val="20"/>
              </w:rPr>
              <w:t xml:space="preserve">hemşireliğinin </w:t>
            </w:r>
            <w:r w:rsidRPr="00625C86">
              <w:rPr>
                <w:sz w:val="20"/>
                <w:szCs w:val="20"/>
              </w:rPr>
              <w:t xml:space="preserve">nasıl uygulayacağının öğretilmesi </w:t>
            </w:r>
          </w:p>
        </w:tc>
      </w:tr>
      <w:tr w:rsidR="00AF115D" w:rsidRPr="00625C86" w:rsidTr="001C17AB">
        <w:trPr>
          <w:trHeight w:val="518"/>
        </w:trPr>
        <w:tc>
          <w:tcPr>
            <w:tcW w:w="1866" w:type="pct"/>
            <w:gridSpan w:val="4"/>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533725">
            <w:pPr>
              <w:jc w:val="center"/>
              <w:rPr>
                <w:b/>
                <w:sz w:val="20"/>
                <w:szCs w:val="20"/>
              </w:rPr>
            </w:pPr>
            <w:r w:rsidRPr="00625C86">
              <w:rPr>
                <w:b/>
                <w:sz w:val="20"/>
                <w:szCs w:val="20"/>
              </w:rPr>
              <w:t>DERSİN MESLEK EĞİTİMİNİ SAĞLAMAYA YÖNELİK KATKISI</w:t>
            </w:r>
          </w:p>
        </w:tc>
        <w:tc>
          <w:tcPr>
            <w:tcW w:w="3134" w:type="pct"/>
            <w:gridSpan w:val="6"/>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C42D2E">
            <w:pPr>
              <w:jc w:val="both"/>
              <w:rPr>
                <w:sz w:val="20"/>
                <w:szCs w:val="20"/>
              </w:rPr>
            </w:pPr>
            <w:proofErr w:type="gramStart"/>
            <w:r w:rsidRPr="00A72AFD">
              <w:rPr>
                <w:sz w:val="20"/>
                <w:szCs w:val="20"/>
              </w:rPr>
              <w:t>Toplum sağlığını bir program içerisinde yükseltecek temel bilgi, kavram ve ilkeleri; toplumun sağlık gereksinimlerinin saptanması, fiziksel ve sosyal çevrenin olumlu hale getirilmesi, ülkenin sağlık bakım sistemi doğrultusunda hastalık ve sağlığın her aşamasında gerekli profesyonel rolleri üstlenen birey, aile, grup ve toplumun sağlığını geliştiren, sürdüren ve hastalıklardan koruyan özel bir daldır.</w:t>
            </w:r>
            <w:proofErr w:type="gramEnd"/>
          </w:p>
        </w:tc>
      </w:tr>
      <w:tr w:rsidR="00AF115D" w:rsidRPr="00625C86" w:rsidTr="001C17AB">
        <w:trPr>
          <w:trHeight w:val="518"/>
        </w:trPr>
        <w:tc>
          <w:tcPr>
            <w:tcW w:w="1866" w:type="pct"/>
            <w:gridSpan w:val="4"/>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533725">
            <w:pPr>
              <w:jc w:val="center"/>
              <w:rPr>
                <w:b/>
                <w:sz w:val="20"/>
                <w:szCs w:val="20"/>
              </w:rPr>
            </w:pPr>
            <w:r w:rsidRPr="00625C86">
              <w:rPr>
                <w:b/>
                <w:sz w:val="20"/>
                <w:szCs w:val="20"/>
              </w:rPr>
              <w:t>DERSİN ÖĞRENİM ÇIKTILARI</w:t>
            </w:r>
          </w:p>
        </w:tc>
        <w:tc>
          <w:tcPr>
            <w:tcW w:w="3134" w:type="pct"/>
            <w:gridSpan w:val="6"/>
            <w:tcBorders>
              <w:top w:val="single" w:sz="12" w:space="0" w:color="auto"/>
              <w:left w:val="single" w:sz="12" w:space="0" w:color="auto"/>
              <w:bottom w:val="single" w:sz="12" w:space="0" w:color="auto"/>
              <w:right w:val="single" w:sz="12" w:space="0" w:color="auto"/>
            </w:tcBorders>
          </w:tcPr>
          <w:p w:rsidR="00AF115D" w:rsidRDefault="00AF115D" w:rsidP="00AF115D">
            <w:pPr>
              <w:numPr>
                <w:ilvl w:val="0"/>
                <w:numId w:val="1"/>
              </w:numPr>
              <w:rPr>
                <w:rFonts w:eastAsia="Arial"/>
                <w:sz w:val="20"/>
                <w:szCs w:val="20"/>
              </w:rPr>
            </w:pPr>
            <w:r w:rsidRPr="00625C86">
              <w:rPr>
                <w:rFonts w:eastAsia="Arial"/>
                <w:sz w:val="20"/>
                <w:szCs w:val="20"/>
              </w:rPr>
              <w:t>Halk Sağlığı hemşiresinin temel felsefesini bilmesi</w:t>
            </w:r>
          </w:p>
          <w:p w:rsidR="00AF115D" w:rsidRDefault="00AF115D" w:rsidP="00AF115D">
            <w:pPr>
              <w:numPr>
                <w:ilvl w:val="0"/>
                <w:numId w:val="1"/>
              </w:numPr>
              <w:rPr>
                <w:rFonts w:eastAsia="Arial"/>
                <w:sz w:val="20"/>
                <w:szCs w:val="20"/>
              </w:rPr>
            </w:pPr>
            <w:r>
              <w:rPr>
                <w:rFonts w:eastAsia="Arial"/>
                <w:sz w:val="20"/>
                <w:szCs w:val="20"/>
              </w:rPr>
              <w:t xml:space="preserve">Halk Sağlığı hemşireliğinin tarihsel gelişimini bilmesi </w:t>
            </w:r>
          </w:p>
          <w:p w:rsidR="00AF115D" w:rsidRPr="00625C86" w:rsidRDefault="00AF115D" w:rsidP="00AF115D">
            <w:pPr>
              <w:numPr>
                <w:ilvl w:val="0"/>
                <w:numId w:val="1"/>
              </w:numPr>
              <w:rPr>
                <w:rFonts w:eastAsia="Arial"/>
                <w:sz w:val="20"/>
                <w:szCs w:val="20"/>
              </w:rPr>
            </w:pPr>
            <w:r>
              <w:rPr>
                <w:rFonts w:eastAsia="Arial"/>
                <w:sz w:val="20"/>
                <w:szCs w:val="20"/>
              </w:rPr>
              <w:t>Sağlığın geliştirilmesinde ve sağlık eğitimindeki sorumluluğunu bilmesi</w:t>
            </w:r>
          </w:p>
          <w:p w:rsidR="00AF115D" w:rsidRPr="00625C86" w:rsidRDefault="00AF115D" w:rsidP="00AF115D">
            <w:pPr>
              <w:numPr>
                <w:ilvl w:val="0"/>
                <w:numId w:val="1"/>
              </w:numPr>
              <w:rPr>
                <w:rFonts w:eastAsia="Arial"/>
                <w:sz w:val="20"/>
                <w:szCs w:val="20"/>
              </w:rPr>
            </w:pPr>
            <w:r w:rsidRPr="00625C86">
              <w:rPr>
                <w:rFonts w:eastAsia="Arial"/>
                <w:sz w:val="20"/>
                <w:szCs w:val="20"/>
              </w:rPr>
              <w:t>Halk sağlığı hemşiresinin görev yetki ve sorumluluğunu bilmesi</w:t>
            </w:r>
          </w:p>
          <w:p w:rsidR="00AF115D" w:rsidRPr="00625C86" w:rsidRDefault="00AF115D" w:rsidP="00AF115D">
            <w:pPr>
              <w:numPr>
                <w:ilvl w:val="0"/>
                <w:numId w:val="1"/>
              </w:numPr>
              <w:rPr>
                <w:rFonts w:eastAsia="Arial"/>
                <w:sz w:val="20"/>
                <w:szCs w:val="20"/>
              </w:rPr>
            </w:pPr>
            <w:r w:rsidRPr="00625C86">
              <w:rPr>
                <w:rFonts w:eastAsia="Arial"/>
                <w:sz w:val="20"/>
                <w:szCs w:val="20"/>
              </w:rPr>
              <w:t>Halk Sağlığı hemşiresinin toplu</w:t>
            </w:r>
            <w:r>
              <w:rPr>
                <w:rFonts w:eastAsia="Arial"/>
                <w:sz w:val="20"/>
                <w:szCs w:val="20"/>
              </w:rPr>
              <w:t xml:space="preserve">mun her yaş grubunda hemşirelik </w:t>
            </w:r>
            <w:r w:rsidRPr="00625C86">
              <w:rPr>
                <w:rFonts w:eastAsia="Arial"/>
                <w:sz w:val="20"/>
                <w:szCs w:val="20"/>
              </w:rPr>
              <w:t xml:space="preserve">hizmetlerini ele alabilmesi </w:t>
            </w:r>
          </w:p>
          <w:p w:rsidR="00AF115D" w:rsidRDefault="00AF115D" w:rsidP="00AF115D">
            <w:pPr>
              <w:numPr>
                <w:ilvl w:val="0"/>
                <w:numId w:val="1"/>
              </w:numPr>
              <w:rPr>
                <w:rFonts w:eastAsia="Arial"/>
                <w:sz w:val="20"/>
                <w:szCs w:val="20"/>
              </w:rPr>
            </w:pPr>
            <w:r w:rsidRPr="00625C86">
              <w:rPr>
                <w:rFonts w:eastAsia="Arial"/>
                <w:sz w:val="20"/>
                <w:szCs w:val="20"/>
              </w:rPr>
              <w:t>Halk sağlığı hemşiresi olarak toplumun yaşam alanlarında hizmet sunabilmesi</w:t>
            </w:r>
          </w:p>
          <w:p w:rsidR="00AF115D" w:rsidRDefault="00AF115D" w:rsidP="00AF115D">
            <w:pPr>
              <w:numPr>
                <w:ilvl w:val="0"/>
                <w:numId w:val="1"/>
              </w:numPr>
              <w:rPr>
                <w:rFonts w:eastAsia="Arial"/>
                <w:sz w:val="20"/>
                <w:szCs w:val="20"/>
              </w:rPr>
            </w:pPr>
            <w:r>
              <w:rPr>
                <w:rFonts w:eastAsia="Arial"/>
                <w:sz w:val="20"/>
                <w:szCs w:val="20"/>
              </w:rPr>
              <w:t>Toplumdaki kurumlarla işbirliği içinde olmanın gereğini kavraması</w:t>
            </w:r>
          </w:p>
          <w:p w:rsidR="00AF115D" w:rsidRPr="00625C86" w:rsidRDefault="00AF115D" w:rsidP="00AF115D">
            <w:pPr>
              <w:numPr>
                <w:ilvl w:val="0"/>
                <w:numId w:val="1"/>
              </w:numPr>
              <w:rPr>
                <w:rFonts w:eastAsia="Arial"/>
                <w:sz w:val="20"/>
                <w:szCs w:val="20"/>
              </w:rPr>
            </w:pPr>
            <w:r>
              <w:rPr>
                <w:rFonts w:eastAsia="Arial"/>
                <w:sz w:val="20"/>
                <w:szCs w:val="20"/>
              </w:rPr>
              <w:t>Aile Hemşireliği sürecini kullanarak amaca uygun ev ziyaretleri planlayıp gerçekleştirmesi</w:t>
            </w:r>
          </w:p>
          <w:p w:rsidR="00AF115D" w:rsidRPr="00F54D09" w:rsidRDefault="00AF115D" w:rsidP="00F54D09">
            <w:pPr>
              <w:numPr>
                <w:ilvl w:val="0"/>
                <w:numId w:val="1"/>
              </w:numPr>
              <w:rPr>
                <w:rFonts w:eastAsia="Arial"/>
                <w:color w:val="284775"/>
                <w:sz w:val="20"/>
                <w:szCs w:val="20"/>
              </w:rPr>
            </w:pPr>
            <w:r w:rsidRPr="00625C86">
              <w:rPr>
                <w:rFonts w:eastAsia="Arial"/>
                <w:sz w:val="20"/>
                <w:szCs w:val="20"/>
              </w:rPr>
              <w:t>Halk sağlığı hemşiresi olarak tüm çalışılan alanlara hizmet sunabilmesi</w:t>
            </w:r>
            <w:r w:rsidRPr="00625C86">
              <w:rPr>
                <w:rFonts w:eastAsia="Arial"/>
                <w:color w:val="284775"/>
                <w:sz w:val="20"/>
                <w:szCs w:val="20"/>
              </w:rPr>
              <w:t xml:space="preserve"> </w:t>
            </w:r>
          </w:p>
        </w:tc>
      </w:tr>
      <w:tr w:rsidR="00AF115D" w:rsidRPr="00625C86" w:rsidTr="001C17AB">
        <w:trPr>
          <w:trHeight w:val="540"/>
        </w:trPr>
        <w:tc>
          <w:tcPr>
            <w:tcW w:w="1866" w:type="pct"/>
            <w:gridSpan w:val="4"/>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533725">
            <w:pPr>
              <w:jc w:val="center"/>
              <w:rPr>
                <w:b/>
                <w:sz w:val="20"/>
                <w:szCs w:val="20"/>
              </w:rPr>
            </w:pPr>
            <w:r w:rsidRPr="00625C86">
              <w:rPr>
                <w:b/>
                <w:sz w:val="20"/>
                <w:szCs w:val="20"/>
              </w:rPr>
              <w:t>TEMEL DERS KİTABI</w:t>
            </w:r>
          </w:p>
        </w:tc>
        <w:tc>
          <w:tcPr>
            <w:tcW w:w="3134" w:type="pct"/>
            <w:gridSpan w:val="6"/>
            <w:tcBorders>
              <w:top w:val="single" w:sz="12" w:space="0" w:color="auto"/>
              <w:left w:val="single" w:sz="12" w:space="0" w:color="auto"/>
              <w:bottom w:val="single" w:sz="12" w:space="0" w:color="auto"/>
              <w:right w:val="single" w:sz="12" w:space="0" w:color="auto"/>
            </w:tcBorders>
          </w:tcPr>
          <w:p w:rsidR="00AF115D" w:rsidRPr="00625C86" w:rsidRDefault="00AF115D" w:rsidP="00AF115D">
            <w:pPr>
              <w:numPr>
                <w:ilvl w:val="0"/>
                <w:numId w:val="2"/>
              </w:numPr>
              <w:ind w:left="233" w:hanging="233"/>
              <w:jc w:val="both"/>
              <w:rPr>
                <w:rFonts w:eastAsia="Arial"/>
                <w:color w:val="333333"/>
                <w:sz w:val="20"/>
                <w:szCs w:val="20"/>
              </w:rPr>
            </w:pPr>
            <w:r w:rsidRPr="00625C86">
              <w:rPr>
                <w:rFonts w:eastAsia="Arial"/>
                <w:color w:val="333333"/>
                <w:sz w:val="20"/>
                <w:szCs w:val="20"/>
              </w:rPr>
              <w:t xml:space="preserve">Aksayan, S. ve diğerleri (1998), </w:t>
            </w:r>
            <w:r w:rsidRPr="00625C86">
              <w:rPr>
                <w:rFonts w:eastAsia="Arial"/>
                <w:b/>
                <w:color w:val="333333"/>
                <w:sz w:val="20"/>
                <w:szCs w:val="20"/>
              </w:rPr>
              <w:t>“Halk Sağlığı hemşireliği El kitabı”,</w:t>
            </w:r>
            <w:r w:rsidRPr="00625C86">
              <w:rPr>
                <w:rFonts w:eastAsia="Arial"/>
                <w:color w:val="333333"/>
                <w:sz w:val="20"/>
                <w:szCs w:val="20"/>
              </w:rPr>
              <w:t xml:space="preserve"> Vehbi Koç Vakfı Yayınları, No:14</w:t>
            </w:r>
          </w:p>
          <w:p w:rsidR="00AF115D" w:rsidRDefault="00AF115D" w:rsidP="00AF115D">
            <w:pPr>
              <w:numPr>
                <w:ilvl w:val="0"/>
                <w:numId w:val="2"/>
              </w:numPr>
              <w:ind w:left="233" w:hanging="233"/>
              <w:jc w:val="both"/>
              <w:rPr>
                <w:rFonts w:eastAsia="Arial"/>
                <w:color w:val="333333"/>
                <w:sz w:val="20"/>
                <w:szCs w:val="20"/>
              </w:rPr>
            </w:pPr>
            <w:r>
              <w:rPr>
                <w:rFonts w:eastAsia="Arial"/>
                <w:color w:val="333333"/>
                <w:sz w:val="20"/>
                <w:szCs w:val="20"/>
              </w:rPr>
              <w:t>Erdoğan S</w:t>
            </w:r>
            <w:proofErr w:type="gramStart"/>
            <w:r>
              <w:rPr>
                <w:rFonts w:eastAsia="Arial"/>
                <w:color w:val="333333"/>
                <w:sz w:val="20"/>
                <w:szCs w:val="20"/>
              </w:rPr>
              <w:t>.,</w:t>
            </w:r>
            <w:proofErr w:type="gramEnd"/>
            <w:r>
              <w:rPr>
                <w:rFonts w:eastAsia="Arial"/>
                <w:color w:val="333333"/>
                <w:sz w:val="20"/>
                <w:szCs w:val="20"/>
              </w:rPr>
              <w:t xml:space="preserve"> </w:t>
            </w:r>
            <w:proofErr w:type="spellStart"/>
            <w:r>
              <w:rPr>
                <w:rFonts w:eastAsia="Arial"/>
                <w:color w:val="333333"/>
                <w:sz w:val="20"/>
                <w:szCs w:val="20"/>
              </w:rPr>
              <w:t>Nahçıvan</w:t>
            </w:r>
            <w:proofErr w:type="spellEnd"/>
            <w:r>
              <w:rPr>
                <w:rFonts w:eastAsia="Arial"/>
                <w:color w:val="333333"/>
                <w:sz w:val="20"/>
                <w:szCs w:val="20"/>
              </w:rPr>
              <w:t xml:space="preserve"> N., Esin MN., </w:t>
            </w:r>
            <w:proofErr w:type="spellStart"/>
            <w:r>
              <w:rPr>
                <w:rFonts w:eastAsia="Arial"/>
                <w:color w:val="333333"/>
                <w:sz w:val="20"/>
                <w:szCs w:val="20"/>
              </w:rPr>
              <w:t>Demirezen</w:t>
            </w:r>
            <w:proofErr w:type="spellEnd"/>
            <w:r>
              <w:rPr>
                <w:rFonts w:eastAsia="Arial"/>
                <w:color w:val="333333"/>
                <w:sz w:val="20"/>
                <w:szCs w:val="20"/>
              </w:rPr>
              <w:t xml:space="preserve"> E., </w:t>
            </w:r>
            <w:proofErr w:type="spellStart"/>
            <w:r>
              <w:rPr>
                <w:rFonts w:eastAsia="Arial"/>
                <w:color w:val="333333"/>
                <w:sz w:val="20"/>
                <w:szCs w:val="20"/>
              </w:rPr>
              <w:t>Coşansu</w:t>
            </w:r>
            <w:proofErr w:type="spellEnd"/>
            <w:r>
              <w:rPr>
                <w:rFonts w:eastAsia="Arial"/>
                <w:color w:val="333333"/>
                <w:sz w:val="20"/>
                <w:szCs w:val="20"/>
              </w:rPr>
              <w:t xml:space="preserve"> G., Bulduk S. </w:t>
            </w:r>
            <w:proofErr w:type="spellStart"/>
            <w:r>
              <w:rPr>
                <w:rFonts w:eastAsia="Arial"/>
                <w:color w:val="333333"/>
                <w:sz w:val="20"/>
                <w:szCs w:val="20"/>
              </w:rPr>
              <w:t>Seçginli</w:t>
            </w:r>
            <w:proofErr w:type="spellEnd"/>
            <w:r>
              <w:rPr>
                <w:rFonts w:eastAsia="Arial"/>
                <w:color w:val="333333"/>
                <w:sz w:val="20"/>
                <w:szCs w:val="20"/>
              </w:rPr>
              <w:t xml:space="preserve"> S., Öztürk N. (2005) </w:t>
            </w:r>
            <w:r w:rsidRPr="00403224">
              <w:rPr>
                <w:rFonts w:eastAsia="Arial"/>
                <w:b/>
                <w:color w:val="333333"/>
                <w:sz w:val="20"/>
                <w:szCs w:val="20"/>
              </w:rPr>
              <w:t>“Halk Sağlığı Hemşireliği Dersi Uygulama rehberi”</w:t>
            </w:r>
            <w:r>
              <w:rPr>
                <w:rFonts w:eastAsia="Arial"/>
                <w:color w:val="333333"/>
                <w:sz w:val="20"/>
                <w:szCs w:val="20"/>
              </w:rPr>
              <w:t xml:space="preserve">, İstanbul Üniversitesi Yayınları, Sayı No: 4588, </w:t>
            </w:r>
          </w:p>
          <w:p w:rsidR="00AF115D" w:rsidRDefault="00AF115D" w:rsidP="00AF115D">
            <w:pPr>
              <w:numPr>
                <w:ilvl w:val="0"/>
                <w:numId w:val="2"/>
              </w:numPr>
              <w:ind w:left="233" w:hanging="233"/>
              <w:jc w:val="both"/>
              <w:rPr>
                <w:rFonts w:eastAsia="Arial"/>
                <w:color w:val="333333"/>
                <w:sz w:val="20"/>
                <w:szCs w:val="20"/>
              </w:rPr>
            </w:pPr>
            <w:proofErr w:type="spellStart"/>
            <w:r w:rsidRPr="00625C86">
              <w:rPr>
                <w:rFonts w:eastAsia="Arial"/>
                <w:color w:val="333333"/>
                <w:sz w:val="20"/>
                <w:szCs w:val="20"/>
              </w:rPr>
              <w:lastRenderedPageBreak/>
              <w:t>Öztek</w:t>
            </w:r>
            <w:proofErr w:type="spellEnd"/>
            <w:r w:rsidRPr="00625C86">
              <w:rPr>
                <w:rFonts w:eastAsia="Arial"/>
                <w:color w:val="333333"/>
                <w:sz w:val="20"/>
                <w:szCs w:val="20"/>
              </w:rPr>
              <w:t>, Z</w:t>
            </w:r>
            <w:proofErr w:type="gramStart"/>
            <w:r w:rsidRPr="00625C86">
              <w:rPr>
                <w:rFonts w:eastAsia="Arial"/>
                <w:color w:val="333333"/>
                <w:sz w:val="20"/>
                <w:szCs w:val="20"/>
              </w:rPr>
              <w:t>.,</w:t>
            </w:r>
            <w:proofErr w:type="gramEnd"/>
            <w:r w:rsidRPr="00625C86">
              <w:rPr>
                <w:rFonts w:eastAsia="Arial"/>
                <w:color w:val="333333"/>
                <w:sz w:val="20"/>
                <w:szCs w:val="20"/>
              </w:rPr>
              <w:t xml:space="preserve"> Kubilay, G.,(1993), </w:t>
            </w:r>
            <w:r w:rsidRPr="00625C86">
              <w:rPr>
                <w:rFonts w:eastAsia="Arial"/>
                <w:b/>
                <w:color w:val="333333"/>
                <w:sz w:val="20"/>
                <w:szCs w:val="20"/>
              </w:rPr>
              <w:t xml:space="preserve">“Toplum Sağlığı </w:t>
            </w:r>
            <w:r>
              <w:rPr>
                <w:rFonts w:eastAsia="Arial"/>
                <w:b/>
                <w:color w:val="333333"/>
                <w:sz w:val="20"/>
                <w:szCs w:val="20"/>
              </w:rPr>
              <w:t>v</w:t>
            </w:r>
            <w:r w:rsidRPr="00625C86">
              <w:rPr>
                <w:rFonts w:eastAsia="Arial"/>
                <w:b/>
                <w:color w:val="333333"/>
                <w:sz w:val="20"/>
                <w:szCs w:val="20"/>
              </w:rPr>
              <w:t>e Hemşireliği”</w:t>
            </w:r>
            <w:r w:rsidRPr="00625C86">
              <w:rPr>
                <w:rFonts w:eastAsia="Arial"/>
                <w:color w:val="333333"/>
                <w:sz w:val="20"/>
                <w:szCs w:val="20"/>
              </w:rPr>
              <w:t xml:space="preserve"> </w:t>
            </w:r>
            <w:proofErr w:type="spellStart"/>
            <w:r w:rsidRPr="00625C86">
              <w:rPr>
                <w:rFonts w:eastAsia="Arial"/>
                <w:color w:val="333333"/>
                <w:sz w:val="20"/>
                <w:szCs w:val="20"/>
              </w:rPr>
              <w:t>Somgür</w:t>
            </w:r>
            <w:proofErr w:type="spellEnd"/>
            <w:r w:rsidRPr="00625C86">
              <w:rPr>
                <w:rFonts w:eastAsia="Arial"/>
                <w:color w:val="333333"/>
                <w:sz w:val="20"/>
                <w:szCs w:val="20"/>
              </w:rPr>
              <w:t xml:space="preserve"> Yayıncılık, Ankara.</w:t>
            </w:r>
          </w:p>
          <w:p w:rsidR="00AF115D" w:rsidRPr="00625C86" w:rsidRDefault="00AF115D" w:rsidP="00AF115D">
            <w:pPr>
              <w:numPr>
                <w:ilvl w:val="0"/>
                <w:numId w:val="2"/>
              </w:numPr>
              <w:ind w:left="233" w:hanging="233"/>
              <w:jc w:val="both"/>
              <w:rPr>
                <w:rFonts w:eastAsia="Arial"/>
                <w:color w:val="333333"/>
                <w:sz w:val="20"/>
                <w:szCs w:val="20"/>
              </w:rPr>
            </w:pPr>
            <w:r>
              <w:rPr>
                <w:rFonts w:eastAsia="Arial"/>
                <w:color w:val="333333"/>
                <w:sz w:val="20"/>
                <w:szCs w:val="20"/>
              </w:rPr>
              <w:t>Erci B</w:t>
            </w:r>
            <w:proofErr w:type="gramStart"/>
            <w:r>
              <w:rPr>
                <w:rFonts w:eastAsia="Arial"/>
                <w:color w:val="333333"/>
                <w:sz w:val="20"/>
                <w:szCs w:val="20"/>
              </w:rPr>
              <w:t>.,</w:t>
            </w:r>
            <w:proofErr w:type="gramEnd"/>
            <w:r>
              <w:rPr>
                <w:rFonts w:eastAsia="Arial"/>
                <w:color w:val="333333"/>
                <w:sz w:val="20"/>
                <w:szCs w:val="20"/>
              </w:rPr>
              <w:t xml:space="preserve">Aydın Avcı İ., </w:t>
            </w:r>
            <w:proofErr w:type="spellStart"/>
            <w:r>
              <w:rPr>
                <w:rFonts w:eastAsia="Arial"/>
                <w:color w:val="333333"/>
                <w:sz w:val="20"/>
                <w:szCs w:val="20"/>
              </w:rPr>
              <w:t>Hacıalioğlu</w:t>
            </w:r>
            <w:proofErr w:type="spellEnd"/>
            <w:r>
              <w:rPr>
                <w:rFonts w:eastAsia="Arial"/>
                <w:color w:val="333333"/>
                <w:sz w:val="20"/>
                <w:szCs w:val="20"/>
              </w:rPr>
              <w:t xml:space="preserve"> N., Kılıç D., Tanrıverdi G. (2009) </w:t>
            </w:r>
            <w:r w:rsidRPr="009C3DAA">
              <w:rPr>
                <w:rFonts w:eastAsia="Arial"/>
                <w:b/>
                <w:color w:val="333333"/>
                <w:sz w:val="20"/>
                <w:szCs w:val="20"/>
              </w:rPr>
              <w:t>“Halk Sağlığı Hemşireliği”</w:t>
            </w:r>
            <w:r>
              <w:rPr>
                <w:rFonts w:eastAsia="Arial"/>
                <w:color w:val="333333"/>
                <w:sz w:val="20"/>
                <w:szCs w:val="20"/>
              </w:rPr>
              <w:t>, Göktuğ yayıncılık</w:t>
            </w:r>
          </w:p>
          <w:p w:rsidR="00AF115D" w:rsidRPr="00625C86" w:rsidRDefault="00AF115D" w:rsidP="00AF115D">
            <w:pPr>
              <w:numPr>
                <w:ilvl w:val="0"/>
                <w:numId w:val="2"/>
              </w:numPr>
              <w:ind w:left="233" w:hanging="233"/>
              <w:jc w:val="both"/>
              <w:rPr>
                <w:rFonts w:eastAsia="Arial"/>
                <w:color w:val="333333"/>
                <w:sz w:val="20"/>
                <w:szCs w:val="20"/>
              </w:rPr>
            </w:pPr>
            <w:r w:rsidRPr="00625C86">
              <w:rPr>
                <w:rFonts w:eastAsia="Arial"/>
                <w:color w:val="333333"/>
                <w:sz w:val="20"/>
                <w:szCs w:val="20"/>
              </w:rPr>
              <w:t>Bertan, M</w:t>
            </w:r>
            <w:proofErr w:type="gramStart"/>
            <w:r w:rsidRPr="00625C86">
              <w:rPr>
                <w:rFonts w:eastAsia="Arial"/>
                <w:color w:val="333333"/>
                <w:sz w:val="20"/>
                <w:szCs w:val="20"/>
              </w:rPr>
              <w:t>.,</w:t>
            </w:r>
            <w:proofErr w:type="gramEnd"/>
            <w:r w:rsidRPr="00625C86">
              <w:rPr>
                <w:rFonts w:eastAsia="Arial"/>
                <w:color w:val="333333"/>
                <w:sz w:val="20"/>
                <w:szCs w:val="20"/>
              </w:rPr>
              <w:t xml:space="preserve"> Güler, Ç.,(1997), </w:t>
            </w:r>
            <w:r w:rsidRPr="00625C86">
              <w:rPr>
                <w:rFonts w:eastAsia="Arial"/>
                <w:b/>
                <w:color w:val="333333"/>
                <w:sz w:val="20"/>
                <w:szCs w:val="20"/>
              </w:rPr>
              <w:t>“Halk Sağlığı Temel Bilgiler”</w:t>
            </w:r>
            <w:r w:rsidRPr="00625C86">
              <w:rPr>
                <w:rFonts w:eastAsia="Arial"/>
                <w:color w:val="333333"/>
                <w:sz w:val="20"/>
                <w:szCs w:val="20"/>
              </w:rPr>
              <w:t xml:space="preserve"> Ankara.</w:t>
            </w:r>
          </w:p>
          <w:p w:rsidR="00AF115D" w:rsidRPr="00625C86" w:rsidRDefault="00AF115D" w:rsidP="00AF115D">
            <w:pPr>
              <w:numPr>
                <w:ilvl w:val="0"/>
                <w:numId w:val="2"/>
              </w:numPr>
              <w:ind w:left="233" w:hanging="233"/>
              <w:jc w:val="both"/>
              <w:rPr>
                <w:rFonts w:eastAsia="Arial"/>
                <w:color w:val="333333"/>
                <w:sz w:val="20"/>
                <w:szCs w:val="20"/>
              </w:rPr>
            </w:pPr>
            <w:proofErr w:type="spellStart"/>
            <w:r w:rsidRPr="00625C86">
              <w:rPr>
                <w:rFonts w:eastAsia="Arial"/>
                <w:color w:val="333333"/>
                <w:sz w:val="20"/>
                <w:szCs w:val="20"/>
              </w:rPr>
              <w:t>Dirican</w:t>
            </w:r>
            <w:proofErr w:type="spellEnd"/>
            <w:r w:rsidRPr="00625C86">
              <w:rPr>
                <w:rFonts w:eastAsia="Arial"/>
                <w:color w:val="333333"/>
                <w:sz w:val="20"/>
                <w:szCs w:val="20"/>
              </w:rPr>
              <w:t>, R</w:t>
            </w:r>
            <w:proofErr w:type="gramStart"/>
            <w:r w:rsidRPr="00625C86">
              <w:rPr>
                <w:rFonts w:eastAsia="Arial"/>
                <w:color w:val="333333"/>
                <w:sz w:val="20"/>
                <w:szCs w:val="20"/>
              </w:rPr>
              <w:t>.,</w:t>
            </w:r>
            <w:proofErr w:type="gramEnd"/>
            <w:r w:rsidRPr="00625C86">
              <w:rPr>
                <w:rFonts w:eastAsia="Arial"/>
                <w:color w:val="333333"/>
                <w:sz w:val="20"/>
                <w:szCs w:val="20"/>
              </w:rPr>
              <w:t xml:space="preserve"> Bilgel, N.,(1993), </w:t>
            </w:r>
            <w:r w:rsidRPr="00625C86">
              <w:rPr>
                <w:rFonts w:eastAsia="Arial"/>
                <w:b/>
                <w:color w:val="333333"/>
                <w:sz w:val="20"/>
                <w:szCs w:val="20"/>
              </w:rPr>
              <w:t>“Halk Sağlığı”</w:t>
            </w:r>
            <w:r w:rsidRPr="00625C86">
              <w:rPr>
                <w:rFonts w:eastAsia="Arial"/>
                <w:color w:val="333333"/>
                <w:sz w:val="20"/>
                <w:szCs w:val="20"/>
              </w:rPr>
              <w:t>, 2.Basım, Uludağ Üniversitesi Basımevi.</w:t>
            </w:r>
          </w:p>
          <w:p w:rsidR="00AF115D" w:rsidRPr="00625C86" w:rsidRDefault="00AF115D" w:rsidP="00AF115D">
            <w:pPr>
              <w:numPr>
                <w:ilvl w:val="0"/>
                <w:numId w:val="2"/>
              </w:numPr>
              <w:ind w:left="233" w:hanging="233"/>
              <w:jc w:val="both"/>
              <w:rPr>
                <w:rFonts w:eastAsia="Arial"/>
                <w:color w:val="333333"/>
                <w:sz w:val="20"/>
                <w:szCs w:val="20"/>
              </w:rPr>
            </w:pPr>
            <w:r w:rsidRPr="00625C86">
              <w:rPr>
                <w:rFonts w:eastAsia="Arial"/>
                <w:color w:val="333333"/>
                <w:sz w:val="20"/>
                <w:szCs w:val="20"/>
              </w:rPr>
              <w:t>Emiroğlu, O.N</w:t>
            </w:r>
            <w:proofErr w:type="gramStart"/>
            <w:r w:rsidRPr="00625C86">
              <w:rPr>
                <w:rFonts w:eastAsia="Arial"/>
                <w:color w:val="333333"/>
                <w:sz w:val="20"/>
                <w:szCs w:val="20"/>
              </w:rPr>
              <w:t>.,</w:t>
            </w:r>
            <w:proofErr w:type="gramEnd"/>
            <w:r w:rsidRPr="00625C86">
              <w:rPr>
                <w:rFonts w:eastAsia="Arial"/>
                <w:color w:val="333333"/>
                <w:sz w:val="20"/>
                <w:szCs w:val="20"/>
              </w:rPr>
              <w:t xml:space="preserve"> Yıldız, A.N., (2001), </w:t>
            </w:r>
            <w:r w:rsidRPr="00625C86">
              <w:rPr>
                <w:rFonts w:eastAsia="Arial"/>
                <w:b/>
                <w:color w:val="333333"/>
                <w:sz w:val="20"/>
                <w:szCs w:val="20"/>
              </w:rPr>
              <w:t xml:space="preserve">“İşyeri Hemşireliği” </w:t>
            </w:r>
            <w:proofErr w:type="spellStart"/>
            <w:r w:rsidRPr="00625C86">
              <w:rPr>
                <w:rFonts w:eastAsia="Arial"/>
                <w:color w:val="333333"/>
                <w:sz w:val="20"/>
                <w:szCs w:val="20"/>
              </w:rPr>
              <w:t>Hasak</w:t>
            </w:r>
            <w:proofErr w:type="spellEnd"/>
            <w:r w:rsidRPr="00625C86">
              <w:rPr>
                <w:rFonts w:eastAsia="Arial"/>
                <w:color w:val="333333"/>
                <w:sz w:val="20"/>
                <w:szCs w:val="20"/>
              </w:rPr>
              <w:t xml:space="preserve"> &amp; Sağlık Ve Sosyal Yardım Vakfı, Teknik Rapor No:6</w:t>
            </w:r>
          </w:p>
          <w:p w:rsidR="00AF115D" w:rsidRPr="00625C86" w:rsidRDefault="00AF115D" w:rsidP="00AF115D">
            <w:pPr>
              <w:numPr>
                <w:ilvl w:val="0"/>
                <w:numId w:val="2"/>
              </w:numPr>
              <w:ind w:left="233" w:hanging="233"/>
              <w:jc w:val="both"/>
              <w:rPr>
                <w:rFonts w:eastAsia="Arial"/>
                <w:color w:val="333333"/>
                <w:sz w:val="20"/>
                <w:szCs w:val="20"/>
              </w:rPr>
            </w:pPr>
            <w:r w:rsidRPr="00625C86">
              <w:rPr>
                <w:rFonts w:eastAsia="Arial"/>
                <w:color w:val="333333"/>
                <w:sz w:val="20"/>
                <w:szCs w:val="20"/>
              </w:rPr>
              <w:t>Eren, N</w:t>
            </w:r>
            <w:proofErr w:type="gramStart"/>
            <w:r w:rsidRPr="00625C86">
              <w:rPr>
                <w:rFonts w:eastAsia="Arial"/>
                <w:color w:val="333333"/>
                <w:sz w:val="20"/>
                <w:szCs w:val="20"/>
              </w:rPr>
              <w:t>.,</w:t>
            </w:r>
            <w:proofErr w:type="gramEnd"/>
            <w:r w:rsidRPr="00625C86">
              <w:rPr>
                <w:rFonts w:eastAsia="Arial"/>
                <w:color w:val="333333"/>
                <w:sz w:val="20"/>
                <w:szCs w:val="20"/>
              </w:rPr>
              <w:t xml:space="preserve"> </w:t>
            </w:r>
            <w:proofErr w:type="spellStart"/>
            <w:r w:rsidRPr="00625C86">
              <w:rPr>
                <w:rFonts w:eastAsia="Arial"/>
                <w:color w:val="333333"/>
                <w:sz w:val="20"/>
                <w:szCs w:val="20"/>
              </w:rPr>
              <w:t>Öztek</w:t>
            </w:r>
            <w:proofErr w:type="spellEnd"/>
            <w:r w:rsidRPr="00625C86">
              <w:rPr>
                <w:rFonts w:eastAsia="Arial"/>
                <w:color w:val="333333"/>
                <w:sz w:val="20"/>
                <w:szCs w:val="20"/>
              </w:rPr>
              <w:t xml:space="preserve">, Z.,(1992), </w:t>
            </w:r>
            <w:r w:rsidRPr="00625C86">
              <w:rPr>
                <w:rFonts w:eastAsia="Arial"/>
                <w:b/>
                <w:color w:val="333333"/>
                <w:sz w:val="20"/>
                <w:szCs w:val="20"/>
              </w:rPr>
              <w:t>“Sağlık Ocağı Yönetimi”</w:t>
            </w:r>
            <w:r w:rsidRPr="00625C86">
              <w:rPr>
                <w:rFonts w:eastAsia="Arial"/>
                <w:color w:val="333333"/>
                <w:sz w:val="20"/>
                <w:szCs w:val="20"/>
              </w:rPr>
              <w:t xml:space="preserve"> 5. Bs., </w:t>
            </w:r>
            <w:proofErr w:type="spellStart"/>
            <w:r w:rsidRPr="00625C86">
              <w:rPr>
                <w:rFonts w:eastAsia="Arial"/>
                <w:color w:val="333333"/>
                <w:sz w:val="20"/>
                <w:szCs w:val="20"/>
              </w:rPr>
              <w:t>Palme</w:t>
            </w:r>
            <w:proofErr w:type="spellEnd"/>
            <w:r w:rsidRPr="00625C86">
              <w:rPr>
                <w:rFonts w:eastAsia="Arial"/>
                <w:color w:val="333333"/>
                <w:sz w:val="20"/>
                <w:szCs w:val="20"/>
              </w:rPr>
              <w:t xml:space="preserve"> Yayınevi, Ankara.</w:t>
            </w:r>
          </w:p>
          <w:p w:rsidR="00AF115D" w:rsidRPr="00625C86" w:rsidRDefault="00AF115D" w:rsidP="00AF115D">
            <w:pPr>
              <w:numPr>
                <w:ilvl w:val="0"/>
                <w:numId w:val="2"/>
              </w:numPr>
              <w:ind w:left="233" w:hanging="233"/>
              <w:jc w:val="both"/>
              <w:rPr>
                <w:rFonts w:eastAsia="Arial"/>
                <w:color w:val="333333"/>
                <w:sz w:val="20"/>
                <w:szCs w:val="20"/>
              </w:rPr>
            </w:pPr>
            <w:proofErr w:type="spellStart"/>
            <w:r w:rsidRPr="00625C86">
              <w:rPr>
                <w:rFonts w:eastAsia="Arial"/>
                <w:color w:val="333333"/>
                <w:sz w:val="20"/>
                <w:szCs w:val="20"/>
              </w:rPr>
              <w:t>Clemen</w:t>
            </w:r>
            <w:proofErr w:type="spellEnd"/>
            <w:r w:rsidRPr="00625C86">
              <w:rPr>
                <w:rFonts w:eastAsia="Arial"/>
                <w:color w:val="333333"/>
                <w:sz w:val="20"/>
                <w:szCs w:val="20"/>
              </w:rPr>
              <w:t>-Stone, S</w:t>
            </w:r>
            <w:proofErr w:type="gramStart"/>
            <w:r w:rsidRPr="00625C86">
              <w:rPr>
                <w:rFonts w:eastAsia="Arial"/>
                <w:color w:val="333333"/>
                <w:sz w:val="20"/>
                <w:szCs w:val="20"/>
              </w:rPr>
              <w:t>.,</w:t>
            </w:r>
            <w:proofErr w:type="gramEnd"/>
            <w:r w:rsidRPr="00625C86">
              <w:rPr>
                <w:rFonts w:eastAsia="Arial"/>
                <w:color w:val="333333"/>
                <w:sz w:val="20"/>
                <w:szCs w:val="20"/>
              </w:rPr>
              <w:t xml:space="preserve"> </w:t>
            </w:r>
            <w:proofErr w:type="spellStart"/>
            <w:r w:rsidRPr="00625C86">
              <w:rPr>
                <w:rFonts w:eastAsia="Arial"/>
                <w:color w:val="333333"/>
                <w:sz w:val="20"/>
                <w:szCs w:val="20"/>
              </w:rPr>
              <w:t>Mcguire</w:t>
            </w:r>
            <w:proofErr w:type="spellEnd"/>
            <w:r w:rsidRPr="00625C86">
              <w:rPr>
                <w:rFonts w:eastAsia="Arial"/>
                <w:color w:val="333333"/>
                <w:sz w:val="20"/>
                <w:szCs w:val="20"/>
              </w:rPr>
              <w:t xml:space="preserve">, S.L., </w:t>
            </w:r>
            <w:proofErr w:type="spellStart"/>
            <w:r w:rsidRPr="00625C86">
              <w:rPr>
                <w:rFonts w:eastAsia="Arial"/>
                <w:color w:val="333333"/>
                <w:sz w:val="20"/>
                <w:szCs w:val="20"/>
              </w:rPr>
              <w:t>Eigsti</w:t>
            </w:r>
            <w:proofErr w:type="spellEnd"/>
            <w:r w:rsidRPr="00625C86">
              <w:rPr>
                <w:rFonts w:eastAsia="Arial"/>
                <w:color w:val="333333"/>
                <w:sz w:val="20"/>
                <w:szCs w:val="20"/>
              </w:rPr>
              <w:t xml:space="preserve">, D.G.,(1998), </w:t>
            </w:r>
            <w:r w:rsidRPr="00625C86">
              <w:rPr>
                <w:rFonts w:eastAsia="Arial"/>
                <w:b/>
                <w:color w:val="333333"/>
                <w:sz w:val="20"/>
                <w:szCs w:val="20"/>
              </w:rPr>
              <w:t>“</w:t>
            </w:r>
            <w:proofErr w:type="spellStart"/>
            <w:r w:rsidRPr="00625C86">
              <w:rPr>
                <w:rFonts w:eastAsia="Arial"/>
                <w:b/>
                <w:color w:val="333333"/>
                <w:sz w:val="20"/>
                <w:szCs w:val="20"/>
              </w:rPr>
              <w:t>Comprehensive</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Community</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Health</w:t>
            </w:r>
            <w:proofErr w:type="spellEnd"/>
            <w:r w:rsidRPr="00625C86">
              <w:rPr>
                <w:rFonts w:eastAsia="Arial"/>
                <w:color w:val="333333"/>
                <w:sz w:val="20"/>
                <w:szCs w:val="20"/>
              </w:rPr>
              <w:t xml:space="preserve"> </w:t>
            </w:r>
            <w:proofErr w:type="spellStart"/>
            <w:r w:rsidRPr="00625C86">
              <w:rPr>
                <w:rFonts w:eastAsia="Arial"/>
                <w:b/>
                <w:color w:val="333333"/>
                <w:sz w:val="20"/>
                <w:szCs w:val="20"/>
              </w:rPr>
              <w:t>Nursing</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Family</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Aggregate</w:t>
            </w:r>
            <w:proofErr w:type="spellEnd"/>
            <w:r w:rsidRPr="00625C86">
              <w:rPr>
                <w:rFonts w:eastAsia="Arial"/>
                <w:b/>
                <w:color w:val="333333"/>
                <w:sz w:val="20"/>
                <w:szCs w:val="20"/>
              </w:rPr>
              <w:t xml:space="preserve"> &amp; </w:t>
            </w:r>
            <w:proofErr w:type="spellStart"/>
            <w:r w:rsidRPr="00625C86">
              <w:rPr>
                <w:rFonts w:eastAsia="Arial"/>
                <w:b/>
                <w:color w:val="333333"/>
                <w:sz w:val="20"/>
                <w:szCs w:val="20"/>
              </w:rPr>
              <w:t>Community</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Practice</w:t>
            </w:r>
            <w:proofErr w:type="spellEnd"/>
            <w:r w:rsidRPr="00625C86">
              <w:rPr>
                <w:rFonts w:eastAsia="Arial"/>
                <w:b/>
                <w:color w:val="333333"/>
                <w:sz w:val="20"/>
                <w:szCs w:val="20"/>
              </w:rPr>
              <w:t>”</w:t>
            </w:r>
            <w:r w:rsidRPr="00625C86">
              <w:rPr>
                <w:rFonts w:eastAsia="Arial"/>
                <w:color w:val="333333"/>
                <w:sz w:val="20"/>
                <w:szCs w:val="20"/>
              </w:rPr>
              <w:t xml:space="preserve"> 5 </w:t>
            </w:r>
            <w:proofErr w:type="spellStart"/>
            <w:r w:rsidRPr="00625C86">
              <w:rPr>
                <w:rFonts w:eastAsia="Arial"/>
                <w:color w:val="333333"/>
                <w:sz w:val="20"/>
                <w:szCs w:val="20"/>
              </w:rPr>
              <w:t>th</w:t>
            </w:r>
            <w:proofErr w:type="spellEnd"/>
            <w:r w:rsidRPr="00625C86">
              <w:rPr>
                <w:rFonts w:eastAsia="Arial"/>
                <w:color w:val="333333"/>
                <w:sz w:val="20"/>
                <w:szCs w:val="20"/>
              </w:rPr>
              <w:t xml:space="preserve"> Ed. </w:t>
            </w:r>
            <w:proofErr w:type="spellStart"/>
            <w:r w:rsidRPr="00625C86">
              <w:rPr>
                <w:rFonts w:eastAsia="Arial"/>
                <w:color w:val="333333"/>
                <w:sz w:val="20"/>
                <w:szCs w:val="20"/>
              </w:rPr>
              <w:t>Mosby</w:t>
            </w:r>
            <w:proofErr w:type="spellEnd"/>
            <w:r w:rsidRPr="00625C86">
              <w:rPr>
                <w:rFonts w:eastAsia="Arial"/>
                <w:color w:val="333333"/>
                <w:sz w:val="20"/>
                <w:szCs w:val="20"/>
              </w:rPr>
              <w:t>.</w:t>
            </w:r>
          </w:p>
          <w:p w:rsidR="00AF115D" w:rsidRPr="00625C86" w:rsidRDefault="00AF115D" w:rsidP="00AF115D">
            <w:pPr>
              <w:numPr>
                <w:ilvl w:val="0"/>
                <w:numId w:val="2"/>
              </w:numPr>
              <w:ind w:left="233" w:hanging="233"/>
              <w:jc w:val="both"/>
              <w:rPr>
                <w:rFonts w:eastAsia="Arial"/>
                <w:color w:val="333333"/>
                <w:sz w:val="20"/>
                <w:szCs w:val="20"/>
              </w:rPr>
            </w:pPr>
            <w:proofErr w:type="spellStart"/>
            <w:r w:rsidRPr="00625C86">
              <w:rPr>
                <w:rFonts w:eastAsia="Arial"/>
                <w:color w:val="333333"/>
                <w:sz w:val="20"/>
                <w:szCs w:val="20"/>
              </w:rPr>
              <w:t>Hitchcock</w:t>
            </w:r>
            <w:proofErr w:type="spellEnd"/>
            <w:r w:rsidRPr="00625C86">
              <w:rPr>
                <w:rFonts w:eastAsia="Arial"/>
                <w:color w:val="333333"/>
                <w:sz w:val="20"/>
                <w:szCs w:val="20"/>
              </w:rPr>
              <w:t>, J.E</w:t>
            </w:r>
            <w:proofErr w:type="gramStart"/>
            <w:r w:rsidRPr="00625C86">
              <w:rPr>
                <w:rFonts w:eastAsia="Arial"/>
                <w:color w:val="333333"/>
                <w:sz w:val="20"/>
                <w:szCs w:val="20"/>
              </w:rPr>
              <w:t>.,</w:t>
            </w:r>
            <w:proofErr w:type="gramEnd"/>
            <w:r w:rsidRPr="00625C86">
              <w:rPr>
                <w:rFonts w:eastAsia="Arial"/>
                <w:color w:val="333333"/>
                <w:sz w:val="20"/>
                <w:szCs w:val="20"/>
              </w:rPr>
              <w:t xml:space="preserve"> Schubert, P.E., Thomas, S.A., (1999), </w:t>
            </w:r>
            <w:r w:rsidRPr="00625C86">
              <w:rPr>
                <w:rFonts w:eastAsia="Arial"/>
                <w:b/>
                <w:color w:val="333333"/>
                <w:sz w:val="20"/>
                <w:szCs w:val="20"/>
              </w:rPr>
              <w:t>“</w:t>
            </w:r>
            <w:proofErr w:type="spellStart"/>
            <w:r w:rsidRPr="00625C86">
              <w:rPr>
                <w:rFonts w:eastAsia="Arial"/>
                <w:b/>
                <w:color w:val="333333"/>
                <w:sz w:val="20"/>
                <w:szCs w:val="20"/>
              </w:rPr>
              <w:t>Community</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Health</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Nursing</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Caring</w:t>
            </w:r>
            <w:proofErr w:type="spellEnd"/>
            <w:r w:rsidRPr="00625C86">
              <w:rPr>
                <w:rFonts w:eastAsia="Arial"/>
                <w:b/>
                <w:color w:val="333333"/>
                <w:sz w:val="20"/>
                <w:szCs w:val="20"/>
              </w:rPr>
              <w:t xml:space="preserve"> İn Action”</w:t>
            </w:r>
            <w:r w:rsidRPr="00625C86">
              <w:rPr>
                <w:rFonts w:eastAsia="Arial"/>
                <w:color w:val="333333"/>
                <w:sz w:val="20"/>
                <w:szCs w:val="20"/>
              </w:rPr>
              <w:t xml:space="preserve"> </w:t>
            </w:r>
            <w:proofErr w:type="spellStart"/>
            <w:r w:rsidRPr="00625C86">
              <w:rPr>
                <w:rFonts w:eastAsia="Arial"/>
                <w:color w:val="333333"/>
                <w:sz w:val="20"/>
                <w:szCs w:val="20"/>
              </w:rPr>
              <w:t>Delmar</w:t>
            </w:r>
            <w:proofErr w:type="spellEnd"/>
            <w:r w:rsidRPr="00625C86">
              <w:rPr>
                <w:rFonts w:eastAsia="Arial"/>
                <w:color w:val="333333"/>
                <w:sz w:val="20"/>
                <w:szCs w:val="20"/>
              </w:rPr>
              <w:t xml:space="preserve"> </w:t>
            </w:r>
            <w:proofErr w:type="spellStart"/>
            <w:r w:rsidRPr="00625C86">
              <w:rPr>
                <w:rFonts w:eastAsia="Arial"/>
                <w:color w:val="333333"/>
                <w:sz w:val="20"/>
                <w:szCs w:val="20"/>
              </w:rPr>
              <w:t>Publ</w:t>
            </w:r>
            <w:proofErr w:type="spellEnd"/>
            <w:r w:rsidRPr="00625C86">
              <w:rPr>
                <w:rFonts w:eastAsia="Arial"/>
                <w:color w:val="333333"/>
                <w:sz w:val="20"/>
                <w:szCs w:val="20"/>
              </w:rPr>
              <w:t xml:space="preserve">., </w:t>
            </w:r>
            <w:proofErr w:type="spellStart"/>
            <w:r w:rsidRPr="00625C86">
              <w:rPr>
                <w:rFonts w:eastAsia="Arial"/>
                <w:color w:val="333333"/>
                <w:sz w:val="20"/>
                <w:szCs w:val="20"/>
              </w:rPr>
              <w:t>Albany</w:t>
            </w:r>
            <w:proofErr w:type="spellEnd"/>
          </w:p>
          <w:p w:rsidR="00AF115D" w:rsidRPr="00625C86" w:rsidRDefault="00AF115D" w:rsidP="00AF115D">
            <w:pPr>
              <w:numPr>
                <w:ilvl w:val="0"/>
                <w:numId w:val="2"/>
              </w:numPr>
              <w:ind w:left="233" w:hanging="233"/>
              <w:jc w:val="both"/>
              <w:rPr>
                <w:rFonts w:eastAsia="Arial"/>
                <w:color w:val="333333"/>
                <w:sz w:val="20"/>
                <w:szCs w:val="20"/>
              </w:rPr>
            </w:pPr>
            <w:proofErr w:type="spellStart"/>
            <w:r w:rsidRPr="00625C86">
              <w:rPr>
                <w:rFonts w:eastAsia="Arial"/>
                <w:color w:val="333333"/>
                <w:sz w:val="20"/>
                <w:szCs w:val="20"/>
              </w:rPr>
              <w:t>Lundy</w:t>
            </w:r>
            <w:proofErr w:type="spellEnd"/>
            <w:r w:rsidRPr="00625C86">
              <w:rPr>
                <w:rFonts w:eastAsia="Arial"/>
                <w:color w:val="333333"/>
                <w:sz w:val="20"/>
                <w:szCs w:val="20"/>
              </w:rPr>
              <w:t>, K.S</w:t>
            </w:r>
            <w:proofErr w:type="gramStart"/>
            <w:r w:rsidRPr="00625C86">
              <w:rPr>
                <w:rFonts w:eastAsia="Arial"/>
                <w:color w:val="333333"/>
                <w:sz w:val="20"/>
                <w:szCs w:val="20"/>
              </w:rPr>
              <w:t>.,</w:t>
            </w:r>
            <w:proofErr w:type="gramEnd"/>
            <w:r w:rsidRPr="00625C86">
              <w:rPr>
                <w:rFonts w:eastAsia="Arial"/>
                <w:color w:val="333333"/>
                <w:sz w:val="20"/>
                <w:szCs w:val="20"/>
              </w:rPr>
              <w:t xml:space="preserve"> </w:t>
            </w:r>
            <w:proofErr w:type="spellStart"/>
            <w:r w:rsidRPr="00625C86">
              <w:rPr>
                <w:rFonts w:eastAsia="Arial"/>
                <w:color w:val="333333"/>
                <w:sz w:val="20"/>
                <w:szCs w:val="20"/>
              </w:rPr>
              <w:t>Janes</w:t>
            </w:r>
            <w:proofErr w:type="spellEnd"/>
            <w:r w:rsidRPr="00625C86">
              <w:rPr>
                <w:rFonts w:eastAsia="Arial"/>
                <w:color w:val="333333"/>
                <w:sz w:val="20"/>
                <w:szCs w:val="20"/>
              </w:rPr>
              <w:t xml:space="preserve">, S.,(2001) </w:t>
            </w:r>
            <w:r w:rsidRPr="00625C86">
              <w:rPr>
                <w:rFonts w:eastAsia="Arial"/>
                <w:b/>
                <w:color w:val="333333"/>
                <w:sz w:val="20"/>
                <w:szCs w:val="20"/>
              </w:rPr>
              <w:t>“</w:t>
            </w:r>
            <w:proofErr w:type="spellStart"/>
            <w:r w:rsidRPr="00625C86">
              <w:rPr>
                <w:rFonts w:eastAsia="Arial"/>
                <w:b/>
                <w:color w:val="333333"/>
                <w:sz w:val="20"/>
                <w:szCs w:val="20"/>
              </w:rPr>
              <w:t>Community</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Health</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Nursing</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Caring</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For</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The</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Public’s</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Health</w:t>
            </w:r>
            <w:proofErr w:type="spellEnd"/>
            <w:r w:rsidRPr="00625C86">
              <w:rPr>
                <w:rFonts w:eastAsia="Arial"/>
                <w:b/>
                <w:color w:val="333333"/>
                <w:sz w:val="20"/>
                <w:szCs w:val="20"/>
              </w:rPr>
              <w:t>”</w:t>
            </w:r>
            <w:r w:rsidRPr="00625C86">
              <w:rPr>
                <w:rFonts w:eastAsia="Arial"/>
                <w:color w:val="333333"/>
                <w:sz w:val="20"/>
                <w:szCs w:val="20"/>
              </w:rPr>
              <w:t xml:space="preserve">, </w:t>
            </w:r>
            <w:proofErr w:type="spellStart"/>
            <w:r w:rsidRPr="00625C86">
              <w:rPr>
                <w:rFonts w:eastAsia="Arial"/>
                <w:color w:val="333333"/>
                <w:sz w:val="20"/>
                <w:szCs w:val="20"/>
              </w:rPr>
              <w:t>Jones</w:t>
            </w:r>
            <w:proofErr w:type="spellEnd"/>
            <w:r w:rsidRPr="00625C86">
              <w:rPr>
                <w:rFonts w:eastAsia="Arial"/>
                <w:color w:val="333333"/>
                <w:sz w:val="20"/>
                <w:szCs w:val="20"/>
              </w:rPr>
              <w:t xml:space="preserve"> </w:t>
            </w:r>
            <w:proofErr w:type="spellStart"/>
            <w:r w:rsidRPr="00625C86">
              <w:rPr>
                <w:rFonts w:eastAsia="Arial"/>
                <w:color w:val="333333"/>
                <w:sz w:val="20"/>
                <w:szCs w:val="20"/>
              </w:rPr>
              <w:t>and</w:t>
            </w:r>
            <w:proofErr w:type="spellEnd"/>
            <w:r w:rsidRPr="00625C86">
              <w:rPr>
                <w:rFonts w:eastAsia="Arial"/>
                <w:color w:val="333333"/>
                <w:sz w:val="20"/>
                <w:szCs w:val="20"/>
              </w:rPr>
              <w:t xml:space="preserve"> </w:t>
            </w:r>
            <w:proofErr w:type="spellStart"/>
            <w:r w:rsidRPr="00625C86">
              <w:rPr>
                <w:rFonts w:eastAsia="Arial"/>
                <w:color w:val="333333"/>
                <w:sz w:val="20"/>
                <w:szCs w:val="20"/>
              </w:rPr>
              <w:t>Bartlet</w:t>
            </w:r>
            <w:proofErr w:type="spellEnd"/>
            <w:r w:rsidRPr="00625C86">
              <w:rPr>
                <w:rFonts w:eastAsia="Arial"/>
                <w:color w:val="333333"/>
                <w:sz w:val="20"/>
                <w:szCs w:val="20"/>
              </w:rPr>
              <w:t xml:space="preserve"> </w:t>
            </w:r>
            <w:proofErr w:type="spellStart"/>
            <w:r w:rsidRPr="00625C86">
              <w:rPr>
                <w:rFonts w:eastAsia="Arial"/>
                <w:color w:val="333333"/>
                <w:sz w:val="20"/>
                <w:szCs w:val="20"/>
              </w:rPr>
              <w:t>Pub</w:t>
            </w:r>
            <w:proofErr w:type="spellEnd"/>
            <w:r w:rsidRPr="00625C86">
              <w:rPr>
                <w:rFonts w:eastAsia="Arial"/>
                <w:color w:val="333333"/>
                <w:sz w:val="20"/>
                <w:szCs w:val="20"/>
              </w:rPr>
              <w:t>..</w:t>
            </w:r>
          </w:p>
          <w:p w:rsidR="00AF115D" w:rsidRPr="00625C86" w:rsidRDefault="00AF115D" w:rsidP="00AF115D">
            <w:pPr>
              <w:numPr>
                <w:ilvl w:val="0"/>
                <w:numId w:val="2"/>
              </w:numPr>
              <w:ind w:left="233" w:hanging="233"/>
              <w:jc w:val="both"/>
              <w:rPr>
                <w:rFonts w:eastAsia="Arial"/>
                <w:color w:val="333333"/>
                <w:sz w:val="20"/>
                <w:szCs w:val="20"/>
              </w:rPr>
            </w:pPr>
            <w:proofErr w:type="spellStart"/>
            <w:r w:rsidRPr="00625C86">
              <w:rPr>
                <w:rFonts w:eastAsia="Arial"/>
                <w:color w:val="333333"/>
                <w:sz w:val="20"/>
                <w:szCs w:val="20"/>
              </w:rPr>
              <w:t>Özvarış</w:t>
            </w:r>
            <w:proofErr w:type="spellEnd"/>
            <w:r w:rsidRPr="00625C86">
              <w:rPr>
                <w:rFonts w:eastAsia="Arial"/>
                <w:color w:val="333333"/>
                <w:sz w:val="20"/>
                <w:szCs w:val="20"/>
              </w:rPr>
              <w:t>, Ş.B</w:t>
            </w:r>
            <w:proofErr w:type="gramStart"/>
            <w:r w:rsidRPr="00625C86">
              <w:rPr>
                <w:rFonts w:eastAsia="Arial"/>
                <w:color w:val="333333"/>
                <w:sz w:val="20"/>
                <w:szCs w:val="20"/>
              </w:rPr>
              <w:t>.,</w:t>
            </w:r>
            <w:proofErr w:type="gramEnd"/>
            <w:r w:rsidRPr="00625C86">
              <w:rPr>
                <w:rFonts w:eastAsia="Arial"/>
                <w:color w:val="333333"/>
                <w:sz w:val="20"/>
                <w:szCs w:val="20"/>
              </w:rPr>
              <w:t xml:space="preserve">(2001) </w:t>
            </w:r>
            <w:r w:rsidRPr="00625C86">
              <w:rPr>
                <w:rFonts w:eastAsia="Arial"/>
                <w:b/>
                <w:color w:val="333333"/>
                <w:sz w:val="20"/>
                <w:szCs w:val="20"/>
              </w:rPr>
              <w:t>“Sağlık Eğitimi ve Sağlığı Geliştirme”</w:t>
            </w:r>
            <w:r w:rsidRPr="00625C86">
              <w:rPr>
                <w:rFonts w:eastAsia="Arial"/>
                <w:color w:val="333333"/>
                <w:sz w:val="20"/>
                <w:szCs w:val="20"/>
              </w:rPr>
              <w:t xml:space="preserve"> Hacettepe Halk Sağlığı Vakfı, Ankara.</w:t>
            </w:r>
          </w:p>
          <w:p w:rsidR="00AF115D" w:rsidRPr="00625C86" w:rsidRDefault="00AF115D" w:rsidP="00AF115D">
            <w:pPr>
              <w:numPr>
                <w:ilvl w:val="0"/>
                <w:numId w:val="2"/>
              </w:numPr>
              <w:ind w:left="233" w:hanging="233"/>
              <w:jc w:val="both"/>
              <w:rPr>
                <w:rFonts w:eastAsia="Arial"/>
                <w:color w:val="333333"/>
                <w:sz w:val="20"/>
                <w:szCs w:val="20"/>
              </w:rPr>
            </w:pPr>
            <w:proofErr w:type="spellStart"/>
            <w:r w:rsidRPr="00625C86">
              <w:rPr>
                <w:rFonts w:eastAsia="Arial"/>
                <w:color w:val="333333"/>
                <w:sz w:val="20"/>
                <w:szCs w:val="20"/>
              </w:rPr>
              <w:t>Spradley</w:t>
            </w:r>
            <w:proofErr w:type="spellEnd"/>
            <w:r w:rsidRPr="00625C86">
              <w:rPr>
                <w:rFonts w:eastAsia="Arial"/>
                <w:color w:val="333333"/>
                <w:sz w:val="20"/>
                <w:szCs w:val="20"/>
              </w:rPr>
              <w:t xml:space="preserve">, BW, </w:t>
            </w:r>
            <w:proofErr w:type="spellStart"/>
            <w:r w:rsidRPr="00625C86">
              <w:rPr>
                <w:rFonts w:eastAsia="Arial"/>
                <w:color w:val="333333"/>
                <w:sz w:val="20"/>
                <w:szCs w:val="20"/>
              </w:rPr>
              <w:t>Allender</w:t>
            </w:r>
            <w:proofErr w:type="spellEnd"/>
            <w:r w:rsidRPr="00625C86">
              <w:rPr>
                <w:rFonts w:eastAsia="Arial"/>
                <w:color w:val="333333"/>
                <w:sz w:val="20"/>
                <w:szCs w:val="20"/>
              </w:rPr>
              <w:t xml:space="preserve"> CA, (2001), </w:t>
            </w:r>
            <w:r w:rsidRPr="00625C86">
              <w:rPr>
                <w:rFonts w:eastAsia="Arial"/>
                <w:b/>
                <w:color w:val="333333"/>
                <w:sz w:val="20"/>
                <w:szCs w:val="20"/>
              </w:rPr>
              <w:t>“</w:t>
            </w:r>
            <w:proofErr w:type="spellStart"/>
            <w:r w:rsidRPr="00625C86">
              <w:rPr>
                <w:rFonts w:eastAsia="Arial"/>
                <w:b/>
                <w:color w:val="333333"/>
                <w:sz w:val="20"/>
                <w:szCs w:val="20"/>
              </w:rPr>
              <w:t>Community</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Health</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Nursing</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Conceps</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and</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Practice</w:t>
            </w:r>
            <w:proofErr w:type="spellEnd"/>
            <w:r w:rsidRPr="00625C86">
              <w:rPr>
                <w:rFonts w:eastAsia="Arial"/>
                <w:b/>
                <w:color w:val="333333"/>
                <w:sz w:val="20"/>
                <w:szCs w:val="20"/>
              </w:rPr>
              <w:t xml:space="preserve">”, </w:t>
            </w:r>
            <w:proofErr w:type="spellStart"/>
            <w:r w:rsidRPr="00625C86">
              <w:rPr>
                <w:rFonts w:eastAsia="Arial"/>
                <w:color w:val="333333"/>
                <w:sz w:val="20"/>
                <w:szCs w:val="20"/>
              </w:rPr>
              <w:t>fifth</w:t>
            </w:r>
            <w:proofErr w:type="spellEnd"/>
            <w:r w:rsidRPr="00625C86">
              <w:rPr>
                <w:rFonts w:eastAsia="Arial"/>
                <w:color w:val="333333"/>
                <w:sz w:val="20"/>
                <w:szCs w:val="20"/>
              </w:rPr>
              <w:t xml:space="preserve"> </w:t>
            </w:r>
            <w:proofErr w:type="spellStart"/>
            <w:r w:rsidRPr="00625C86">
              <w:rPr>
                <w:rFonts w:eastAsia="Arial"/>
                <w:color w:val="333333"/>
                <w:sz w:val="20"/>
                <w:szCs w:val="20"/>
              </w:rPr>
              <w:t>edit</w:t>
            </w:r>
            <w:proofErr w:type="spellEnd"/>
            <w:r w:rsidRPr="00625C86">
              <w:rPr>
                <w:rFonts w:eastAsia="Arial"/>
                <w:color w:val="333333"/>
                <w:sz w:val="20"/>
                <w:szCs w:val="20"/>
              </w:rPr>
              <w:t xml:space="preserve">. US </w:t>
            </w:r>
            <w:proofErr w:type="spellStart"/>
            <w:r w:rsidRPr="00625C86">
              <w:rPr>
                <w:rFonts w:eastAsia="Arial"/>
                <w:color w:val="333333"/>
                <w:sz w:val="20"/>
                <w:szCs w:val="20"/>
              </w:rPr>
              <w:t>Lippincott</w:t>
            </w:r>
            <w:proofErr w:type="spellEnd"/>
            <w:r w:rsidRPr="00625C86">
              <w:rPr>
                <w:rFonts w:eastAsia="Arial"/>
                <w:color w:val="333333"/>
                <w:sz w:val="20"/>
                <w:szCs w:val="20"/>
              </w:rPr>
              <w:t xml:space="preserve"> Publisher</w:t>
            </w:r>
          </w:p>
          <w:p w:rsidR="00AF115D" w:rsidRPr="00625C86" w:rsidRDefault="00AF115D" w:rsidP="00AF115D">
            <w:pPr>
              <w:numPr>
                <w:ilvl w:val="0"/>
                <w:numId w:val="2"/>
              </w:numPr>
              <w:ind w:left="233" w:hanging="233"/>
              <w:jc w:val="both"/>
              <w:rPr>
                <w:rFonts w:eastAsia="Arial"/>
                <w:color w:val="333333"/>
                <w:sz w:val="20"/>
                <w:szCs w:val="20"/>
              </w:rPr>
            </w:pPr>
            <w:proofErr w:type="spellStart"/>
            <w:r w:rsidRPr="00625C86">
              <w:rPr>
                <w:rFonts w:eastAsia="Arial"/>
                <w:color w:val="333333"/>
                <w:sz w:val="20"/>
                <w:szCs w:val="20"/>
              </w:rPr>
              <w:t>Stanhope</w:t>
            </w:r>
            <w:proofErr w:type="spellEnd"/>
            <w:r w:rsidRPr="00625C86">
              <w:rPr>
                <w:rFonts w:eastAsia="Arial"/>
                <w:color w:val="333333"/>
                <w:sz w:val="20"/>
                <w:szCs w:val="20"/>
              </w:rPr>
              <w:t>, M</w:t>
            </w:r>
            <w:proofErr w:type="gramStart"/>
            <w:r w:rsidRPr="00625C86">
              <w:rPr>
                <w:rFonts w:eastAsia="Arial"/>
                <w:color w:val="333333"/>
                <w:sz w:val="20"/>
                <w:szCs w:val="20"/>
              </w:rPr>
              <w:t>.,</w:t>
            </w:r>
            <w:proofErr w:type="gramEnd"/>
            <w:r w:rsidRPr="00625C86">
              <w:rPr>
                <w:rFonts w:eastAsia="Arial"/>
                <w:color w:val="333333"/>
                <w:sz w:val="20"/>
                <w:szCs w:val="20"/>
              </w:rPr>
              <w:t xml:space="preserve"> </w:t>
            </w:r>
            <w:proofErr w:type="spellStart"/>
            <w:r w:rsidRPr="00625C86">
              <w:rPr>
                <w:rFonts w:eastAsia="Arial"/>
                <w:color w:val="333333"/>
                <w:sz w:val="20"/>
                <w:szCs w:val="20"/>
              </w:rPr>
              <w:t>Lancester</w:t>
            </w:r>
            <w:proofErr w:type="spellEnd"/>
            <w:r w:rsidRPr="00625C86">
              <w:rPr>
                <w:rFonts w:eastAsia="Arial"/>
                <w:color w:val="333333"/>
                <w:sz w:val="20"/>
                <w:szCs w:val="20"/>
              </w:rPr>
              <w:t xml:space="preserve">, J., (1996), </w:t>
            </w:r>
            <w:r w:rsidRPr="00625C86">
              <w:rPr>
                <w:rFonts w:eastAsia="Arial"/>
                <w:b/>
                <w:color w:val="333333"/>
                <w:sz w:val="20"/>
                <w:szCs w:val="20"/>
              </w:rPr>
              <w:t>“</w:t>
            </w:r>
            <w:proofErr w:type="spellStart"/>
            <w:r w:rsidRPr="00625C86">
              <w:rPr>
                <w:rFonts w:eastAsia="Arial"/>
                <w:b/>
                <w:color w:val="333333"/>
                <w:sz w:val="20"/>
                <w:szCs w:val="20"/>
              </w:rPr>
              <w:t>Community</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Health</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Nursing</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Promoting</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Health</w:t>
            </w:r>
            <w:proofErr w:type="spellEnd"/>
            <w:r w:rsidRPr="00625C86">
              <w:rPr>
                <w:rFonts w:eastAsia="Arial"/>
                <w:b/>
                <w:color w:val="333333"/>
                <w:sz w:val="20"/>
                <w:szCs w:val="20"/>
              </w:rPr>
              <w:t xml:space="preserve"> Of </w:t>
            </w:r>
            <w:proofErr w:type="spellStart"/>
            <w:r w:rsidRPr="00625C86">
              <w:rPr>
                <w:rFonts w:eastAsia="Arial"/>
                <w:b/>
                <w:color w:val="333333"/>
                <w:sz w:val="20"/>
                <w:szCs w:val="20"/>
              </w:rPr>
              <w:t>Aggregates</w:t>
            </w:r>
            <w:proofErr w:type="spellEnd"/>
            <w:r w:rsidRPr="00625C86">
              <w:rPr>
                <w:rFonts w:eastAsia="Arial"/>
                <w:color w:val="333333"/>
                <w:sz w:val="20"/>
                <w:szCs w:val="20"/>
              </w:rPr>
              <w:t xml:space="preserve">, </w:t>
            </w:r>
            <w:proofErr w:type="spellStart"/>
            <w:r w:rsidRPr="00625C86">
              <w:rPr>
                <w:rFonts w:eastAsia="Arial"/>
                <w:b/>
                <w:color w:val="333333"/>
                <w:sz w:val="20"/>
                <w:szCs w:val="20"/>
              </w:rPr>
              <w:t>Families</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İndividuals</w:t>
            </w:r>
            <w:proofErr w:type="spellEnd"/>
            <w:r w:rsidRPr="00625C86">
              <w:rPr>
                <w:rFonts w:eastAsia="Arial"/>
                <w:b/>
                <w:color w:val="333333"/>
                <w:sz w:val="20"/>
                <w:szCs w:val="20"/>
              </w:rPr>
              <w:t>”</w:t>
            </w:r>
            <w:r w:rsidRPr="00625C86">
              <w:rPr>
                <w:rFonts w:eastAsia="Arial"/>
                <w:color w:val="333333"/>
                <w:sz w:val="20"/>
                <w:szCs w:val="20"/>
              </w:rPr>
              <w:t xml:space="preserve"> 4 </w:t>
            </w:r>
            <w:proofErr w:type="spellStart"/>
            <w:r w:rsidRPr="00625C86">
              <w:rPr>
                <w:rFonts w:eastAsia="Arial"/>
                <w:color w:val="333333"/>
                <w:sz w:val="20"/>
                <w:szCs w:val="20"/>
              </w:rPr>
              <w:t>th</w:t>
            </w:r>
            <w:proofErr w:type="spellEnd"/>
            <w:r w:rsidRPr="00625C86">
              <w:rPr>
                <w:rFonts w:eastAsia="Arial"/>
                <w:color w:val="333333"/>
                <w:sz w:val="20"/>
                <w:szCs w:val="20"/>
              </w:rPr>
              <w:t xml:space="preserve"> Ed. </w:t>
            </w:r>
            <w:proofErr w:type="spellStart"/>
            <w:r w:rsidRPr="00625C86">
              <w:rPr>
                <w:rFonts w:eastAsia="Arial"/>
                <w:color w:val="333333"/>
                <w:sz w:val="20"/>
                <w:szCs w:val="20"/>
              </w:rPr>
              <w:t>Mosby</w:t>
            </w:r>
            <w:proofErr w:type="spellEnd"/>
            <w:r w:rsidRPr="00625C86">
              <w:rPr>
                <w:rFonts w:eastAsia="Arial"/>
                <w:color w:val="333333"/>
                <w:sz w:val="20"/>
                <w:szCs w:val="20"/>
              </w:rPr>
              <w:t>, St. Louis.</w:t>
            </w:r>
          </w:p>
          <w:p w:rsidR="00AF115D" w:rsidRPr="00D05E20" w:rsidRDefault="00AF115D" w:rsidP="00AF115D">
            <w:pPr>
              <w:numPr>
                <w:ilvl w:val="0"/>
                <w:numId w:val="2"/>
              </w:numPr>
              <w:ind w:left="233" w:hanging="233"/>
              <w:jc w:val="both"/>
              <w:rPr>
                <w:rFonts w:ascii="Arial" w:eastAsia="Arial" w:hAnsi="Arial" w:cs="Arial"/>
                <w:color w:val="333333"/>
                <w:sz w:val="20"/>
                <w:szCs w:val="20"/>
              </w:rPr>
            </w:pPr>
            <w:proofErr w:type="spellStart"/>
            <w:r w:rsidRPr="00625C86">
              <w:rPr>
                <w:rFonts w:eastAsia="Arial"/>
                <w:color w:val="333333"/>
                <w:sz w:val="20"/>
                <w:szCs w:val="20"/>
              </w:rPr>
              <w:t>Stanhope</w:t>
            </w:r>
            <w:proofErr w:type="spellEnd"/>
            <w:r w:rsidRPr="00625C86">
              <w:rPr>
                <w:rFonts w:eastAsia="Arial"/>
                <w:color w:val="333333"/>
                <w:sz w:val="20"/>
                <w:szCs w:val="20"/>
              </w:rPr>
              <w:t>, M</w:t>
            </w:r>
            <w:proofErr w:type="gramStart"/>
            <w:r w:rsidRPr="00625C86">
              <w:rPr>
                <w:rFonts w:eastAsia="Arial"/>
                <w:color w:val="333333"/>
                <w:sz w:val="20"/>
                <w:szCs w:val="20"/>
              </w:rPr>
              <w:t>.,</w:t>
            </w:r>
            <w:proofErr w:type="gramEnd"/>
            <w:r w:rsidRPr="00625C86">
              <w:rPr>
                <w:rFonts w:eastAsia="Arial"/>
                <w:color w:val="333333"/>
                <w:sz w:val="20"/>
                <w:szCs w:val="20"/>
              </w:rPr>
              <w:t xml:space="preserve"> </w:t>
            </w:r>
            <w:proofErr w:type="spellStart"/>
            <w:r w:rsidRPr="00625C86">
              <w:rPr>
                <w:rFonts w:eastAsia="Arial"/>
                <w:color w:val="333333"/>
                <w:sz w:val="20"/>
                <w:szCs w:val="20"/>
              </w:rPr>
              <w:t>Lancester</w:t>
            </w:r>
            <w:proofErr w:type="spellEnd"/>
            <w:r w:rsidRPr="00625C86">
              <w:rPr>
                <w:rFonts w:eastAsia="Arial"/>
                <w:color w:val="333333"/>
                <w:sz w:val="20"/>
                <w:szCs w:val="20"/>
              </w:rPr>
              <w:t>, J.,(2000)</w:t>
            </w:r>
            <w:r w:rsidRPr="00625C86">
              <w:rPr>
                <w:rFonts w:eastAsia="Arial"/>
                <w:b/>
                <w:color w:val="333333"/>
                <w:sz w:val="20"/>
                <w:szCs w:val="20"/>
              </w:rPr>
              <w:t xml:space="preserve"> “</w:t>
            </w:r>
            <w:proofErr w:type="spellStart"/>
            <w:r w:rsidRPr="00625C86">
              <w:rPr>
                <w:rFonts w:eastAsia="Arial"/>
                <w:b/>
                <w:color w:val="333333"/>
                <w:sz w:val="20"/>
                <w:szCs w:val="20"/>
              </w:rPr>
              <w:t>Community</w:t>
            </w:r>
            <w:proofErr w:type="spellEnd"/>
            <w:r w:rsidRPr="00625C86">
              <w:rPr>
                <w:rFonts w:eastAsia="Arial"/>
                <w:b/>
                <w:color w:val="333333"/>
                <w:sz w:val="20"/>
                <w:szCs w:val="20"/>
              </w:rPr>
              <w:t xml:space="preserve"> &amp; </w:t>
            </w:r>
            <w:proofErr w:type="spellStart"/>
            <w:r w:rsidRPr="00625C86">
              <w:rPr>
                <w:rFonts w:eastAsia="Arial"/>
                <w:b/>
                <w:color w:val="333333"/>
                <w:sz w:val="20"/>
                <w:szCs w:val="20"/>
              </w:rPr>
              <w:t>Public</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Health</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Nursing</w:t>
            </w:r>
            <w:proofErr w:type="spellEnd"/>
            <w:r w:rsidRPr="00625C86">
              <w:rPr>
                <w:rFonts w:eastAsia="Arial"/>
                <w:b/>
                <w:color w:val="333333"/>
                <w:sz w:val="20"/>
                <w:szCs w:val="20"/>
              </w:rPr>
              <w:t>”</w:t>
            </w:r>
            <w:r w:rsidRPr="00625C86">
              <w:rPr>
                <w:rFonts w:eastAsia="Arial"/>
                <w:color w:val="333333"/>
                <w:sz w:val="20"/>
                <w:szCs w:val="20"/>
              </w:rPr>
              <w:t xml:space="preserve"> 5</w:t>
            </w:r>
            <w:r w:rsidRPr="00625C86">
              <w:rPr>
                <w:rFonts w:eastAsia="Arial"/>
                <w:color w:val="333333"/>
                <w:sz w:val="20"/>
                <w:szCs w:val="20"/>
                <w:vertAlign w:val="superscript"/>
              </w:rPr>
              <w:t xml:space="preserve"> </w:t>
            </w:r>
            <w:proofErr w:type="spellStart"/>
            <w:r w:rsidRPr="00625C86">
              <w:rPr>
                <w:rFonts w:eastAsia="Arial"/>
                <w:color w:val="333333"/>
                <w:sz w:val="20"/>
                <w:szCs w:val="20"/>
              </w:rPr>
              <w:t>th</w:t>
            </w:r>
            <w:proofErr w:type="spellEnd"/>
            <w:r w:rsidRPr="00625C86">
              <w:rPr>
                <w:rFonts w:eastAsia="Arial"/>
                <w:color w:val="333333"/>
                <w:sz w:val="20"/>
                <w:szCs w:val="20"/>
              </w:rPr>
              <w:t xml:space="preserve"> Ed. </w:t>
            </w:r>
            <w:proofErr w:type="spellStart"/>
            <w:r w:rsidRPr="00625C86">
              <w:rPr>
                <w:rFonts w:eastAsia="Arial"/>
                <w:color w:val="333333"/>
                <w:sz w:val="20"/>
                <w:szCs w:val="20"/>
              </w:rPr>
              <w:t>Mosby</w:t>
            </w:r>
            <w:proofErr w:type="spellEnd"/>
            <w:r w:rsidRPr="00625C86">
              <w:rPr>
                <w:rFonts w:eastAsia="Arial"/>
                <w:color w:val="333333"/>
                <w:sz w:val="20"/>
                <w:szCs w:val="20"/>
              </w:rPr>
              <w:t>, St. Louis.</w:t>
            </w:r>
          </w:p>
          <w:p w:rsidR="00AF115D" w:rsidRPr="00625C86" w:rsidRDefault="00AF115D" w:rsidP="00533725">
            <w:pPr>
              <w:ind w:left="233"/>
              <w:jc w:val="both"/>
              <w:rPr>
                <w:rFonts w:ascii="Arial" w:eastAsia="Arial" w:hAnsi="Arial" w:cs="Arial"/>
                <w:color w:val="333333"/>
                <w:sz w:val="20"/>
                <w:szCs w:val="20"/>
              </w:rPr>
            </w:pPr>
          </w:p>
        </w:tc>
      </w:tr>
      <w:tr w:rsidR="00AF115D" w:rsidRPr="00625C86" w:rsidTr="001C17AB">
        <w:trPr>
          <w:trHeight w:val="540"/>
        </w:trPr>
        <w:tc>
          <w:tcPr>
            <w:tcW w:w="1866" w:type="pct"/>
            <w:gridSpan w:val="4"/>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533725">
            <w:pPr>
              <w:jc w:val="center"/>
              <w:rPr>
                <w:b/>
                <w:sz w:val="20"/>
                <w:szCs w:val="20"/>
              </w:rPr>
            </w:pPr>
            <w:r w:rsidRPr="00625C86">
              <w:rPr>
                <w:b/>
                <w:sz w:val="20"/>
                <w:szCs w:val="20"/>
              </w:rPr>
              <w:lastRenderedPageBreak/>
              <w:t>YARDIMCI KAYNAKLAR</w:t>
            </w:r>
          </w:p>
        </w:tc>
        <w:tc>
          <w:tcPr>
            <w:tcW w:w="3134" w:type="pct"/>
            <w:gridSpan w:val="6"/>
            <w:tcBorders>
              <w:top w:val="single" w:sz="12" w:space="0" w:color="auto"/>
              <w:left w:val="single" w:sz="12" w:space="0" w:color="auto"/>
              <w:bottom w:val="single" w:sz="12" w:space="0" w:color="auto"/>
              <w:right w:val="single" w:sz="12" w:space="0" w:color="auto"/>
            </w:tcBorders>
          </w:tcPr>
          <w:p w:rsidR="00AF115D" w:rsidRPr="00A10372" w:rsidRDefault="00AF115D" w:rsidP="00533725">
            <w:pPr>
              <w:pStyle w:val="Balk4"/>
              <w:spacing w:before="0" w:beforeAutospacing="0" w:after="0" w:afterAutospacing="0"/>
              <w:rPr>
                <w:b w:val="0"/>
                <w:color w:val="000000"/>
              </w:rPr>
            </w:pPr>
            <w:r w:rsidRPr="00625C86">
              <w:rPr>
                <w:b w:val="0"/>
                <w:bCs w:val="0"/>
                <w:color w:val="000000"/>
                <w:sz w:val="20"/>
                <w:szCs w:val="20"/>
              </w:rPr>
              <w:t xml:space="preserve"> </w:t>
            </w:r>
            <w:r w:rsidR="00F54D09">
              <w:rPr>
                <w:b w:val="0"/>
                <w:bCs w:val="0"/>
              </w:rPr>
              <w:t>R</w:t>
            </w:r>
            <w:r w:rsidRPr="00A10372">
              <w:rPr>
                <w:b w:val="0"/>
                <w:bCs w:val="0"/>
              </w:rPr>
              <w:t xml:space="preserve">ol </w:t>
            </w:r>
            <w:proofErr w:type="spellStart"/>
            <w:r w:rsidRPr="00A10372">
              <w:rPr>
                <w:b w:val="0"/>
                <w:bCs w:val="0"/>
              </w:rPr>
              <w:t>play</w:t>
            </w:r>
            <w:proofErr w:type="spellEnd"/>
            <w:r w:rsidRPr="00A10372">
              <w:rPr>
                <w:b w:val="0"/>
                <w:bCs w:val="0"/>
              </w:rPr>
              <w:t xml:space="preserve"> tekniği</w:t>
            </w:r>
          </w:p>
        </w:tc>
      </w:tr>
      <w:tr w:rsidR="00AF115D" w:rsidRPr="00625C86" w:rsidTr="001C17AB">
        <w:trPr>
          <w:trHeight w:val="520"/>
        </w:trPr>
        <w:tc>
          <w:tcPr>
            <w:tcW w:w="1866" w:type="pct"/>
            <w:gridSpan w:val="4"/>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533725">
            <w:pPr>
              <w:jc w:val="center"/>
              <w:rPr>
                <w:b/>
                <w:sz w:val="20"/>
                <w:szCs w:val="20"/>
              </w:rPr>
            </w:pPr>
            <w:r w:rsidRPr="00625C86">
              <w:rPr>
                <w:b/>
                <w:sz w:val="20"/>
                <w:szCs w:val="20"/>
              </w:rPr>
              <w:t>DERSTE GEREKLİ ARAÇ VE GEREÇLER</w:t>
            </w:r>
          </w:p>
        </w:tc>
        <w:tc>
          <w:tcPr>
            <w:tcW w:w="3134" w:type="pct"/>
            <w:gridSpan w:val="6"/>
            <w:tcBorders>
              <w:top w:val="single" w:sz="12" w:space="0" w:color="auto"/>
              <w:left w:val="single" w:sz="12" w:space="0" w:color="auto"/>
              <w:bottom w:val="single" w:sz="12" w:space="0" w:color="auto"/>
              <w:right w:val="single" w:sz="12" w:space="0" w:color="auto"/>
            </w:tcBorders>
          </w:tcPr>
          <w:p w:rsidR="00AF115D" w:rsidRPr="00625C86" w:rsidRDefault="00AF115D" w:rsidP="00533725">
            <w:pPr>
              <w:jc w:val="both"/>
              <w:rPr>
                <w:sz w:val="20"/>
                <w:szCs w:val="20"/>
              </w:rPr>
            </w:pPr>
            <w:r w:rsidRPr="00625C86">
              <w:rPr>
                <w:sz w:val="20"/>
                <w:szCs w:val="20"/>
              </w:rPr>
              <w:t xml:space="preserve"> </w:t>
            </w:r>
            <w:proofErr w:type="spellStart"/>
            <w:r>
              <w:rPr>
                <w:bCs/>
              </w:rPr>
              <w:t>Barko</w:t>
            </w:r>
            <w:r w:rsidRPr="00B5558B">
              <w:rPr>
                <w:bCs/>
              </w:rPr>
              <w:t>vizyon</w:t>
            </w:r>
            <w:proofErr w:type="spellEnd"/>
            <w:r w:rsidRPr="00B5558B">
              <w:rPr>
                <w:bCs/>
              </w:rPr>
              <w:t xml:space="preserve">, İnternet video, </w:t>
            </w:r>
          </w:p>
        </w:tc>
      </w:tr>
    </w:tbl>
    <w:p w:rsidR="00AF115D" w:rsidRDefault="00AF115D" w:rsidP="00AF115D">
      <w:pPr>
        <w:rPr>
          <w:sz w:val="18"/>
          <w:szCs w:val="18"/>
        </w:rPr>
        <w:sectPr w:rsidR="00AF115D">
          <w:footerReference w:type="default" r:id="rId8"/>
          <w:pgSz w:w="11906" w:h="16838"/>
          <w:pgMar w:top="720" w:right="1134" w:bottom="720" w:left="1134" w:header="709" w:footer="709" w:gutter="0"/>
          <w:cols w:space="708"/>
        </w:sectPr>
      </w:pPr>
    </w:p>
    <w:tbl>
      <w:tblPr>
        <w:tblW w:w="532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76"/>
        <w:gridCol w:w="8457"/>
      </w:tblGrid>
      <w:tr w:rsidR="00AF115D" w:rsidTr="0053372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F115D" w:rsidRDefault="00AF115D" w:rsidP="00533725">
            <w:pPr>
              <w:jc w:val="center"/>
              <w:rPr>
                <w:b/>
              </w:rPr>
            </w:pPr>
            <w:r>
              <w:rPr>
                <w:b/>
                <w:sz w:val="22"/>
                <w:szCs w:val="22"/>
              </w:rPr>
              <w:lastRenderedPageBreak/>
              <w:t>DERSİN HAFTALIK PLANI</w:t>
            </w:r>
          </w:p>
        </w:tc>
      </w:tr>
      <w:tr w:rsidR="00AF115D" w:rsidTr="00533725">
        <w:trPr>
          <w:jc w:val="center"/>
        </w:trPr>
        <w:tc>
          <w:tcPr>
            <w:tcW w:w="868" w:type="pct"/>
            <w:tcBorders>
              <w:top w:val="single" w:sz="6" w:space="0" w:color="auto"/>
              <w:left w:val="single" w:sz="12" w:space="0" w:color="auto"/>
              <w:bottom w:val="single" w:sz="6" w:space="0" w:color="auto"/>
              <w:right w:val="single" w:sz="6" w:space="0" w:color="auto"/>
            </w:tcBorders>
          </w:tcPr>
          <w:p w:rsidR="00AF115D" w:rsidRDefault="00AF115D" w:rsidP="00533725">
            <w:pPr>
              <w:jc w:val="center"/>
              <w:rPr>
                <w:b/>
              </w:rPr>
            </w:pPr>
            <w:r>
              <w:rPr>
                <w:b/>
                <w:sz w:val="22"/>
                <w:szCs w:val="22"/>
              </w:rPr>
              <w:t>HAFTA</w:t>
            </w:r>
          </w:p>
        </w:tc>
        <w:tc>
          <w:tcPr>
            <w:tcW w:w="4132" w:type="pct"/>
            <w:tcBorders>
              <w:top w:val="single" w:sz="6" w:space="0" w:color="auto"/>
              <w:left w:val="single" w:sz="6" w:space="0" w:color="auto"/>
              <w:bottom w:val="single" w:sz="6" w:space="0" w:color="auto"/>
              <w:right w:val="single" w:sz="12" w:space="0" w:color="auto"/>
            </w:tcBorders>
          </w:tcPr>
          <w:p w:rsidR="00AF115D" w:rsidRDefault="00AF115D" w:rsidP="00533725">
            <w:pPr>
              <w:rPr>
                <w:b/>
              </w:rPr>
            </w:pPr>
            <w:r>
              <w:rPr>
                <w:b/>
                <w:sz w:val="22"/>
                <w:szCs w:val="22"/>
              </w:rPr>
              <w:t>İŞLENEN KONULAR</w:t>
            </w:r>
          </w:p>
        </w:tc>
      </w:tr>
      <w:tr w:rsidR="00AF115D" w:rsidTr="00533725">
        <w:trPr>
          <w:jc w:val="center"/>
        </w:trPr>
        <w:tc>
          <w:tcPr>
            <w:tcW w:w="868" w:type="pct"/>
            <w:tcBorders>
              <w:top w:val="single" w:sz="6" w:space="0" w:color="auto"/>
              <w:left w:val="single" w:sz="12" w:space="0" w:color="auto"/>
              <w:bottom w:val="single" w:sz="6" w:space="0" w:color="auto"/>
              <w:right w:val="single" w:sz="6" w:space="0" w:color="auto"/>
            </w:tcBorders>
            <w:vAlign w:val="center"/>
          </w:tcPr>
          <w:p w:rsidR="00AF115D" w:rsidRPr="00F54D09" w:rsidRDefault="00F54D09" w:rsidP="00F54D09">
            <w:pPr>
              <w:jc w:val="center"/>
              <w:rPr>
                <w:b/>
              </w:rPr>
            </w:pPr>
            <w:r>
              <w:rPr>
                <w:b/>
                <w:sz w:val="22"/>
                <w:szCs w:val="22"/>
              </w:rPr>
              <w:t>1</w:t>
            </w:r>
          </w:p>
        </w:tc>
        <w:tc>
          <w:tcPr>
            <w:tcW w:w="4132" w:type="pct"/>
            <w:tcBorders>
              <w:top w:val="single" w:sz="6" w:space="0" w:color="auto"/>
              <w:left w:val="single" w:sz="6" w:space="0" w:color="auto"/>
              <w:bottom w:val="single" w:sz="6" w:space="0" w:color="auto"/>
              <w:right w:val="single" w:sz="12" w:space="0" w:color="auto"/>
            </w:tcBorders>
          </w:tcPr>
          <w:p w:rsidR="00AF115D" w:rsidRPr="0072271B" w:rsidRDefault="00F54D09" w:rsidP="00533725">
            <w:pPr>
              <w:rPr>
                <w:sz w:val="20"/>
                <w:szCs w:val="20"/>
              </w:rPr>
            </w:pPr>
            <w:r>
              <w:rPr>
                <w:sz w:val="20"/>
                <w:szCs w:val="20"/>
              </w:rPr>
              <w:t>Ders kayıt</w:t>
            </w:r>
          </w:p>
        </w:tc>
      </w:tr>
      <w:tr w:rsidR="00AF115D" w:rsidTr="00533725">
        <w:trPr>
          <w:jc w:val="center"/>
        </w:trPr>
        <w:tc>
          <w:tcPr>
            <w:tcW w:w="868" w:type="pct"/>
            <w:tcBorders>
              <w:top w:val="single" w:sz="6" w:space="0" w:color="auto"/>
              <w:left w:val="single" w:sz="12" w:space="0" w:color="auto"/>
              <w:bottom w:val="single" w:sz="6" w:space="0" w:color="auto"/>
              <w:right w:val="single" w:sz="6" w:space="0" w:color="auto"/>
            </w:tcBorders>
            <w:vAlign w:val="center"/>
          </w:tcPr>
          <w:p w:rsidR="00AF115D" w:rsidRPr="00F54D09" w:rsidRDefault="00AF115D" w:rsidP="00F54D09">
            <w:pPr>
              <w:jc w:val="center"/>
              <w:rPr>
                <w:b/>
              </w:rPr>
            </w:pPr>
            <w:r w:rsidRPr="00FD4FCC">
              <w:rPr>
                <w:b/>
                <w:sz w:val="22"/>
                <w:szCs w:val="22"/>
              </w:rPr>
              <w:t>2</w:t>
            </w:r>
          </w:p>
        </w:tc>
        <w:tc>
          <w:tcPr>
            <w:tcW w:w="4132" w:type="pct"/>
            <w:tcBorders>
              <w:top w:val="single" w:sz="6" w:space="0" w:color="auto"/>
              <w:left w:val="single" w:sz="6" w:space="0" w:color="auto"/>
              <w:bottom w:val="single" w:sz="6" w:space="0" w:color="auto"/>
              <w:right w:val="single" w:sz="12" w:space="0" w:color="auto"/>
            </w:tcBorders>
          </w:tcPr>
          <w:p w:rsidR="00AF115D" w:rsidRPr="0072271B" w:rsidRDefault="00AF115D" w:rsidP="00533725">
            <w:pPr>
              <w:rPr>
                <w:sz w:val="20"/>
                <w:szCs w:val="20"/>
              </w:rPr>
            </w:pPr>
            <w:r>
              <w:rPr>
                <w:sz w:val="20"/>
                <w:szCs w:val="20"/>
              </w:rPr>
              <w:t>Sağlık ve Halk Sağlığı kavramları</w:t>
            </w:r>
          </w:p>
        </w:tc>
      </w:tr>
      <w:tr w:rsidR="00AF115D" w:rsidTr="00533725">
        <w:trPr>
          <w:jc w:val="center"/>
        </w:trPr>
        <w:tc>
          <w:tcPr>
            <w:tcW w:w="868" w:type="pct"/>
            <w:tcBorders>
              <w:top w:val="single" w:sz="6" w:space="0" w:color="auto"/>
              <w:left w:val="single" w:sz="12" w:space="0" w:color="auto"/>
              <w:bottom w:val="single" w:sz="6" w:space="0" w:color="auto"/>
              <w:right w:val="single" w:sz="6" w:space="0" w:color="auto"/>
            </w:tcBorders>
            <w:vAlign w:val="center"/>
          </w:tcPr>
          <w:p w:rsidR="00AF115D" w:rsidRPr="00F54D09" w:rsidRDefault="00AF115D" w:rsidP="00F54D09">
            <w:pPr>
              <w:jc w:val="center"/>
              <w:rPr>
                <w:b/>
              </w:rPr>
            </w:pPr>
            <w:r w:rsidRPr="00EA5D6B">
              <w:rPr>
                <w:b/>
                <w:sz w:val="22"/>
                <w:szCs w:val="22"/>
              </w:rPr>
              <w:t>3</w:t>
            </w:r>
          </w:p>
        </w:tc>
        <w:tc>
          <w:tcPr>
            <w:tcW w:w="4132" w:type="pct"/>
            <w:tcBorders>
              <w:top w:val="single" w:sz="6" w:space="0" w:color="auto"/>
              <w:left w:val="single" w:sz="6" w:space="0" w:color="auto"/>
              <w:bottom w:val="single" w:sz="6" w:space="0" w:color="auto"/>
              <w:right w:val="single" w:sz="12" w:space="0" w:color="auto"/>
            </w:tcBorders>
          </w:tcPr>
          <w:p w:rsidR="00AF115D" w:rsidRDefault="00AF115D" w:rsidP="00533725">
            <w:pPr>
              <w:rPr>
                <w:sz w:val="20"/>
                <w:szCs w:val="20"/>
              </w:rPr>
            </w:pPr>
            <w:r>
              <w:rPr>
                <w:sz w:val="20"/>
                <w:szCs w:val="20"/>
              </w:rPr>
              <w:t>Sağlığı koruma düzeyleri</w:t>
            </w:r>
          </w:p>
          <w:p w:rsidR="00AF115D" w:rsidRPr="0072271B" w:rsidRDefault="00AF115D" w:rsidP="00533725">
            <w:pPr>
              <w:rPr>
                <w:sz w:val="20"/>
                <w:szCs w:val="20"/>
              </w:rPr>
            </w:pPr>
            <w:r>
              <w:rPr>
                <w:sz w:val="20"/>
                <w:szCs w:val="20"/>
              </w:rPr>
              <w:t>Sağlığı koruma düzeylerine göre sağlık hizmeti veren kuruluşların belirlenmesi</w:t>
            </w:r>
          </w:p>
        </w:tc>
      </w:tr>
      <w:tr w:rsidR="00AF115D" w:rsidTr="00533725">
        <w:trPr>
          <w:jc w:val="center"/>
        </w:trPr>
        <w:tc>
          <w:tcPr>
            <w:tcW w:w="868" w:type="pct"/>
            <w:tcBorders>
              <w:top w:val="single" w:sz="6" w:space="0" w:color="auto"/>
              <w:left w:val="single" w:sz="12" w:space="0" w:color="auto"/>
              <w:bottom w:val="single" w:sz="6" w:space="0" w:color="auto"/>
              <w:right w:val="single" w:sz="6" w:space="0" w:color="auto"/>
            </w:tcBorders>
            <w:vAlign w:val="center"/>
          </w:tcPr>
          <w:p w:rsidR="00AF115D" w:rsidRPr="00F54D09" w:rsidRDefault="00AF115D" w:rsidP="00F54D09">
            <w:pPr>
              <w:jc w:val="center"/>
              <w:rPr>
                <w:b/>
              </w:rPr>
            </w:pPr>
            <w:r w:rsidRPr="00EA5D6B">
              <w:rPr>
                <w:b/>
                <w:sz w:val="22"/>
                <w:szCs w:val="22"/>
              </w:rPr>
              <w:t>4</w:t>
            </w:r>
          </w:p>
        </w:tc>
        <w:tc>
          <w:tcPr>
            <w:tcW w:w="4132" w:type="pct"/>
            <w:tcBorders>
              <w:top w:val="single" w:sz="6" w:space="0" w:color="auto"/>
              <w:left w:val="single" w:sz="6" w:space="0" w:color="auto"/>
              <w:bottom w:val="single" w:sz="6" w:space="0" w:color="auto"/>
              <w:right w:val="single" w:sz="12" w:space="0" w:color="auto"/>
            </w:tcBorders>
          </w:tcPr>
          <w:p w:rsidR="00AF115D" w:rsidRDefault="00AF115D" w:rsidP="00533725">
            <w:pPr>
              <w:rPr>
                <w:sz w:val="20"/>
                <w:szCs w:val="20"/>
              </w:rPr>
            </w:pPr>
            <w:r>
              <w:rPr>
                <w:sz w:val="20"/>
                <w:szCs w:val="20"/>
              </w:rPr>
              <w:t xml:space="preserve">Türkiye’nin Sağlık yapılanması ve sağlık sistemi </w:t>
            </w:r>
          </w:p>
          <w:p w:rsidR="00AF115D" w:rsidRPr="0072271B" w:rsidRDefault="00AF115D" w:rsidP="00533725">
            <w:pPr>
              <w:rPr>
                <w:sz w:val="20"/>
                <w:szCs w:val="20"/>
              </w:rPr>
            </w:pPr>
            <w:r>
              <w:rPr>
                <w:sz w:val="20"/>
                <w:szCs w:val="20"/>
              </w:rPr>
              <w:t>Günümüzde ki Türkiye’nin Sağlık sistemi ve birinci basamakta hemşire</w:t>
            </w:r>
          </w:p>
        </w:tc>
      </w:tr>
      <w:tr w:rsidR="00AF115D" w:rsidTr="00533725">
        <w:trPr>
          <w:jc w:val="center"/>
        </w:trPr>
        <w:tc>
          <w:tcPr>
            <w:tcW w:w="868" w:type="pct"/>
            <w:tcBorders>
              <w:top w:val="single" w:sz="6" w:space="0" w:color="auto"/>
              <w:left w:val="single" w:sz="12" w:space="0" w:color="auto"/>
              <w:bottom w:val="single" w:sz="6" w:space="0" w:color="auto"/>
              <w:right w:val="single" w:sz="6" w:space="0" w:color="auto"/>
            </w:tcBorders>
            <w:vAlign w:val="center"/>
          </w:tcPr>
          <w:p w:rsidR="00AF115D" w:rsidRPr="00F54D09" w:rsidRDefault="00AF115D" w:rsidP="00F54D09">
            <w:pPr>
              <w:jc w:val="center"/>
              <w:rPr>
                <w:b/>
              </w:rPr>
            </w:pPr>
            <w:r w:rsidRPr="00EA5D6B">
              <w:rPr>
                <w:b/>
                <w:sz w:val="22"/>
                <w:szCs w:val="22"/>
              </w:rPr>
              <w:t>5</w:t>
            </w:r>
          </w:p>
        </w:tc>
        <w:tc>
          <w:tcPr>
            <w:tcW w:w="4132" w:type="pct"/>
            <w:tcBorders>
              <w:top w:val="single" w:sz="6" w:space="0" w:color="auto"/>
              <w:left w:val="single" w:sz="6" w:space="0" w:color="auto"/>
              <w:bottom w:val="single" w:sz="6" w:space="0" w:color="auto"/>
              <w:right w:val="single" w:sz="12" w:space="0" w:color="auto"/>
            </w:tcBorders>
          </w:tcPr>
          <w:p w:rsidR="00AF115D" w:rsidRDefault="00AF115D" w:rsidP="00533725">
            <w:pPr>
              <w:rPr>
                <w:sz w:val="20"/>
                <w:szCs w:val="20"/>
              </w:rPr>
            </w:pPr>
            <w:r>
              <w:rPr>
                <w:sz w:val="20"/>
                <w:szCs w:val="20"/>
              </w:rPr>
              <w:t xml:space="preserve">Toplumu tanıma </w:t>
            </w:r>
          </w:p>
          <w:p w:rsidR="00AF115D" w:rsidRPr="0072271B" w:rsidRDefault="00AF115D" w:rsidP="00533725">
            <w:pPr>
              <w:rPr>
                <w:sz w:val="20"/>
                <w:szCs w:val="20"/>
              </w:rPr>
            </w:pPr>
            <w:r>
              <w:rPr>
                <w:sz w:val="20"/>
                <w:szCs w:val="20"/>
              </w:rPr>
              <w:t>Toplum ruh sağlığı</w:t>
            </w:r>
          </w:p>
        </w:tc>
      </w:tr>
      <w:tr w:rsidR="00AF115D" w:rsidTr="00533725">
        <w:trPr>
          <w:jc w:val="center"/>
        </w:trPr>
        <w:tc>
          <w:tcPr>
            <w:tcW w:w="868" w:type="pct"/>
            <w:tcBorders>
              <w:top w:val="single" w:sz="6" w:space="0" w:color="auto"/>
              <w:left w:val="single" w:sz="12" w:space="0" w:color="auto"/>
              <w:bottom w:val="single" w:sz="6" w:space="0" w:color="auto"/>
              <w:right w:val="single" w:sz="6" w:space="0" w:color="auto"/>
            </w:tcBorders>
            <w:shd w:val="clear" w:color="auto" w:fill="auto"/>
            <w:vAlign w:val="center"/>
          </w:tcPr>
          <w:p w:rsidR="00AF115D" w:rsidRPr="00F54D09" w:rsidRDefault="00AF115D" w:rsidP="00F54D09">
            <w:pPr>
              <w:jc w:val="center"/>
              <w:rPr>
                <w:b/>
              </w:rPr>
            </w:pPr>
            <w:r w:rsidRPr="00EA5D6B">
              <w:rPr>
                <w:b/>
                <w:sz w:val="22"/>
                <w:szCs w:val="22"/>
              </w:rPr>
              <w:t>6</w:t>
            </w:r>
          </w:p>
        </w:tc>
        <w:tc>
          <w:tcPr>
            <w:tcW w:w="4132" w:type="pct"/>
            <w:tcBorders>
              <w:top w:val="single" w:sz="6" w:space="0" w:color="auto"/>
              <w:left w:val="single" w:sz="6" w:space="0" w:color="auto"/>
              <w:bottom w:val="single" w:sz="6" w:space="0" w:color="auto"/>
              <w:right w:val="single" w:sz="12" w:space="0" w:color="auto"/>
            </w:tcBorders>
            <w:shd w:val="clear" w:color="auto" w:fill="auto"/>
          </w:tcPr>
          <w:p w:rsidR="00AF115D" w:rsidRDefault="00AF115D" w:rsidP="00533725">
            <w:pPr>
              <w:rPr>
                <w:sz w:val="20"/>
                <w:szCs w:val="20"/>
              </w:rPr>
            </w:pPr>
            <w:r>
              <w:rPr>
                <w:sz w:val="20"/>
                <w:szCs w:val="20"/>
              </w:rPr>
              <w:t xml:space="preserve">Çevre sağlığı </w:t>
            </w:r>
          </w:p>
          <w:p w:rsidR="00AF115D" w:rsidRPr="0072271B" w:rsidRDefault="00AF115D" w:rsidP="00F54D09">
            <w:pPr>
              <w:rPr>
                <w:sz w:val="20"/>
                <w:szCs w:val="20"/>
              </w:rPr>
            </w:pPr>
            <w:r>
              <w:rPr>
                <w:sz w:val="20"/>
                <w:szCs w:val="20"/>
              </w:rPr>
              <w:t xml:space="preserve">Bulaşıcı hastalıklar ve Bağışıklama </w:t>
            </w:r>
          </w:p>
        </w:tc>
      </w:tr>
      <w:tr w:rsidR="00AF115D" w:rsidTr="00533725">
        <w:trPr>
          <w:jc w:val="center"/>
        </w:trPr>
        <w:tc>
          <w:tcPr>
            <w:tcW w:w="868" w:type="pct"/>
            <w:tcBorders>
              <w:top w:val="single" w:sz="6" w:space="0" w:color="auto"/>
              <w:left w:val="single" w:sz="12" w:space="0" w:color="auto"/>
              <w:bottom w:val="single" w:sz="6" w:space="0" w:color="auto"/>
              <w:right w:val="single" w:sz="6" w:space="0" w:color="auto"/>
            </w:tcBorders>
            <w:vAlign w:val="center"/>
          </w:tcPr>
          <w:p w:rsidR="00AF115D" w:rsidRPr="00F54D09" w:rsidRDefault="00AF115D" w:rsidP="00F54D09">
            <w:pPr>
              <w:jc w:val="center"/>
              <w:rPr>
                <w:b/>
              </w:rPr>
            </w:pPr>
            <w:r w:rsidRPr="00EA5D6B">
              <w:rPr>
                <w:b/>
                <w:sz w:val="22"/>
                <w:szCs w:val="22"/>
              </w:rPr>
              <w:t>7</w:t>
            </w:r>
          </w:p>
        </w:tc>
        <w:tc>
          <w:tcPr>
            <w:tcW w:w="4132" w:type="pct"/>
            <w:tcBorders>
              <w:top w:val="single" w:sz="6" w:space="0" w:color="auto"/>
              <w:left w:val="single" w:sz="6" w:space="0" w:color="auto"/>
              <w:bottom w:val="single" w:sz="6" w:space="0" w:color="auto"/>
              <w:right w:val="single" w:sz="12" w:space="0" w:color="auto"/>
            </w:tcBorders>
          </w:tcPr>
          <w:p w:rsidR="00AF115D" w:rsidRPr="0072271B" w:rsidRDefault="00AF115D" w:rsidP="00533725">
            <w:pPr>
              <w:rPr>
                <w:sz w:val="20"/>
                <w:szCs w:val="20"/>
              </w:rPr>
            </w:pPr>
            <w:r>
              <w:rPr>
                <w:sz w:val="20"/>
                <w:szCs w:val="20"/>
              </w:rPr>
              <w:t>İşçi ve işyeri sağlığı hemşireliği</w:t>
            </w:r>
          </w:p>
        </w:tc>
      </w:tr>
      <w:tr w:rsidR="00AF115D" w:rsidTr="00533725">
        <w:trPr>
          <w:jc w:val="center"/>
        </w:trPr>
        <w:tc>
          <w:tcPr>
            <w:tcW w:w="868" w:type="pct"/>
            <w:tcBorders>
              <w:top w:val="single" w:sz="6" w:space="0" w:color="auto"/>
              <w:left w:val="single" w:sz="12" w:space="0" w:color="auto"/>
              <w:bottom w:val="single" w:sz="6" w:space="0" w:color="auto"/>
              <w:right w:val="single" w:sz="6" w:space="0" w:color="auto"/>
            </w:tcBorders>
            <w:vAlign w:val="center"/>
          </w:tcPr>
          <w:p w:rsidR="00AF115D" w:rsidRPr="00F54D09" w:rsidRDefault="00AF115D" w:rsidP="00F54D09">
            <w:pPr>
              <w:jc w:val="center"/>
              <w:rPr>
                <w:b/>
              </w:rPr>
            </w:pPr>
            <w:r w:rsidRPr="00EA5D6B">
              <w:rPr>
                <w:b/>
                <w:sz w:val="22"/>
                <w:szCs w:val="22"/>
              </w:rPr>
              <w:t>8</w:t>
            </w:r>
          </w:p>
        </w:tc>
        <w:tc>
          <w:tcPr>
            <w:tcW w:w="4132" w:type="pct"/>
            <w:tcBorders>
              <w:top w:val="single" w:sz="6" w:space="0" w:color="auto"/>
              <w:left w:val="single" w:sz="6" w:space="0" w:color="auto"/>
              <w:bottom w:val="single" w:sz="6" w:space="0" w:color="auto"/>
              <w:right w:val="single" w:sz="12" w:space="0" w:color="auto"/>
            </w:tcBorders>
          </w:tcPr>
          <w:p w:rsidR="00AF115D" w:rsidRPr="0072271B" w:rsidRDefault="00AF115D" w:rsidP="00F54D09">
            <w:pPr>
              <w:rPr>
                <w:sz w:val="20"/>
                <w:szCs w:val="20"/>
              </w:rPr>
            </w:pPr>
            <w:r>
              <w:rPr>
                <w:sz w:val="20"/>
                <w:szCs w:val="20"/>
              </w:rPr>
              <w:t xml:space="preserve">Aile sağlığı hemşireliği  </w:t>
            </w:r>
          </w:p>
        </w:tc>
      </w:tr>
      <w:tr w:rsidR="00AF115D" w:rsidTr="00533725">
        <w:trPr>
          <w:jc w:val="center"/>
        </w:trPr>
        <w:tc>
          <w:tcPr>
            <w:tcW w:w="868" w:type="pct"/>
            <w:tcBorders>
              <w:top w:val="single" w:sz="6" w:space="0" w:color="auto"/>
              <w:left w:val="single" w:sz="12" w:space="0" w:color="auto"/>
              <w:bottom w:val="single" w:sz="6" w:space="0" w:color="auto"/>
              <w:right w:val="single" w:sz="6" w:space="0" w:color="auto"/>
            </w:tcBorders>
            <w:vAlign w:val="center"/>
          </w:tcPr>
          <w:p w:rsidR="00AF115D" w:rsidRPr="00F54D09" w:rsidRDefault="00AF115D" w:rsidP="00F54D09">
            <w:pPr>
              <w:jc w:val="center"/>
              <w:rPr>
                <w:b/>
              </w:rPr>
            </w:pPr>
            <w:r w:rsidRPr="00EA5D6B">
              <w:rPr>
                <w:b/>
                <w:sz w:val="22"/>
                <w:szCs w:val="22"/>
              </w:rPr>
              <w:t>9</w:t>
            </w:r>
          </w:p>
        </w:tc>
        <w:tc>
          <w:tcPr>
            <w:tcW w:w="4132" w:type="pct"/>
            <w:tcBorders>
              <w:top w:val="single" w:sz="6" w:space="0" w:color="auto"/>
              <w:left w:val="single" w:sz="6" w:space="0" w:color="auto"/>
              <w:bottom w:val="single" w:sz="6" w:space="0" w:color="auto"/>
              <w:right w:val="single" w:sz="12" w:space="0" w:color="auto"/>
            </w:tcBorders>
          </w:tcPr>
          <w:p w:rsidR="00AF115D" w:rsidRPr="0072271B" w:rsidRDefault="00AF115D" w:rsidP="00F54D09">
            <w:pPr>
              <w:rPr>
                <w:sz w:val="20"/>
                <w:szCs w:val="20"/>
              </w:rPr>
            </w:pPr>
            <w:r>
              <w:rPr>
                <w:sz w:val="20"/>
                <w:szCs w:val="20"/>
              </w:rPr>
              <w:t>Ev ziyaretleri</w:t>
            </w:r>
          </w:p>
        </w:tc>
      </w:tr>
      <w:tr w:rsidR="00AF115D" w:rsidTr="00533725">
        <w:trPr>
          <w:jc w:val="center"/>
        </w:trPr>
        <w:tc>
          <w:tcPr>
            <w:tcW w:w="868" w:type="pct"/>
            <w:tcBorders>
              <w:top w:val="single" w:sz="6" w:space="0" w:color="auto"/>
              <w:left w:val="single" w:sz="12" w:space="0" w:color="auto"/>
              <w:bottom w:val="single" w:sz="6" w:space="0" w:color="auto"/>
              <w:right w:val="single" w:sz="6" w:space="0" w:color="auto"/>
            </w:tcBorders>
            <w:vAlign w:val="center"/>
          </w:tcPr>
          <w:p w:rsidR="00AF115D" w:rsidRPr="00F54D09" w:rsidRDefault="00AF115D" w:rsidP="00F54D09">
            <w:pPr>
              <w:jc w:val="center"/>
              <w:rPr>
                <w:b/>
              </w:rPr>
            </w:pPr>
            <w:r w:rsidRPr="00EA5D6B">
              <w:rPr>
                <w:b/>
                <w:sz w:val="22"/>
                <w:szCs w:val="22"/>
              </w:rPr>
              <w:t>10-11</w:t>
            </w:r>
          </w:p>
        </w:tc>
        <w:tc>
          <w:tcPr>
            <w:tcW w:w="4132" w:type="pct"/>
            <w:tcBorders>
              <w:top w:val="single" w:sz="6" w:space="0" w:color="auto"/>
              <w:left w:val="single" w:sz="6" w:space="0" w:color="auto"/>
              <w:bottom w:val="single" w:sz="6" w:space="0" w:color="auto"/>
              <w:right w:val="single" w:sz="12" w:space="0" w:color="auto"/>
            </w:tcBorders>
          </w:tcPr>
          <w:p w:rsidR="00AF115D" w:rsidRPr="0072271B" w:rsidRDefault="00AF115D" w:rsidP="00533725">
            <w:pPr>
              <w:rPr>
                <w:sz w:val="20"/>
                <w:szCs w:val="20"/>
              </w:rPr>
            </w:pPr>
            <w:r>
              <w:rPr>
                <w:sz w:val="20"/>
                <w:szCs w:val="20"/>
              </w:rPr>
              <w:t>VİZE</w:t>
            </w:r>
          </w:p>
        </w:tc>
      </w:tr>
      <w:tr w:rsidR="00AF115D" w:rsidTr="00533725">
        <w:trPr>
          <w:jc w:val="center"/>
        </w:trPr>
        <w:tc>
          <w:tcPr>
            <w:tcW w:w="868" w:type="pct"/>
            <w:tcBorders>
              <w:top w:val="single" w:sz="6" w:space="0" w:color="auto"/>
              <w:left w:val="single" w:sz="12" w:space="0" w:color="auto"/>
              <w:bottom w:val="single" w:sz="6" w:space="0" w:color="auto"/>
              <w:right w:val="single" w:sz="6" w:space="0" w:color="auto"/>
            </w:tcBorders>
            <w:shd w:val="clear" w:color="auto" w:fill="auto"/>
            <w:vAlign w:val="center"/>
          </w:tcPr>
          <w:p w:rsidR="00AF115D" w:rsidRPr="00F54D09" w:rsidRDefault="00AF115D" w:rsidP="00F54D09">
            <w:pPr>
              <w:jc w:val="center"/>
              <w:rPr>
                <w:b/>
              </w:rPr>
            </w:pPr>
            <w:r w:rsidRPr="00EA5D6B">
              <w:rPr>
                <w:b/>
                <w:sz w:val="22"/>
                <w:szCs w:val="22"/>
              </w:rPr>
              <w:t>12</w:t>
            </w:r>
          </w:p>
        </w:tc>
        <w:tc>
          <w:tcPr>
            <w:tcW w:w="4132" w:type="pct"/>
            <w:tcBorders>
              <w:top w:val="single" w:sz="6" w:space="0" w:color="auto"/>
              <w:left w:val="single" w:sz="6" w:space="0" w:color="auto"/>
              <w:bottom w:val="single" w:sz="6" w:space="0" w:color="auto"/>
              <w:right w:val="single" w:sz="12" w:space="0" w:color="auto"/>
            </w:tcBorders>
            <w:shd w:val="clear" w:color="auto" w:fill="auto"/>
          </w:tcPr>
          <w:p w:rsidR="00AF115D" w:rsidRPr="0072271B" w:rsidRDefault="00AF115D" w:rsidP="00533725">
            <w:pPr>
              <w:rPr>
                <w:sz w:val="20"/>
                <w:szCs w:val="20"/>
              </w:rPr>
            </w:pPr>
            <w:r>
              <w:rPr>
                <w:sz w:val="20"/>
                <w:szCs w:val="20"/>
              </w:rPr>
              <w:t>Ana Çocuk Sağlığı Sorunları ve hemşirelik bakımı</w:t>
            </w:r>
          </w:p>
        </w:tc>
      </w:tr>
      <w:tr w:rsidR="00AF115D" w:rsidTr="00533725">
        <w:trPr>
          <w:jc w:val="center"/>
        </w:trPr>
        <w:tc>
          <w:tcPr>
            <w:tcW w:w="868" w:type="pct"/>
            <w:tcBorders>
              <w:top w:val="single" w:sz="6" w:space="0" w:color="auto"/>
              <w:left w:val="single" w:sz="12" w:space="0" w:color="auto"/>
              <w:bottom w:val="single" w:sz="6" w:space="0" w:color="auto"/>
              <w:right w:val="single" w:sz="6" w:space="0" w:color="auto"/>
            </w:tcBorders>
            <w:vAlign w:val="center"/>
          </w:tcPr>
          <w:p w:rsidR="00AF115D" w:rsidRPr="00F54D09" w:rsidRDefault="00AF115D" w:rsidP="00F54D09">
            <w:pPr>
              <w:jc w:val="center"/>
              <w:rPr>
                <w:b/>
              </w:rPr>
            </w:pPr>
            <w:r w:rsidRPr="00EA5D6B">
              <w:rPr>
                <w:b/>
                <w:sz w:val="22"/>
                <w:szCs w:val="22"/>
              </w:rPr>
              <w:t>13</w:t>
            </w:r>
          </w:p>
        </w:tc>
        <w:tc>
          <w:tcPr>
            <w:tcW w:w="4132" w:type="pct"/>
            <w:tcBorders>
              <w:top w:val="single" w:sz="6" w:space="0" w:color="auto"/>
              <w:left w:val="single" w:sz="6" w:space="0" w:color="auto"/>
              <w:bottom w:val="single" w:sz="6" w:space="0" w:color="auto"/>
              <w:right w:val="single" w:sz="12" w:space="0" w:color="auto"/>
            </w:tcBorders>
          </w:tcPr>
          <w:p w:rsidR="00AF115D" w:rsidRPr="0072271B" w:rsidRDefault="00AF115D" w:rsidP="00533725">
            <w:pPr>
              <w:rPr>
                <w:sz w:val="20"/>
                <w:szCs w:val="20"/>
              </w:rPr>
            </w:pPr>
            <w:r>
              <w:rPr>
                <w:sz w:val="20"/>
                <w:szCs w:val="20"/>
              </w:rPr>
              <w:t>Okul</w:t>
            </w:r>
            <w:r w:rsidR="00F54D09">
              <w:rPr>
                <w:sz w:val="20"/>
                <w:szCs w:val="20"/>
              </w:rPr>
              <w:t xml:space="preserve"> Sağlığı hemşireliği</w:t>
            </w:r>
          </w:p>
        </w:tc>
      </w:tr>
      <w:tr w:rsidR="00AF115D" w:rsidTr="00533725">
        <w:trPr>
          <w:jc w:val="center"/>
        </w:trPr>
        <w:tc>
          <w:tcPr>
            <w:tcW w:w="868" w:type="pct"/>
            <w:tcBorders>
              <w:top w:val="single" w:sz="6" w:space="0" w:color="auto"/>
              <w:left w:val="single" w:sz="12" w:space="0" w:color="auto"/>
              <w:bottom w:val="single" w:sz="6" w:space="0" w:color="auto"/>
              <w:right w:val="single" w:sz="6" w:space="0" w:color="auto"/>
            </w:tcBorders>
            <w:vAlign w:val="center"/>
          </w:tcPr>
          <w:p w:rsidR="00AF115D" w:rsidRPr="00F54D09" w:rsidRDefault="00AF115D" w:rsidP="00F54D09">
            <w:pPr>
              <w:jc w:val="center"/>
              <w:rPr>
                <w:b/>
              </w:rPr>
            </w:pPr>
            <w:r w:rsidRPr="00EA5D6B">
              <w:rPr>
                <w:b/>
                <w:sz w:val="22"/>
                <w:szCs w:val="22"/>
              </w:rPr>
              <w:t>14</w:t>
            </w:r>
          </w:p>
        </w:tc>
        <w:tc>
          <w:tcPr>
            <w:tcW w:w="4132" w:type="pct"/>
            <w:tcBorders>
              <w:top w:val="single" w:sz="6" w:space="0" w:color="auto"/>
              <w:left w:val="single" w:sz="6" w:space="0" w:color="auto"/>
              <w:bottom w:val="single" w:sz="6" w:space="0" w:color="auto"/>
              <w:right w:val="single" w:sz="12" w:space="0" w:color="auto"/>
            </w:tcBorders>
          </w:tcPr>
          <w:p w:rsidR="00AF115D" w:rsidRPr="0072271B" w:rsidRDefault="00AF115D" w:rsidP="00F54D09">
            <w:pPr>
              <w:rPr>
                <w:sz w:val="20"/>
                <w:szCs w:val="20"/>
              </w:rPr>
            </w:pPr>
            <w:proofErr w:type="spellStart"/>
            <w:r>
              <w:rPr>
                <w:sz w:val="20"/>
                <w:szCs w:val="20"/>
              </w:rPr>
              <w:t>Adölesan</w:t>
            </w:r>
            <w:proofErr w:type="spellEnd"/>
            <w:r>
              <w:rPr>
                <w:sz w:val="20"/>
                <w:szCs w:val="20"/>
              </w:rPr>
              <w:t xml:space="preserve"> Sağlığı ve hemşireliği </w:t>
            </w:r>
          </w:p>
        </w:tc>
      </w:tr>
      <w:tr w:rsidR="00AF115D" w:rsidTr="00533725">
        <w:trPr>
          <w:jc w:val="center"/>
        </w:trPr>
        <w:tc>
          <w:tcPr>
            <w:tcW w:w="868" w:type="pct"/>
            <w:tcBorders>
              <w:top w:val="single" w:sz="6" w:space="0" w:color="auto"/>
              <w:left w:val="single" w:sz="12" w:space="0" w:color="auto"/>
              <w:bottom w:val="single" w:sz="6" w:space="0" w:color="auto"/>
              <w:right w:val="single" w:sz="6" w:space="0" w:color="auto"/>
            </w:tcBorders>
            <w:vAlign w:val="center"/>
          </w:tcPr>
          <w:p w:rsidR="00AF115D" w:rsidRPr="00F54D09" w:rsidRDefault="00AF115D" w:rsidP="00F54D09">
            <w:pPr>
              <w:jc w:val="center"/>
              <w:rPr>
                <w:b/>
              </w:rPr>
            </w:pPr>
            <w:r w:rsidRPr="00EA5D6B">
              <w:rPr>
                <w:b/>
                <w:sz w:val="22"/>
                <w:szCs w:val="22"/>
              </w:rPr>
              <w:t>15</w:t>
            </w:r>
          </w:p>
        </w:tc>
        <w:tc>
          <w:tcPr>
            <w:tcW w:w="4132" w:type="pct"/>
            <w:tcBorders>
              <w:top w:val="single" w:sz="6" w:space="0" w:color="auto"/>
              <w:left w:val="single" w:sz="6" w:space="0" w:color="auto"/>
              <w:bottom w:val="single" w:sz="6" w:space="0" w:color="auto"/>
              <w:right w:val="single" w:sz="12" w:space="0" w:color="auto"/>
            </w:tcBorders>
          </w:tcPr>
          <w:p w:rsidR="00AF115D" w:rsidRPr="00B74BC6" w:rsidRDefault="00AF115D" w:rsidP="00F54D09">
            <w:pPr>
              <w:rPr>
                <w:sz w:val="20"/>
                <w:szCs w:val="20"/>
              </w:rPr>
            </w:pPr>
            <w:r>
              <w:rPr>
                <w:sz w:val="20"/>
                <w:szCs w:val="20"/>
              </w:rPr>
              <w:t>Erişkin sağlığında hemşir</w:t>
            </w:r>
            <w:r w:rsidR="00F54D09">
              <w:rPr>
                <w:sz w:val="20"/>
                <w:szCs w:val="20"/>
              </w:rPr>
              <w:t>elik  (Kadın ve erkek sağlığı)</w:t>
            </w:r>
          </w:p>
        </w:tc>
      </w:tr>
      <w:tr w:rsidR="00AF115D" w:rsidTr="00533725">
        <w:trPr>
          <w:trHeight w:val="322"/>
          <w:jc w:val="center"/>
        </w:trPr>
        <w:tc>
          <w:tcPr>
            <w:tcW w:w="868" w:type="pct"/>
            <w:tcBorders>
              <w:top w:val="single" w:sz="6" w:space="0" w:color="auto"/>
              <w:left w:val="single" w:sz="12" w:space="0" w:color="auto"/>
              <w:bottom w:val="single" w:sz="6" w:space="0" w:color="auto"/>
              <w:right w:val="single" w:sz="6" w:space="0" w:color="auto"/>
            </w:tcBorders>
            <w:shd w:val="clear" w:color="auto" w:fill="E6E6E6"/>
            <w:vAlign w:val="center"/>
          </w:tcPr>
          <w:p w:rsidR="00AF115D" w:rsidRPr="00F54D09" w:rsidRDefault="00AF115D" w:rsidP="00F54D09">
            <w:pPr>
              <w:jc w:val="center"/>
              <w:rPr>
                <w:b/>
              </w:rPr>
            </w:pPr>
            <w:r w:rsidRPr="00FD4FCC">
              <w:rPr>
                <w:b/>
                <w:sz w:val="22"/>
                <w:szCs w:val="22"/>
              </w:rPr>
              <w:t>16</w:t>
            </w:r>
          </w:p>
        </w:tc>
        <w:tc>
          <w:tcPr>
            <w:tcW w:w="4132" w:type="pct"/>
            <w:tcBorders>
              <w:top w:val="single" w:sz="6" w:space="0" w:color="auto"/>
              <w:left w:val="single" w:sz="6" w:space="0" w:color="auto"/>
              <w:bottom w:val="single" w:sz="6" w:space="0" w:color="auto"/>
              <w:right w:val="single" w:sz="12" w:space="0" w:color="auto"/>
            </w:tcBorders>
            <w:shd w:val="clear" w:color="auto" w:fill="E6E6E6"/>
          </w:tcPr>
          <w:p w:rsidR="00AF115D" w:rsidRPr="00B74BC6" w:rsidRDefault="00AF115D" w:rsidP="00F54D09">
            <w:pPr>
              <w:rPr>
                <w:sz w:val="20"/>
                <w:szCs w:val="20"/>
              </w:rPr>
            </w:pPr>
            <w:r>
              <w:rPr>
                <w:sz w:val="20"/>
                <w:szCs w:val="20"/>
              </w:rPr>
              <w:t xml:space="preserve">Yaşlı sağlığı ve evde bakım hemşireliği  </w:t>
            </w:r>
          </w:p>
        </w:tc>
      </w:tr>
      <w:tr w:rsidR="00AF115D" w:rsidTr="00533725">
        <w:trPr>
          <w:trHeight w:val="322"/>
          <w:jc w:val="center"/>
        </w:trPr>
        <w:tc>
          <w:tcPr>
            <w:tcW w:w="868" w:type="pct"/>
            <w:tcBorders>
              <w:top w:val="single" w:sz="6" w:space="0" w:color="auto"/>
              <w:left w:val="single" w:sz="12" w:space="0" w:color="auto"/>
              <w:bottom w:val="single" w:sz="12" w:space="0" w:color="auto"/>
              <w:right w:val="single" w:sz="6" w:space="0" w:color="auto"/>
            </w:tcBorders>
            <w:shd w:val="clear" w:color="auto" w:fill="E6E6E6"/>
            <w:vAlign w:val="center"/>
          </w:tcPr>
          <w:p w:rsidR="00AF115D" w:rsidRPr="00935026" w:rsidRDefault="00AF115D" w:rsidP="00F54D09"/>
        </w:tc>
        <w:tc>
          <w:tcPr>
            <w:tcW w:w="4132" w:type="pct"/>
            <w:tcBorders>
              <w:top w:val="single" w:sz="6" w:space="0" w:color="auto"/>
              <w:left w:val="single" w:sz="6" w:space="0" w:color="auto"/>
              <w:bottom w:val="single" w:sz="12" w:space="0" w:color="auto"/>
              <w:right w:val="single" w:sz="12" w:space="0" w:color="auto"/>
            </w:tcBorders>
            <w:shd w:val="clear" w:color="auto" w:fill="E6E6E6"/>
            <w:vAlign w:val="center"/>
          </w:tcPr>
          <w:p w:rsidR="00AF115D" w:rsidRDefault="00AF115D" w:rsidP="00533725">
            <w:pPr>
              <w:pStyle w:val="NormalWeb"/>
              <w:rPr>
                <w:sz w:val="20"/>
                <w:szCs w:val="20"/>
              </w:rPr>
            </w:pPr>
            <w:r>
              <w:rPr>
                <w:sz w:val="20"/>
                <w:szCs w:val="20"/>
              </w:rPr>
              <w:t>FİNAL</w:t>
            </w:r>
          </w:p>
        </w:tc>
      </w:tr>
    </w:tbl>
    <w:p w:rsidR="00AF115D" w:rsidRDefault="00AF115D" w:rsidP="00AF115D">
      <w:pPr>
        <w:rPr>
          <w:sz w:val="16"/>
          <w:szCs w:val="16"/>
        </w:rPr>
      </w:pPr>
    </w:p>
    <w:p w:rsidR="00AF115D" w:rsidRPr="00EA6B27" w:rsidRDefault="00AF115D" w:rsidP="00AF115D">
      <w:pPr>
        <w:rPr>
          <w:color w:val="FF0000"/>
          <w:sz w:val="16"/>
          <w:szCs w:val="16"/>
        </w:rPr>
      </w:pPr>
      <w:r>
        <w:rPr>
          <w:color w:val="FF0000"/>
          <w:sz w:val="16"/>
          <w:szCs w:val="16"/>
        </w:rPr>
        <w:t>DİKKAT</w:t>
      </w:r>
      <w:proofErr w:type="gramStart"/>
      <w:r>
        <w:rPr>
          <w:color w:val="FF0000"/>
          <w:sz w:val="16"/>
          <w:szCs w:val="16"/>
        </w:rPr>
        <w:t>!!!</w:t>
      </w:r>
      <w:proofErr w:type="gramEnd"/>
      <w:r>
        <w:rPr>
          <w:color w:val="FF0000"/>
          <w:sz w:val="16"/>
          <w:szCs w:val="16"/>
        </w:rPr>
        <w:t xml:space="preserve"> AŞAĞIDAKİ </w:t>
      </w:r>
      <w:r w:rsidRPr="00EA6B27">
        <w:rPr>
          <w:color w:val="FF0000"/>
          <w:sz w:val="16"/>
          <w:szCs w:val="16"/>
        </w:rPr>
        <w:t>PROGRAM ÇIKTISI BÖLÜM/PROGRAMIN YETERLİLİKLERİNE GÖRE BELİRLENMİŞ PROGRAM KAZANIMLARIDIR</w:t>
      </w:r>
      <w:r>
        <w:rPr>
          <w:color w:val="FF0000"/>
          <w:sz w:val="16"/>
          <w:szCs w:val="16"/>
        </w:rPr>
        <w:t>. ULUSAL VE ALAN YETERLİLİKLERİNE GÖRE BU KAZANIMLAR BELİRLENİM ÇIKTI İFADELERİ HAZIRLANACAKTIR. PROGRAM ÇIKTISI SAYISI 11 OLMAK ZORUNDA DEĞİLDİR, DAHA AZ VEYA FAZLA İFADE YER ALABİLİR.</w:t>
      </w:r>
    </w:p>
    <w:p w:rsidR="00AF115D" w:rsidRDefault="00AF115D" w:rsidP="00AF115D">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F115D" w:rsidTr="00533725">
        <w:tc>
          <w:tcPr>
            <w:tcW w:w="603" w:type="dxa"/>
            <w:tcBorders>
              <w:top w:val="single" w:sz="12" w:space="0" w:color="auto"/>
              <w:left w:val="single" w:sz="12" w:space="0" w:color="auto"/>
              <w:bottom w:val="single" w:sz="6" w:space="0" w:color="auto"/>
              <w:right w:val="single" w:sz="6" w:space="0" w:color="auto"/>
            </w:tcBorders>
            <w:vAlign w:val="center"/>
          </w:tcPr>
          <w:p w:rsidR="00AF115D" w:rsidRDefault="00AF115D" w:rsidP="00533725">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AF115D" w:rsidRDefault="00AF115D" w:rsidP="00533725">
            <w:pPr>
              <w:rPr>
                <w:b/>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F115D" w:rsidRDefault="00AF115D" w:rsidP="00533725">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AF115D" w:rsidRDefault="00AF115D" w:rsidP="00533725">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AF115D" w:rsidRDefault="00AF115D" w:rsidP="00533725">
            <w:pPr>
              <w:jc w:val="center"/>
              <w:rPr>
                <w:b/>
              </w:rPr>
            </w:pPr>
            <w:r>
              <w:rPr>
                <w:b/>
                <w:sz w:val="22"/>
                <w:szCs w:val="22"/>
              </w:rPr>
              <w:t>1</w:t>
            </w:r>
          </w:p>
        </w:tc>
      </w:tr>
      <w:tr w:rsidR="00AF115D" w:rsidTr="00533725">
        <w:tc>
          <w:tcPr>
            <w:tcW w:w="603" w:type="dxa"/>
            <w:tcBorders>
              <w:top w:val="single" w:sz="6" w:space="0" w:color="auto"/>
              <w:left w:val="single" w:sz="12" w:space="0" w:color="auto"/>
              <w:bottom w:val="single" w:sz="6" w:space="0" w:color="auto"/>
              <w:right w:val="single" w:sz="6" w:space="0" w:color="auto"/>
            </w:tcBorders>
            <w:vAlign w:val="center"/>
          </w:tcPr>
          <w:p w:rsidR="00AF115D" w:rsidRDefault="00AF115D" w:rsidP="00533725">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AF115D" w:rsidRDefault="00AF115D" w:rsidP="00533725">
            <w:pPr>
              <w:rPr>
                <w:sz w:val="20"/>
                <w:szCs w:val="20"/>
              </w:rPr>
            </w:pPr>
            <w:r>
              <w:rPr>
                <w:sz w:val="20"/>
                <w:szCs w:val="20"/>
              </w:rPr>
              <w:t>Hemşirelik/Ebelik/Sağlık Kurumları Yöneticiliği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AF115D" w:rsidRDefault="00AF115D" w:rsidP="00533725">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F115D" w:rsidRDefault="00AF115D" w:rsidP="0053372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F115D" w:rsidRDefault="00AF115D" w:rsidP="00533725">
            <w:pPr>
              <w:jc w:val="center"/>
              <w:rPr>
                <w:b/>
                <w:sz w:val="20"/>
                <w:szCs w:val="20"/>
              </w:rPr>
            </w:pPr>
          </w:p>
        </w:tc>
      </w:tr>
      <w:tr w:rsidR="00AF115D" w:rsidTr="00533725">
        <w:tc>
          <w:tcPr>
            <w:tcW w:w="603" w:type="dxa"/>
            <w:tcBorders>
              <w:top w:val="single" w:sz="6" w:space="0" w:color="auto"/>
              <w:left w:val="single" w:sz="12" w:space="0" w:color="auto"/>
              <w:bottom w:val="single" w:sz="6" w:space="0" w:color="auto"/>
              <w:right w:val="single" w:sz="6" w:space="0" w:color="auto"/>
            </w:tcBorders>
            <w:vAlign w:val="center"/>
          </w:tcPr>
          <w:p w:rsidR="00AF115D" w:rsidRDefault="00AF115D" w:rsidP="00533725">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AF115D" w:rsidRDefault="00AF115D" w:rsidP="00533725">
            <w:pPr>
              <w:rPr>
                <w:sz w:val="20"/>
                <w:szCs w:val="20"/>
              </w:rPr>
            </w:pPr>
            <w:r>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AF115D" w:rsidRDefault="00AF115D" w:rsidP="00533725">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F115D" w:rsidRDefault="00AF115D" w:rsidP="0053372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F115D" w:rsidRDefault="00AF115D" w:rsidP="00533725">
            <w:pPr>
              <w:jc w:val="center"/>
              <w:rPr>
                <w:b/>
                <w:sz w:val="20"/>
                <w:szCs w:val="20"/>
              </w:rPr>
            </w:pPr>
          </w:p>
        </w:tc>
      </w:tr>
      <w:tr w:rsidR="00AF115D" w:rsidTr="00533725">
        <w:tc>
          <w:tcPr>
            <w:tcW w:w="603" w:type="dxa"/>
            <w:tcBorders>
              <w:top w:val="single" w:sz="6" w:space="0" w:color="auto"/>
              <w:left w:val="single" w:sz="12" w:space="0" w:color="auto"/>
              <w:bottom w:val="single" w:sz="6" w:space="0" w:color="auto"/>
              <w:right w:val="single" w:sz="6" w:space="0" w:color="auto"/>
            </w:tcBorders>
            <w:vAlign w:val="center"/>
          </w:tcPr>
          <w:p w:rsidR="00AF115D" w:rsidRDefault="00AF115D" w:rsidP="00533725">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AF115D" w:rsidRDefault="00AF115D" w:rsidP="00533725">
            <w:pPr>
              <w:rPr>
                <w:sz w:val="20"/>
                <w:szCs w:val="20"/>
              </w:rPr>
            </w:pPr>
            <w:r>
              <w:rPr>
                <w:sz w:val="20"/>
                <w:szCs w:val="20"/>
              </w:rPr>
              <w:t xml:space="preserve">Sağlık Bilimlerine İlişkin Bilgi sahibi olma ve Edindiği Bilgileri </w:t>
            </w:r>
          </w:p>
          <w:p w:rsidR="00AF115D" w:rsidRPr="00AC75B1" w:rsidRDefault="00AF115D" w:rsidP="00533725">
            <w:pPr>
              <w:rPr>
                <w:sz w:val="20"/>
                <w:szCs w:val="20"/>
              </w:rPr>
            </w:pPr>
            <w:r>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F115D" w:rsidRPr="000E3402" w:rsidRDefault="00AF115D" w:rsidP="00533725">
            <w:pPr>
              <w:jc w:val="center"/>
              <w:rPr>
                <w:b/>
                <w:sz w:val="20"/>
                <w:szCs w:val="20"/>
              </w:rPr>
            </w:pPr>
            <w:r>
              <w:rPr>
                <w:b/>
                <w:sz w:val="20"/>
                <w:szCs w:val="20"/>
              </w:rPr>
              <w:t xml:space="preserve"> </w:t>
            </w: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F115D" w:rsidRPr="000E3402" w:rsidRDefault="00AF115D" w:rsidP="00533725">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F115D" w:rsidRPr="000E3402" w:rsidRDefault="00AF115D" w:rsidP="00533725">
            <w:pPr>
              <w:jc w:val="center"/>
              <w:rPr>
                <w:b/>
                <w:sz w:val="20"/>
                <w:szCs w:val="20"/>
              </w:rPr>
            </w:pPr>
          </w:p>
        </w:tc>
      </w:tr>
      <w:tr w:rsidR="00AF115D" w:rsidTr="00533725">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AF115D" w:rsidRDefault="00AF115D" w:rsidP="00533725">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AF115D" w:rsidRPr="00AC75B1" w:rsidRDefault="00AF115D" w:rsidP="00533725">
            <w:pPr>
              <w:rPr>
                <w:rFonts w:ascii="TimesNewRoman" w:hAnsi="TimesNewRoman" w:cs="TimesNewRoman"/>
                <w:sz w:val="20"/>
                <w:szCs w:val="20"/>
              </w:rPr>
            </w:pPr>
            <w:r>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F115D" w:rsidRPr="000E3402" w:rsidRDefault="00AF115D" w:rsidP="0053372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F115D" w:rsidRPr="000E3402" w:rsidRDefault="00AF115D" w:rsidP="00533725">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F115D" w:rsidRPr="000E3402" w:rsidRDefault="00AF115D" w:rsidP="00533725">
            <w:pPr>
              <w:jc w:val="center"/>
              <w:rPr>
                <w:b/>
                <w:sz w:val="20"/>
                <w:szCs w:val="20"/>
              </w:rPr>
            </w:pPr>
          </w:p>
        </w:tc>
      </w:tr>
      <w:tr w:rsidR="00AF115D" w:rsidTr="00533725">
        <w:tc>
          <w:tcPr>
            <w:tcW w:w="603" w:type="dxa"/>
            <w:tcBorders>
              <w:top w:val="single" w:sz="6" w:space="0" w:color="auto"/>
              <w:left w:val="single" w:sz="12" w:space="0" w:color="auto"/>
              <w:bottom w:val="single" w:sz="6" w:space="0" w:color="auto"/>
              <w:right w:val="single" w:sz="6" w:space="0" w:color="auto"/>
            </w:tcBorders>
            <w:vAlign w:val="center"/>
          </w:tcPr>
          <w:p w:rsidR="00AF115D" w:rsidRDefault="00AF115D" w:rsidP="00533725">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AF115D" w:rsidRPr="00AC75B1" w:rsidRDefault="00AF115D" w:rsidP="00533725">
            <w:pPr>
              <w:rPr>
                <w:rFonts w:ascii="TimesNewRoman" w:hAnsi="TimesNewRoman" w:cs="TimesNewRoman"/>
                <w:sz w:val="20"/>
                <w:szCs w:val="20"/>
              </w:rPr>
            </w:pPr>
            <w:r>
              <w:rPr>
                <w:sz w:val="20"/>
                <w:szCs w:val="20"/>
              </w:rPr>
              <w:t xml:space="preserve">Tıbbi Problemleri Tanıma, </w:t>
            </w:r>
            <w:proofErr w:type="spellStart"/>
            <w:r>
              <w:rPr>
                <w:sz w:val="20"/>
                <w:szCs w:val="20"/>
              </w:rPr>
              <w:t>Formülize</w:t>
            </w:r>
            <w:proofErr w:type="spellEnd"/>
            <w:r>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AF115D" w:rsidRPr="000E3402" w:rsidRDefault="00AF115D" w:rsidP="00533725">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F115D" w:rsidRPr="000E3402" w:rsidRDefault="00AF115D" w:rsidP="00533725">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F115D" w:rsidRPr="000E3402" w:rsidRDefault="00AF115D" w:rsidP="00533725">
            <w:pPr>
              <w:jc w:val="center"/>
              <w:rPr>
                <w:b/>
                <w:sz w:val="20"/>
                <w:szCs w:val="20"/>
              </w:rPr>
            </w:pPr>
            <w:r>
              <w:rPr>
                <w:b/>
                <w:sz w:val="20"/>
                <w:szCs w:val="20"/>
              </w:rPr>
              <w:t xml:space="preserve"> </w:t>
            </w:r>
          </w:p>
        </w:tc>
      </w:tr>
      <w:tr w:rsidR="00AF115D" w:rsidTr="00533725">
        <w:tc>
          <w:tcPr>
            <w:tcW w:w="603" w:type="dxa"/>
            <w:tcBorders>
              <w:top w:val="single" w:sz="6" w:space="0" w:color="auto"/>
              <w:left w:val="single" w:sz="12" w:space="0" w:color="auto"/>
              <w:bottom w:val="single" w:sz="6" w:space="0" w:color="auto"/>
              <w:right w:val="single" w:sz="6" w:space="0" w:color="auto"/>
            </w:tcBorders>
            <w:vAlign w:val="center"/>
          </w:tcPr>
          <w:p w:rsidR="00AF115D" w:rsidRDefault="00AF115D" w:rsidP="00533725">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AF115D" w:rsidRPr="00AC75B1" w:rsidRDefault="00AF115D" w:rsidP="00533725">
            <w:pPr>
              <w:rPr>
                <w:sz w:val="20"/>
                <w:szCs w:val="20"/>
              </w:rPr>
            </w:pPr>
            <w:r>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AF115D" w:rsidRPr="000E3402" w:rsidRDefault="00AF115D" w:rsidP="00533725">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F115D" w:rsidRPr="000E3402" w:rsidRDefault="00AF115D" w:rsidP="00533725">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F115D" w:rsidRPr="000E3402" w:rsidRDefault="00AF115D" w:rsidP="00533725">
            <w:pPr>
              <w:jc w:val="center"/>
              <w:rPr>
                <w:b/>
                <w:sz w:val="20"/>
                <w:szCs w:val="20"/>
              </w:rPr>
            </w:pPr>
            <w:r>
              <w:rPr>
                <w:b/>
                <w:sz w:val="20"/>
                <w:szCs w:val="20"/>
              </w:rPr>
              <w:t xml:space="preserve"> </w:t>
            </w:r>
          </w:p>
        </w:tc>
      </w:tr>
      <w:tr w:rsidR="00AF115D" w:rsidTr="00533725">
        <w:tc>
          <w:tcPr>
            <w:tcW w:w="603" w:type="dxa"/>
            <w:tcBorders>
              <w:top w:val="single" w:sz="6" w:space="0" w:color="auto"/>
              <w:left w:val="single" w:sz="12" w:space="0" w:color="auto"/>
              <w:bottom w:val="single" w:sz="6" w:space="0" w:color="auto"/>
              <w:right w:val="single" w:sz="6" w:space="0" w:color="auto"/>
            </w:tcBorders>
            <w:vAlign w:val="center"/>
          </w:tcPr>
          <w:p w:rsidR="00AF115D" w:rsidRDefault="00AF115D" w:rsidP="00533725">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AF115D" w:rsidRPr="00AC75B1" w:rsidRDefault="00AF115D" w:rsidP="00533725">
            <w:pPr>
              <w:rPr>
                <w:sz w:val="20"/>
                <w:szCs w:val="20"/>
              </w:rPr>
            </w:pPr>
            <w:r>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F115D" w:rsidRPr="000E3402" w:rsidRDefault="00AF115D" w:rsidP="00533725">
            <w:pPr>
              <w:jc w:val="center"/>
              <w:rPr>
                <w:b/>
                <w:sz w:val="20"/>
                <w:szCs w:val="20"/>
              </w:rPr>
            </w:pPr>
            <w:r>
              <w:rPr>
                <w:b/>
                <w:sz w:val="20"/>
                <w:szCs w:val="20"/>
              </w:rPr>
              <w:t xml:space="preserve"> </w:t>
            </w: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F115D" w:rsidRPr="000E3402" w:rsidRDefault="00AF115D" w:rsidP="00533725">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F115D" w:rsidRPr="000E3402" w:rsidRDefault="00AF115D" w:rsidP="00533725">
            <w:pPr>
              <w:jc w:val="center"/>
              <w:rPr>
                <w:b/>
                <w:sz w:val="20"/>
                <w:szCs w:val="20"/>
              </w:rPr>
            </w:pPr>
            <w:r>
              <w:rPr>
                <w:b/>
                <w:sz w:val="20"/>
                <w:szCs w:val="20"/>
              </w:rPr>
              <w:t xml:space="preserve"> </w:t>
            </w:r>
          </w:p>
        </w:tc>
      </w:tr>
      <w:tr w:rsidR="00AF115D" w:rsidTr="00533725">
        <w:tc>
          <w:tcPr>
            <w:tcW w:w="603" w:type="dxa"/>
            <w:tcBorders>
              <w:top w:val="single" w:sz="6" w:space="0" w:color="auto"/>
              <w:left w:val="single" w:sz="12" w:space="0" w:color="auto"/>
              <w:bottom w:val="single" w:sz="6" w:space="0" w:color="auto"/>
              <w:right w:val="single" w:sz="6" w:space="0" w:color="auto"/>
            </w:tcBorders>
            <w:vAlign w:val="center"/>
          </w:tcPr>
          <w:p w:rsidR="00AF115D" w:rsidRDefault="00AF115D" w:rsidP="00533725">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AF115D" w:rsidRDefault="00AF115D" w:rsidP="00533725">
            <w:pPr>
              <w:rPr>
                <w:sz w:val="20"/>
                <w:szCs w:val="20"/>
              </w:rPr>
            </w:pPr>
            <w:r>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F115D" w:rsidRDefault="00AF115D" w:rsidP="00533725">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F115D" w:rsidRDefault="00AF115D" w:rsidP="0053372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F115D" w:rsidRDefault="00AF115D" w:rsidP="00533725">
            <w:pPr>
              <w:jc w:val="center"/>
              <w:rPr>
                <w:b/>
                <w:sz w:val="20"/>
                <w:szCs w:val="20"/>
              </w:rPr>
            </w:pPr>
          </w:p>
        </w:tc>
      </w:tr>
      <w:tr w:rsidR="00AF115D" w:rsidTr="00533725">
        <w:tc>
          <w:tcPr>
            <w:tcW w:w="9889" w:type="dxa"/>
            <w:gridSpan w:val="5"/>
            <w:tcBorders>
              <w:top w:val="single" w:sz="6" w:space="0" w:color="auto"/>
              <w:left w:val="single" w:sz="12" w:space="0" w:color="auto"/>
              <w:bottom w:val="single" w:sz="12" w:space="0" w:color="auto"/>
              <w:right w:val="single" w:sz="12" w:space="0" w:color="auto"/>
            </w:tcBorders>
            <w:vAlign w:val="center"/>
          </w:tcPr>
          <w:p w:rsidR="00AF115D" w:rsidRPr="00AC75B1" w:rsidRDefault="00AF115D" w:rsidP="00533725">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AF115D" w:rsidRDefault="00AF115D" w:rsidP="00AF115D">
      <w:pPr>
        <w:rPr>
          <w:sz w:val="16"/>
          <w:szCs w:val="16"/>
        </w:rPr>
      </w:pPr>
    </w:p>
    <w:p w:rsidR="00AF115D" w:rsidRDefault="00AF115D" w:rsidP="00AF115D">
      <w:pPr>
        <w:spacing w:line="360" w:lineRule="auto"/>
      </w:pPr>
      <w:r>
        <w:rPr>
          <w:b/>
        </w:rPr>
        <w:t>Dersin Öğretim Ü</w:t>
      </w:r>
      <w:r w:rsidRPr="00D64451">
        <w:rPr>
          <w:b/>
        </w:rPr>
        <w:t>ye</w:t>
      </w:r>
      <w:r>
        <w:rPr>
          <w:b/>
        </w:rPr>
        <w:t>si</w:t>
      </w:r>
      <w:r w:rsidRPr="00D64451">
        <w:rPr>
          <w:b/>
        </w:rPr>
        <w:t>:</w:t>
      </w:r>
      <w:r w:rsidRPr="003320A5">
        <w:t xml:space="preserve">  </w:t>
      </w:r>
      <w:r>
        <w:t xml:space="preserve"> </w:t>
      </w:r>
    </w:p>
    <w:p w:rsidR="00C42D2E" w:rsidRDefault="00AF115D" w:rsidP="00AF115D">
      <w:pPr>
        <w:tabs>
          <w:tab w:val="left" w:pos="7800"/>
        </w:tabs>
      </w:pPr>
      <w:r>
        <w:t>Doç.</w:t>
      </w:r>
      <w:r w:rsidR="00F54D09">
        <w:t xml:space="preserve"> </w:t>
      </w:r>
      <w:r>
        <w:t>Dr. Özlem ÖRSAL</w:t>
      </w:r>
    </w:p>
    <w:p w:rsidR="00C42D2E" w:rsidRDefault="00C42D2E" w:rsidP="00AF115D">
      <w:pPr>
        <w:tabs>
          <w:tab w:val="left" w:pos="7800"/>
        </w:tabs>
      </w:pPr>
    </w:p>
    <w:p w:rsidR="00C42D2E" w:rsidRDefault="00C42D2E" w:rsidP="00AF115D">
      <w:pPr>
        <w:tabs>
          <w:tab w:val="left" w:pos="7800"/>
        </w:tabs>
      </w:pPr>
    </w:p>
    <w:p w:rsidR="00C42D2E" w:rsidRDefault="00C42D2E" w:rsidP="00AF115D">
      <w:pPr>
        <w:tabs>
          <w:tab w:val="left" w:pos="7800"/>
        </w:tabs>
      </w:pPr>
    </w:p>
    <w:p w:rsidR="00F54D09" w:rsidRDefault="00C42D2E" w:rsidP="00AF115D">
      <w:pPr>
        <w:tabs>
          <w:tab w:val="left" w:pos="7800"/>
        </w:tabs>
        <w:rPr>
          <w:b/>
        </w:rPr>
      </w:pPr>
      <w:proofErr w:type="spellStart"/>
      <w:r>
        <w:t>Araş</w:t>
      </w:r>
      <w:proofErr w:type="spellEnd"/>
      <w:r>
        <w:t>. Gör. Dr. Pınar DURU</w:t>
      </w:r>
      <w:r w:rsidR="00AF115D" w:rsidRPr="003320A5">
        <w:tab/>
      </w:r>
      <w:r w:rsidR="00AF115D">
        <w:t xml:space="preserve"> </w:t>
      </w:r>
      <w:r w:rsidR="00AF115D" w:rsidRPr="00D64451">
        <w:rPr>
          <w:b/>
        </w:rPr>
        <w:tab/>
      </w:r>
    </w:p>
    <w:p w:rsidR="00F54D09" w:rsidRDefault="00F54D09" w:rsidP="00AF115D">
      <w:pPr>
        <w:tabs>
          <w:tab w:val="left" w:pos="7800"/>
        </w:tabs>
        <w:rPr>
          <w:b/>
        </w:rPr>
      </w:pPr>
    </w:p>
    <w:p w:rsidR="00F54D09" w:rsidRDefault="00F54D09" w:rsidP="00AF115D">
      <w:pPr>
        <w:tabs>
          <w:tab w:val="left" w:pos="7800"/>
        </w:tabs>
        <w:rPr>
          <w:b/>
        </w:rPr>
      </w:pPr>
    </w:p>
    <w:p w:rsidR="00F54D09" w:rsidRDefault="00F54D09" w:rsidP="00AF115D">
      <w:pPr>
        <w:tabs>
          <w:tab w:val="left" w:pos="7800"/>
        </w:tabs>
        <w:rPr>
          <w:b/>
        </w:rPr>
      </w:pPr>
    </w:p>
    <w:p w:rsidR="00F54D09" w:rsidRDefault="00F54D09" w:rsidP="00AF115D">
      <w:pPr>
        <w:tabs>
          <w:tab w:val="left" w:pos="7800"/>
        </w:tabs>
        <w:rPr>
          <w:b/>
        </w:rPr>
      </w:pPr>
    </w:p>
    <w:p w:rsidR="00F54D09" w:rsidRDefault="00F54D09" w:rsidP="00AF115D">
      <w:pPr>
        <w:tabs>
          <w:tab w:val="left" w:pos="7800"/>
        </w:tabs>
        <w:rPr>
          <w:b/>
        </w:rPr>
      </w:pPr>
    </w:p>
    <w:p w:rsidR="00F54D09" w:rsidRDefault="00F54D09" w:rsidP="00AF115D">
      <w:pPr>
        <w:tabs>
          <w:tab w:val="left" w:pos="7800"/>
        </w:tabs>
        <w:rPr>
          <w:b/>
        </w:rPr>
      </w:pPr>
    </w:p>
    <w:p w:rsidR="00F54D09" w:rsidRDefault="00F54D09" w:rsidP="00AF115D">
      <w:pPr>
        <w:tabs>
          <w:tab w:val="left" w:pos="7800"/>
        </w:tabs>
        <w:rPr>
          <w:b/>
        </w:rPr>
      </w:pPr>
    </w:p>
    <w:p w:rsidR="00F54D09" w:rsidRDefault="00F54D09" w:rsidP="00AF115D">
      <w:pPr>
        <w:tabs>
          <w:tab w:val="left" w:pos="7800"/>
        </w:tabs>
        <w:rPr>
          <w:b/>
        </w:rPr>
      </w:pPr>
    </w:p>
    <w:p w:rsidR="00F54D09" w:rsidRDefault="00F54D09" w:rsidP="00AF115D">
      <w:pPr>
        <w:tabs>
          <w:tab w:val="left" w:pos="7800"/>
        </w:tabs>
        <w:rPr>
          <w:b/>
        </w:rPr>
      </w:pPr>
    </w:p>
    <w:p w:rsidR="00F54D09" w:rsidRDefault="00F54D09" w:rsidP="00AF115D">
      <w:pPr>
        <w:tabs>
          <w:tab w:val="left" w:pos="7800"/>
        </w:tabs>
        <w:rPr>
          <w:b/>
        </w:rPr>
      </w:pPr>
    </w:p>
    <w:p w:rsidR="00F54D09" w:rsidRDefault="00F54D09" w:rsidP="00AF115D">
      <w:pPr>
        <w:tabs>
          <w:tab w:val="left" w:pos="7800"/>
        </w:tabs>
        <w:rPr>
          <w:b/>
        </w:rPr>
      </w:pPr>
    </w:p>
    <w:p w:rsidR="00F54D09" w:rsidRDefault="00F54D09" w:rsidP="00AF115D">
      <w:pPr>
        <w:tabs>
          <w:tab w:val="left" w:pos="7800"/>
        </w:tabs>
        <w:rPr>
          <w:b/>
        </w:rPr>
      </w:pPr>
    </w:p>
    <w:p w:rsidR="00F54D09" w:rsidRDefault="00F54D09" w:rsidP="00AF115D">
      <w:pPr>
        <w:tabs>
          <w:tab w:val="left" w:pos="7800"/>
        </w:tabs>
        <w:rPr>
          <w:b/>
        </w:rPr>
      </w:pPr>
    </w:p>
    <w:p w:rsidR="00AF115D" w:rsidRDefault="00AF115D" w:rsidP="00AF115D">
      <w:pPr>
        <w:tabs>
          <w:tab w:val="left" w:pos="7800"/>
        </w:tabs>
      </w:pPr>
      <w:r w:rsidRPr="00D64451">
        <w:rPr>
          <w:b/>
        </w:rPr>
        <w:tab/>
      </w:r>
      <w:r w:rsidRPr="00D64451">
        <w:rPr>
          <w:b/>
        </w:rPr>
        <w:tab/>
      </w:r>
      <w:r w:rsidRPr="00D64451">
        <w:rPr>
          <w:b/>
        </w:rPr>
        <w:tab/>
      </w:r>
      <w:r w:rsidRPr="00D64451">
        <w:rPr>
          <w:b/>
        </w:rPr>
        <w:tab/>
      </w:r>
      <w:r w:rsidRPr="00D64451">
        <w:rPr>
          <w:b/>
        </w:rPr>
        <w:tab/>
      </w:r>
      <w:r w:rsidRPr="00D64451">
        <w:rPr>
          <w:b/>
        </w:rPr>
        <w:tab/>
      </w:r>
      <w:r>
        <w:t xml:space="preserve"> </w:t>
      </w:r>
    </w:p>
    <w:p w:rsidR="00AF115D" w:rsidRDefault="00AF115D" w:rsidP="00AF115D">
      <w:pPr>
        <w:jc w:val="center"/>
        <w:outlineLvl w:val="0"/>
        <w:rPr>
          <w:b/>
          <w:sz w:val="28"/>
          <w:szCs w:val="28"/>
        </w:rPr>
      </w:pPr>
      <w:r>
        <w:rPr>
          <w:b/>
          <w:noProof/>
          <w:sz w:val="28"/>
          <w:szCs w:val="28"/>
        </w:rPr>
        <w:drawing>
          <wp:anchor distT="0" distB="0" distL="114300" distR="114300" simplePos="0" relativeHeight="25166233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 w:val="28"/>
          <w:szCs w:val="28"/>
        </w:rPr>
        <w:t xml:space="preserve">ESOGÜ </w:t>
      </w:r>
      <w:r>
        <w:rPr>
          <w:b/>
          <w:sz w:val="28"/>
          <w:szCs w:val="28"/>
        </w:rPr>
        <w:t xml:space="preserve">ESKİŞEHİR </w:t>
      </w:r>
      <w:r w:rsidRPr="00164C77">
        <w:rPr>
          <w:b/>
          <w:sz w:val="28"/>
          <w:szCs w:val="28"/>
        </w:rPr>
        <w:t>SCHOOL OF HEALTH</w:t>
      </w:r>
    </w:p>
    <w:p w:rsidR="00AF115D" w:rsidRDefault="00AF115D" w:rsidP="00AF115D">
      <w:pPr>
        <w:jc w:val="center"/>
        <w:rPr>
          <w:b/>
          <w:sz w:val="22"/>
          <w:szCs w:val="22"/>
        </w:rPr>
      </w:pPr>
      <w:r w:rsidRPr="00C91A94">
        <w:rPr>
          <w:b/>
          <w:sz w:val="22"/>
          <w:szCs w:val="22"/>
        </w:rPr>
        <w:t xml:space="preserve">INFORMATION FORM OF COURSE </w:t>
      </w:r>
      <w:r>
        <w:rPr>
          <w:b/>
          <w:sz w:val="22"/>
          <w:szCs w:val="22"/>
        </w:rPr>
        <w:t>/ LESSON FOR NURSING DEPARTMENT veya</w:t>
      </w:r>
    </w:p>
    <w:p w:rsidR="00AF115D" w:rsidRPr="00710A3D" w:rsidRDefault="00AF115D" w:rsidP="00AF115D">
      <w:pPr>
        <w:jc w:val="center"/>
        <w:rPr>
          <w:b/>
          <w:sz w:val="22"/>
          <w:szCs w:val="22"/>
        </w:rPr>
      </w:pPr>
      <w:r>
        <w:rPr>
          <w:b/>
          <w:sz w:val="22"/>
          <w:szCs w:val="22"/>
        </w:rPr>
        <w:t xml:space="preserve">NURSING DEPARTMENT </w:t>
      </w:r>
      <w:r w:rsidRPr="00C91A94">
        <w:rPr>
          <w:b/>
          <w:sz w:val="22"/>
          <w:szCs w:val="22"/>
        </w:rPr>
        <w:t xml:space="preserve">COURSE </w:t>
      </w:r>
      <w:r>
        <w:rPr>
          <w:b/>
          <w:sz w:val="22"/>
          <w:szCs w:val="22"/>
        </w:rPr>
        <w:t xml:space="preserve">/ LESSON </w:t>
      </w:r>
      <w:r w:rsidRPr="00C91A94">
        <w:rPr>
          <w:b/>
          <w:sz w:val="22"/>
          <w:szCs w:val="22"/>
        </w:rPr>
        <w:t>INFORMATION FORM</w:t>
      </w:r>
    </w:p>
    <w:p w:rsidR="00AF115D" w:rsidRPr="00FD6860" w:rsidRDefault="00AF115D" w:rsidP="00AF115D">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F115D" w:rsidRPr="006B43E2" w:rsidTr="00533725">
        <w:tc>
          <w:tcPr>
            <w:tcW w:w="1167" w:type="dxa"/>
            <w:vAlign w:val="center"/>
          </w:tcPr>
          <w:p w:rsidR="00AF115D" w:rsidRPr="006B43E2" w:rsidRDefault="00AF115D" w:rsidP="00533725">
            <w:pPr>
              <w:outlineLvl w:val="0"/>
              <w:rPr>
                <w:b/>
                <w:sz w:val="20"/>
                <w:szCs w:val="20"/>
              </w:rPr>
            </w:pPr>
            <w:proofErr w:type="spellStart"/>
            <w:r w:rsidRPr="00DF4CD4">
              <w:rPr>
                <w:b/>
                <w:sz w:val="20"/>
                <w:szCs w:val="20"/>
              </w:rPr>
              <w:t>Semester</w:t>
            </w:r>
            <w:proofErr w:type="spellEnd"/>
          </w:p>
        </w:tc>
        <w:tc>
          <w:tcPr>
            <w:tcW w:w="1527" w:type="dxa"/>
            <w:vAlign w:val="center"/>
          </w:tcPr>
          <w:p w:rsidR="00AF115D" w:rsidRPr="006B43E2" w:rsidRDefault="00AF115D" w:rsidP="00533725">
            <w:pPr>
              <w:outlineLvl w:val="0"/>
              <w:rPr>
                <w:sz w:val="20"/>
                <w:szCs w:val="20"/>
              </w:rPr>
            </w:pPr>
            <w:r>
              <w:rPr>
                <w:sz w:val="20"/>
                <w:szCs w:val="20"/>
              </w:rPr>
              <w:t xml:space="preserve"> BAHAR</w:t>
            </w:r>
          </w:p>
        </w:tc>
      </w:tr>
    </w:tbl>
    <w:p w:rsidR="00AF115D" w:rsidRPr="00474EEF" w:rsidRDefault="00AF115D" w:rsidP="00AF115D">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F115D" w:rsidRPr="006B43E2" w:rsidTr="00533725">
        <w:tc>
          <w:tcPr>
            <w:tcW w:w="1668" w:type="dxa"/>
            <w:vAlign w:val="center"/>
          </w:tcPr>
          <w:p w:rsidR="00AF115D" w:rsidRPr="006B43E2" w:rsidRDefault="00AF115D" w:rsidP="00533725">
            <w:pPr>
              <w:jc w:val="center"/>
              <w:outlineLvl w:val="0"/>
              <w:rPr>
                <w:b/>
                <w:sz w:val="20"/>
                <w:szCs w:val="20"/>
              </w:rPr>
            </w:pPr>
            <w:r w:rsidRPr="00C91A94">
              <w:rPr>
                <w:b/>
                <w:sz w:val="22"/>
                <w:szCs w:val="22"/>
              </w:rPr>
              <w:t xml:space="preserve">COURSE </w:t>
            </w:r>
            <w:r>
              <w:rPr>
                <w:b/>
                <w:sz w:val="22"/>
                <w:szCs w:val="22"/>
              </w:rPr>
              <w:t xml:space="preserve">/ LESSON </w:t>
            </w:r>
            <w:r w:rsidRPr="00C91A94">
              <w:rPr>
                <w:b/>
                <w:bCs/>
                <w:color w:val="000000"/>
                <w:sz w:val="22"/>
                <w:szCs w:val="22"/>
              </w:rPr>
              <w:t>CODE</w:t>
            </w:r>
          </w:p>
        </w:tc>
        <w:tc>
          <w:tcPr>
            <w:tcW w:w="2760" w:type="dxa"/>
            <w:vAlign w:val="center"/>
          </w:tcPr>
          <w:p w:rsidR="00AF115D" w:rsidRPr="00711636" w:rsidRDefault="00AF115D" w:rsidP="00533725">
            <w:pPr>
              <w:outlineLvl w:val="0"/>
            </w:pPr>
            <w:r>
              <w:t xml:space="preserve"> </w:t>
            </w:r>
            <w:r>
              <w:rPr>
                <w:color w:val="333333"/>
              </w:rPr>
              <w:t>291118178</w:t>
            </w:r>
          </w:p>
        </w:tc>
        <w:tc>
          <w:tcPr>
            <w:tcW w:w="1560" w:type="dxa"/>
            <w:vAlign w:val="center"/>
          </w:tcPr>
          <w:p w:rsidR="00AF115D" w:rsidRPr="006B43E2" w:rsidRDefault="00AF115D" w:rsidP="00533725">
            <w:pPr>
              <w:jc w:val="center"/>
              <w:outlineLvl w:val="0"/>
              <w:rPr>
                <w:b/>
                <w:sz w:val="20"/>
                <w:szCs w:val="20"/>
              </w:rPr>
            </w:pPr>
            <w:r w:rsidRPr="00C91A94">
              <w:rPr>
                <w:b/>
                <w:sz w:val="22"/>
                <w:szCs w:val="22"/>
              </w:rPr>
              <w:t xml:space="preserve">COURSE </w:t>
            </w:r>
            <w:r>
              <w:rPr>
                <w:b/>
                <w:sz w:val="22"/>
                <w:szCs w:val="22"/>
              </w:rPr>
              <w:t xml:space="preserve">/ LESSON </w:t>
            </w:r>
            <w:r>
              <w:rPr>
                <w:b/>
                <w:bCs/>
                <w:color w:val="000000"/>
                <w:sz w:val="22"/>
                <w:szCs w:val="22"/>
              </w:rPr>
              <w:t>TI</w:t>
            </w:r>
            <w:r w:rsidRPr="00C91A94">
              <w:rPr>
                <w:b/>
                <w:bCs/>
                <w:color w:val="000000"/>
                <w:sz w:val="22"/>
                <w:szCs w:val="22"/>
              </w:rPr>
              <w:t>TLE</w:t>
            </w:r>
          </w:p>
        </w:tc>
        <w:tc>
          <w:tcPr>
            <w:tcW w:w="4185" w:type="dxa"/>
          </w:tcPr>
          <w:p w:rsidR="00AF115D" w:rsidRDefault="00AF115D" w:rsidP="00533725">
            <w:pPr>
              <w:outlineLvl w:val="0"/>
              <w:rPr>
                <w:sz w:val="20"/>
                <w:szCs w:val="20"/>
              </w:rPr>
            </w:pPr>
            <w:r>
              <w:rPr>
                <w:sz w:val="20"/>
                <w:szCs w:val="20"/>
              </w:rPr>
              <w:t xml:space="preserve"> </w:t>
            </w:r>
          </w:p>
          <w:p w:rsidR="00AF115D" w:rsidRPr="00EB7A01" w:rsidRDefault="00AF115D" w:rsidP="00533725">
            <w:pPr>
              <w:outlineLvl w:val="0"/>
            </w:pPr>
            <w:r>
              <w:rPr>
                <w:sz w:val="20"/>
                <w:szCs w:val="20"/>
              </w:rPr>
              <w:t>PUBLIC’S / COMMUNITY HEALTH NURSI</w:t>
            </w:r>
            <w:r w:rsidRPr="001D2D74">
              <w:rPr>
                <w:sz w:val="20"/>
                <w:szCs w:val="20"/>
              </w:rPr>
              <w:t xml:space="preserve">NG </w:t>
            </w:r>
          </w:p>
        </w:tc>
      </w:tr>
    </w:tbl>
    <w:p w:rsidR="00AF115D" w:rsidRPr="00474EEF" w:rsidRDefault="00AF115D" w:rsidP="00AF115D">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6"/>
        <w:gridCol w:w="917"/>
        <w:gridCol w:w="1069"/>
        <w:gridCol w:w="744"/>
        <w:gridCol w:w="926"/>
        <w:gridCol w:w="829"/>
        <w:gridCol w:w="716"/>
        <w:gridCol w:w="206"/>
        <w:gridCol w:w="2293"/>
        <w:gridCol w:w="1163"/>
      </w:tblGrid>
      <w:tr w:rsidR="00AF115D" w:rsidRPr="00625C86" w:rsidTr="00533725">
        <w:trPr>
          <w:trHeight w:val="383"/>
        </w:trPr>
        <w:tc>
          <w:tcPr>
            <w:tcW w:w="532" w:type="pct"/>
            <w:vMerge w:val="restart"/>
            <w:tcBorders>
              <w:top w:val="single" w:sz="12" w:space="0" w:color="auto"/>
              <w:left w:val="single" w:sz="12" w:space="0" w:color="auto"/>
              <w:bottom w:val="single" w:sz="4" w:space="0" w:color="auto"/>
              <w:right w:val="single" w:sz="12" w:space="0" w:color="auto"/>
            </w:tcBorders>
            <w:vAlign w:val="center"/>
          </w:tcPr>
          <w:p w:rsidR="00AF115D" w:rsidRPr="00625C86" w:rsidRDefault="00AF115D" w:rsidP="00533725">
            <w:pPr>
              <w:rPr>
                <w:sz w:val="20"/>
                <w:szCs w:val="20"/>
              </w:rPr>
            </w:pPr>
            <w:proofErr w:type="spellStart"/>
            <w:r w:rsidRPr="00DF4CD4">
              <w:rPr>
                <w:b/>
                <w:sz w:val="20"/>
                <w:szCs w:val="20"/>
              </w:rPr>
              <w:t>Semester</w:t>
            </w:r>
            <w:proofErr w:type="spellEnd"/>
            <w:r w:rsidRPr="00625C86">
              <w:rPr>
                <w:sz w:val="20"/>
                <w:szCs w:val="20"/>
              </w:rPr>
              <w:t xml:space="preserve"> </w:t>
            </w:r>
          </w:p>
        </w:tc>
        <w:tc>
          <w:tcPr>
            <w:tcW w:w="1843" w:type="pct"/>
            <w:gridSpan w:val="4"/>
            <w:tcBorders>
              <w:left w:val="single" w:sz="12" w:space="0" w:color="auto"/>
              <w:bottom w:val="single" w:sz="4" w:space="0" w:color="auto"/>
              <w:right w:val="single" w:sz="12" w:space="0" w:color="auto"/>
            </w:tcBorders>
            <w:vAlign w:val="center"/>
          </w:tcPr>
          <w:p w:rsidR="00AF115D" w:rsidRPr="00625C86" w:rsidRDefault="00AF115D" w:rsidP="00533725">
            <w:pPr>
              <w:jc w:val="center"/>
              <w:rPr>
                <w:b/>
                <w:sz w:val="20"/>
                <w:szCs w:val="20"/>
              </w:rPr>
            </w:pPr>
            <w:r w:rsidRPr="00625C86">
              <w:rPr>
                <w:b/>
                <w:sz w:val="20"/>
                <w:szCs w:val="20"/>
              </w:rPr>
              <w:t>H</w:t>
            </w:r>
            <w:r>
              <w:rPr>
                <w:b/>
                <w:sz w:val="20"/>
                <w:szCs w:val="20"/>
              </w:rPr>
              <w:t xml:space="preserve">OURS PER WEEK OF </w:t>
            </w:r>
            <w:r w:rsidRPr="00C91A94">
              <w:rPr>
                <w:b/>
                <w:sz w:val="22"/>
                <w:szCs w:val="22"/>
              </w:rPr>
              <w:t xml:space="preserve">COURSE </w:t>
            </w:r>
            <w:r>
              <w:rPr>
                <w:b/>
                <w:sz w:val="22"/>
                <w:szCs w:val="22"/>
              </w:rPr>
              <w:t>/ LESSON</w:t>
            </w:r>
          </w:p>
        </w:tc>
        <w:tc>
          <w:tcPr>
            <w:tcW w:w="2625" w:type="pct"/>
            <w:gridSpan w:val="5"/>
            <w:tcBorders>
              <w:left w:val="single" w:sz="12" w:space="0" w:color="auto"/>
              <w:bottom w:val="single" w:sz="4" w:space="0" w:color="auto"/>
            </w:tcBorders>
            <w:vAlign w:val="center"/>
          </w:tcPr>
          <w:p w:rsidR="00AF115D" w:rsidRPr="00625C86" w:rsidRDefault="00AF115D" w:rsidP="00533725">
            <w:pPr>
              <w:jc w:val="center"/>
              <w:rPr>
                <w:b/>
                <w:sz w:val="20"/>
                <w:szCs w:val="20"/>
              </w:rPr>
            </w:pPr>
            <w:r w:rsidRPr="00C91A94">
              <w:rPr>
                <w:b/>
                <w:sz w:val="22"/>
                <w:szCs w:val="22"/>
              </w:rPr>
              <w:t xml:space="preserve">COURSE </w:t>
            </w:r>
            <w:r>
              <w:rPr>
                <w:b/>
                <w:sz w:val="22"/>
                <w:szCs w:val="22"/>
              </w:rPr>
              <w:t>/ LESSON</w:t>
            </w:r>
          </w:p>
        </w:tc>
      </w:tr>
      <w:tr w:rsidR="00AF115D" w:rsidRPr="00625C86" w:rsidTr="00533725">
        <w:trPr>
          <w:trHeight w:val="382"/>
        </w:trPr>
        <w:tc>
          <w:tcPr>
            <w:tcW w:w="532" w:type="pct"/>
            <w:vMerge/>
            <w:tcBorders>
              <w:top w:val="single" w:sz="4" w:space="0" w:color="auto"/>
              <w:left w:val="single" w:sz="12" w:space="0" w:color="auto"/>
              <w:bottom w:val="single" w:sz="4" w:space="0" w:color="auto"/>
              <w:right w:val="single" w:sz="12" w:space="0" w:color="auto"/>
            </w:tcBorders>
          </w:tcPr>
          <w:p w:rsidR="00AF115D" w:rsidRPr="00625C86" w:rsidRDefault="00AF115D" w:rsidP="00533725">
            <w:pPr>
              <w:rPr>
                <w:b/>
                <w:sz w:val="20"/>
                <w:szCs w:val="20"/>
              </w:rPr>
            </w:pPr>
          </w:p>
        </w:tc>
        <w:tc>
          <w:tcPr>
            <w:tcW w:w="462" w:type="pct"/>
            <w:tcBorders>
              <w:top w:val="single" w:sz="4" w:space="0" w:color="auto"/>
              <w:left w:val="single" w:sz="12" w:space="0" w:color="auto"/>
              <w:bottom w:val="single" w:sz="4" w:space="0" w:color="auto"/>
              <w:right w:val="single" w:sz="4" w:space="0" w:color="auto"/>
            </w:tcBorders>
            <w:vAlign w:val="center"/>
          </w:tcPr>
          <w:p w:rsidR="00AF115D" w:rsidRPr="00625C86" w:rsidRDefault="00AF115D" w:rsidP="00533725">
            <w:pPr>
              <w:jc w:val="center"/>
              <w:rPr>
                <w:b/>
                <w:sz w:val="20"/>
                <w:szCs w:val="20"/>
              </w:rPr>
            </w:pPr>
            <w:proofErr w:type="spellStart"/>
            <w:r w:rsidRPr="00625C86">
              <w:rPr>
                <w:b/>
                <w:sz w:val="20"/>
                <w:szCs w:val="20"/>
              </w:rPr>
              <w:t>T</w:t>
            </w:r>
            <w:r>
              <w:rPr>
                <w:b/>
                <w:sz w:val="20"/>
                <w:szCs w:val="20"/>
              </w:rPr>
              <w:t>h</w:t>
            </w:r>
            <w:r w:rsidRPr="00625C86">
              <w:rPr>
                <w:b/>
                <w:sz w:val="20"/>
                <w:szCs w:val="20"/>
              </w:rPr>
              <w:t>eor</w:t>
            </w:r>
            <w:r>
              <w:rPr>
                <w:b/>
                <w:sz w:val="20"/>
                <w:szCs w:val="20"/>
              </w:rPr>
              <w:t>y</w:t>
            </w:r>
            <w:proofErr w:type="spellEnd"/>
          </w:p>
        </w:tc>
        <w:tc>
          <w:tcPr>
            <w:tcW w:w="539" w:type="pct"/>
            <w:tcBorders>
              <w:top w:val="single" w:sz="4" w:space="0" w:color="auto"/>
              <w:left w:val="single" w:sz="4" w:space="0" w:color="auto"/>
              <w:bottom w:val="single" w:sz="4" w:space="0" w:color="auto"/>
            </w:tcBorders>
            <w:vAlign w:val="center"/>
          </w:tcPr>
          <w:p w:rsidR="00AF115D" w:rsidRPr="00625C86" w:rsidRDefault="00AF115D" w:rsidP="00533725">
            <w:pPr>
              <w:jc w:val="center"/>
              <w:rPr>
                <w:b/>
                <w:sz w:val="20"/>
                <w:szCs w:val="20"/>
              </w:rPr>
            </w:pPr>
            <w:proofErr w:type="spellStart"/>
            <w:r>
              <w:rPr>
                <w:b/>
                <w:sz w:val="20"/>
                <w:szCs w:val="20"/>
              </w:rPr>
              <w:t>Practice</w:t>
            </w:r>
            <w:proofErr w:type="spellEnd"/>
          </w:p>
        </w:tc>
        <w:tc>
          <w:tcPr>
            <w:tcW w:w="842" w:type="pct"/>
            <w:gridSpan w:val="2"/>
            <w:tcBorders>
              <w:top w:val="single" w:sz="4" w:space="0" w:color="auto"/>
              <w:bottom w:val="single" w:sz="4" w:space="0" w:color="auto"/>
              <w:right w:val="single" w:sz="12" w:space="0" w:color="auto"/>
            </w:tcBorders>
            <w:vAlign w:val="center"/>
          </w:tcPr>
          <w:p w:rsidR="00AF115D" w:rsidRPr="00625C86" w:rsidRDefault="00AF115D" w:rsidP="00533725">
            <w:pPr>
              <w:ind w:left="-111" w:right="-108"/>
              <w:jc w:val="center"/>
              <w:rPr>
                <w:b/>
                <w:sz w:val="20"/>
                <w:szCs w:val="20"/>
              </w:rPr>
            </w:pPr>
            <w:proofErr w:type="spellStart"/>
            <w:r w:rsidRPr="00625C86">
              <w:rPr>
                <w:b/>
                <w:sz w:val="20"/>
                <w:szCs w:val="20"/>
              </w:rPr>
              <w:t>Laborat</w:t>
            </w:r>
            <w:r>
              <w:rPr>
                <w:b/>
                <w:sz w:val="20"/>
                <w:szCs w:val="20"/>
              </w:rPr>
              <w:t>ory</w:t>
            </w:r>
            <w:proofErr w:type="spellEnd"/>
          </w:p>
        </w:tc>
        <w:tc>
          <w:tcPr>
            <w:tcW w:w="418" w:type="pct"/>
            <w:tcBorders>
              <w:top w:val="single" w:sz="4" w:space="0" w:color="auto"/>
              <w:bottom w:val="single" w:sz="4" w:space="0" w:color="auto"/>
              <w:right w:val="single" w:sz="4" w:space="0" w:color="auto"/>
            </w:tcBorders>
            <w:vAlign w:val="center"/>
          </w:tcPr>
          <w:p w:rsidR="00AF115D" w:rsidRPr="000B04E3" w:rsidRDefault="00AF115D" w:rsidP="00533725">
            <w:pPr>
              <w:autoSpaceDE w:val="0"/>
              <w:autoSpaceDN w:val="0"/>
              <w:adjustRightInd w:val="0"/>
              <w:rPr>
                <w:b/>
                <w:bCs/>
              </w:rPr>
            </w:pPr>
            <w:proofErr w:type="spellStart"/>
            <w:r w:rsidRPr="00C91A94">
              <w:rPr>
                <w:b/>
                <w:bCs/>
                <w:color w:val="000000"/>
                <w:sz w:val="22"/>
                <w:szCs w:val="22"/>
              </w:rPr>
              <w:t>Credit</w:t>
            </w:r>
            <w:proofErr w:type="spellEnd"/>
          </w:p>
        </w:tc>
        <w:tc>
          <w:tcPr>
            <w:tcW w:w="465" w:type="pct"/>
            <w:gridSpan w:val="2"/>
            <w:tcBorders>
              <w:top w:val="single" w:sz="4" w:space="0" w:color="auto"/>
              <w:left w:val="single" w:sz="4" w:space="0" w:color="auto"/>
              <w:bottom w:val="single" w:sz="4" w:space="0" w:color="auto"/>
              <w:right w:val="single" w:sz="4" w:space="0" w:color="auto"/>
            </w:tcBorders>
            <w:vAlign w:val="center"/>
          </w:tcPr>
          <w:p w:rsidR="00AF115D" w:rsidRPr="00625C86" w:rsidRDefault="00AF115D" w:rsidP="00533725">
            <w:pPr>
              <w:ind w:left="-111" w:right="-108"/>
              <w:jc w:val="center"/>
              <w:rPr>
                <w:b/>
                <w:sz w:val="20"/>
                <w:szCs w:val="20"/>
              </w:rPr>
            </w:pPr>
            <w:r>
              <w:rPr>
                <w:b/>
                <w:sz w:val="20"/>
                <w:szCs w:val="20"/>
              </w:rPr>
              <w:t>EC</w:t>
            </w:r>
            <w:r w:rsidRPr="00625C86">
              <w:rPr>
                <w:b/>
                <w:sz w:val="20"/>
                <w:szCs w:val="20"/>
              </w:rPr>
              <w:t>TS</w:t>
            </w:r>
          </w:p>
        </w:tc>
        <w:tc>
          <w:tcPr>
            <w:tcW w:w="1156" w:type="pct"/>
            <w:tcBorders>
              <w:top w:val="single" w:sz="4" w:space="0" w:color="auto"/>
              <w:left w:val="single" w:sz="4" w:space="0" w:color="auto"/>
              <w:bottom w:val="single" w:sz="4" w:space="0" w:color="auto"/>
            </w:tcBorders>
            <w:vAlign w:val="center"/>
          </w:tcPr>
          <w:p w:rsidR="00AF115D" w:rsidRPr="00625C86" w:rsidRDefault="00AF115D" w:rsidP="00533725">
            <w:pPr>
              <w:jc w:val="center"/>
              <w:rPr>
                <w:b/>
                <w:sz w:val="20"/>
                <w:szCs w:val="20"/>
              </w:rPr>
            </w:pPr>
            <w:proofErr w:type="spellStart"/>
            <w:r>
              <w:rPr>
                <w:b/>
                <w:sz w:val="20"/>
                <w:szCs w:val="20"/>
              </w:rPr>
              <w:t>Type</w:t>
            </w:r>
            <w:proofErr w:type="spellEnd"/>
          </w:p>
        </w:tc>
        <w:tc>
          <w:tcPr>
            <w:tcW w:w="586" w:type="pct"/>
            <w:tcBorders>
              <w:top w:val="single" w:sz="4" w:space="0" w:color="auto"/>
              <w:left w:val="single" w:sz="4" w:space="0" w:color="auto"/>
              <w:bottom w:val="single" w:sz="4" w:space="0" w:color="auto"/>
            </w:tcBorders>
            <w:vAlign w:val="center"/>
          </w:tcPr>
          <w:p w:rsidR="00AF115D" w:rsidRPr="00625C86" w:rsidRDefault="00AF115D" w:rsidP="00533725">
            <w:pPr>
              <w:jc w:val="center"/>
              <w:rPr>
                <w:b/>
                <w:sz w:val="20"/>
                <w:szCs w:val="20"/>
              </w:rPr>
            </w:pPr>
            <w:r>
              <w:rPr>
                <w:b/>
                <w:sz w:val="20"/>
                <w:szCs w:val="20"/>
              </w:rPr>
              <w:t>Language</w:t>
            </w:r>
          </w:p>
        </w:tc>
      </w:tr>
      <w:tr w:rsidR="00AF115D" w:rsidRPr="00625C86" w:rsidTr="00533725">
        <w:trPr>
          <w:trHeight w:val="367"/>
        </w:trPr>
        <w:tc>
          <w:tcPr>
            <w:tcW w:w="532" w:type="pct"/>
            <w:tcBorders>
              <w:top w:val="single" w:sz="4" w:space="0" w:color="auto"/>
              <w:left w:val="single" w:sz="12" w:space="0" w:color="auto"/>
              <w:bottom w:val="single" w:sz="12" w:space="0" w:color="auto"/>
              <w:right w:val="single" w:sz="12" w:space="0" w:color="auto"/>
            </w:tcBorders>
            <w:vAlign w:val="center"/>
          </w:tcPr>
          <w:p w:rsidR="00AF115D" w:rsidRPr="00625C86" w:rsidRDefault="00AF115D" w:rsidP="00533725">
            <w:pPr>
              <w:jc w:val="center"/>
            </w:pPr>
            <w:r w:rsidRPr="00625C86">
              <w:rPr>
                <w:sz w:val="22"/>
                <w:szCs w:val="22"/>
              </w:rPr>
              <w:t xml:space="preserve"> </w:t>
            </w:r>
          </w:p>
        </w:tc>
        <w:tc>
          <w:tcPr>
            <w:tcW w:w="462" w:type="pct"/>
            <w:tcBorders>
              <w:top w:val="single" w:sz="4" w:space="0" w:color="auto"/>
              <w:left w:val="single" w:sz="12" w:space="0" w:color="auto"/>
              <w:bottom w:val="single" w:sz="12" w:space="0" w:color="auto"/>
              <w:right w:val="single" w:sz="4" w:space="0" w:color="auto"/>
            </w:tcBorders>
            <w:vAlign w:val="center"/>
          </w:tcPr>
          <w:p w:rsidR="00AF115D" w:rsidRPr="00625C86" w:rsidRDefault="00AF115D" w:rsidP="00533725">
            <w:pPr>
              <w:jc w:val="center"/>
            </w:pPr>
            <w:r w:rsidRPr="00625C86">
              <w:rPr>
                <w:sz w:val="22"/>
                <w:szCs w:val="22"/>
              </w:rPr>
              <w:t>6</w:t>
            </w:r>
          </w:p>
        </w:tc>
        <w:tc>
          <w:tcPr>
            <w:tcW w:w="539" w:type="pct"/>
            <w:tcBorders>
              <w:top w:val="single" w:sz="4" w:space="0" w:color="auto"/>
              <w:left w:val="single" w:sz="4" w:space="0" w:color="auto"/>
              <w:bottom w:val="single" w:sz="12" w:space="0" w:color="auto"/>
            </w:tcBorders>
            <w:vAlign w:val="center"/>
          </w:tcPr>
          <w:p w:rsidR="00AF115D" w:rsidRPr="00625C86" w:rsidRDefault="00AF115D" w:rsidP="00533725">
            <w:pPr>
              <w:jc w:val="center"/>
            </w:pPr>
            <w:r w:rsidRPr="00625C86">
              <w:rPr>
                <w:sz w:val="22"/>
                <w:szCs w:val="22"/>
              </w:rPr>
              <w:t xml:space="preserve"> 12</w:t>
            </w:r>
          </w:p>
        </w:tc>
        <w:tc>
          <w:tcPr>
            <w:tcW w:w="842" w:type="pct"/>
            <w:gridSpan w:val="2"/>
            <w:tcBorders>
              <w:top w:val="single" w:sz="4" w:space="0" w:color="auto"/>
              <w:bottom w:val="single" w:sz="12" w:space="0" w:color="auto"/>
              <w:right w:val="single" w:sz="12" w:space="0" w:color="auto"/>
            </w:tcBorders>
            <w:shd w:val="clear" w:color="auto" w:fill="auto"/>
            <w:vAlign w:val="center"/>
          </w:tcPr>
          <w:p w:rsidR="00AF115D" w:rsidRPr="00625C86" w:rsidRDefault="00AF115D" w:rsidP="00533725">
            <w:pPr>
              <w:jc w:val="center"/>
            </w:pPr>
            <w:r w:rsidRPr="00625C86">
              <w:rPr>
                <w:sz w:val="22"/>
                <w:szCs w:val="22"/>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AF115D" w:rsidRPr="00625C86" w:rsidRDefault="00AF115D" w:rsidP="00533725">
            <w:pPr>
              <w:jc w:val="center"/>
            </w:pPr>
            <w:r w:rsidRPr="00625C86">
              <w:rPr>
                <w:sz w:val="22"/>
                <w:szCs w:val="22"/>
              </w:rPr>
              <w:t xml:space="preserve"> 12</w:t>
            </w:r>
          </w:p>
        </w:tc>
        <w:tc>
          <w:tcPr>
            <w:tcW w:w="465"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F115D" w:rsidRPr="00625C86" w:rsidRDefault="00AF115D" w:rsidP="00533725">
            <w:pPr>
              <w:jc w:val="center"/>
            </w:pPr>
            <w:r w:rsidRPr="00625C86">
              <w:rPr>
                <w:sz w:val="22"/>
                <w:szCs w:val="22"/>
              </w:rPr>
              <w:t xml:space="preserve"> 20</w:t>
            </w:r>
          </w:p>
        </w:tc>
        <w:tc>
          <w:tcPr>
            <w:tcW w:w="1156" w:type="pct"/>
            <w:tcBorders>
              <w:top w:val="single" w:sz="4" w:space="0" w:color="auto"/>
              <w:left w:val="single" w:sz="4" w:space="0" w:color="auto"/>
              <w:bottom w:val="single" w:sz="12" w:space="0" w:color="auto"/>
            </w:tcBorders>
            <w:vAlign w:val="center"/>
          </w:tcPr>
          <w:p w:rsidR="00AF115D" w:rsidRPr="005429EB" w:rsidRDefault="00AF115D" w:rsidP="00533725">
            <w:pPr>
              <w:shd w:val="clear" w:color="auto" w:fill="F5F5F5"/>
              <w:textAlignment w:val="top"/>
              <w:rPr>
                <w:rFonts w:ascii="Arial" w:hAnsi="Arial" w:cs="Arial"/>
                <w:color w:val="888888"/>
                <w:sz w:val="20"/>
                <w:szCs w:val="20"/>
              </w:rPr>
            </w:pPr>
            <w:proofErr w:type="spellStart"/>
            <w:r w:rsidRPr="005429EB">
              <w:rPr>
                <w:rStyle w:val="hps"/>
                <w:color w:val="333333"/>
                <w:vertAlign w:val="superscript"/>
              </w:rPr>
              <w:t>Mandatory</w:t>
            </w:r>
            <w:proofErr w:type="spellEnd"/>
            <w:r w:rsidRPr="005429EB">
              <w:rPr>
                <w:color w:val="888888"/>
                <w:sz w:val="20"/>
                <w:szCs w:val="20"/>
              </w:rPr>
              <w:t xml:space="preserve"> </w:t>
            </w:r>
            <w:r w:rsidRPr="00625C86">
              <w:rPr>
                <w:vertAlign w:val="superscript"/>
              </w:rPr>
              <w:t xml:space="preserve">(x)  </w:t>
            </w:r>
            <w:proofErr w:type="spellStart"/>
            <w:r>
              <w:rPr>
                <w:vertAlign w:val="superscript"/>
              </w:rPr>
              <w:t>Elective</w:t>
            </w:r>
            <w:proofErr w:type="spellEnd"/>
            <w:r w:rsidRPr="00625C86">
              <w:rPr>
                <w:vertAlign w:val="superscript"/>
              </w:rPr>
              <w:t xml:space="preserve"> (   )</w:t>
            </w:r>
          </w:p>
        </w:tc>
        <w:tc>
          <w:tcPr>
            <w:tcW w:w="586" w:type="pct"/>
            <w:tcBorders>
              <w:top w:val="single" w:sz="4" w:space="0" w:color="auto"/>
              <w:left w:val="single" w:sz="4" w:space="0" w:color="auto"/>
              <w:bottom w:val="single" w:sz="12" w:space="0" w:color="auto"/>
            </w:tcBorders>
          </w:tcPr>
          <w:p w:rsidR="00AF115D" w:rsidRPr="00625C86" w:rsidRDefault="00AF115D" w:rsidP="00533725">
            <w:pPr>
              <w:jc w:val="center"/>
              <w:rPr>
                <w:vertAlign w:val="superscript"/>
              </w:rPr>
            </w:pPr>
            <w:proofErr w:type="spellStart"/>
            <w:r w:rsidRPr="00625C86">
              <w:rPr>
                <w:vertAlign w:val="superscript"/>
              </w:rPr>
              <w:t>Türk</w:t>
            </w:r>
            <w:r>
              <w:rPr>
                <w:vertAlign w:val="superscript"/>
              </w:rPr>
              <w:t>ish</w:t>
            </w:r>
            <w:proofErr w:type="spellEnd"/>
          </w:p>
        </w:tc>
      </w:tr>
      <w:tr w:rsidR="00AF115D" w:rsidRPr="00625C86" w:rsidTr="00533725">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533725">
            <w:pPr>
              <w:jc w:val="center"/>
              <w:rPr>
                <w:b/>
                <w:sz w:val="20"/>
                <w:szCs w:val="20"/>
              </w:rPr>
            </w:pPr>
            <w:r>
              <w:rPr>
                <w:b/>
                <w:sz w:val="20"/>
                <w:szCs w:val="20"/>
              </w:rPr>
              <w:t>EVAULATION MEASURES</w:t>
            </w:r>
          </w:p>
        </w:tc>
      </w:tr>
      <w:tr w:rsidR="00AF115D" w:rsidRPr="00625C86" w:rsidTr="00533725">
        <w:tc>
          <w:tcPr>
            <w:tcW w:w="1908" w:type="pct"/>
            <w:gridSpan w:val="4"/>
            <w:vMerge w:val="restart"/>
            <w:tcBorders>
              <w:top w:val="single" w:sz="12" w:space="0" w:color="auto"/>
              <w:left w:val="single" w:sz="12" w:space="0" w:color="auto"/>
              <w:bottom w:val="single" w:sz="12" w:space="0" w:color="auto"/>
              <w:right w:val="single" w:sz="12" w:space="0" w:color="auto"/>
            </w:tcBorders>
            <w:vAlign w:val="center"/>
          </w:tcPr>
          <w:p w:rsidR="00AF115D" w:rsidRDefault="00AF115D" w:rsidP="00533725">
            <w:pPr>
              <w:rPr>
                <w:b/>
                <w:sz w:val="20"/>
                <w:szCs w:val="20"/>
              </w:rPr>
            </w:pPr>
            <w:r>
              <w:rPr>
                <w:b/>
                <w:sz w:val="20"/>
                <w:szCs w:val="20"/>
              </w:rPr>
              <w:t>IN SEMESTER</w:t>
            </w:r>
          </w:p>
          <w:p w:rsidR="00AF115D" w:rsidRPr="003C78C9" w:rsidRDefault="00AF115D" w:rsidP="00533725">
            <w:pPr>
              <w:rPr>
                <w:sz w:val="20"/>
                <w:szCs w:val="20"/>
              </w:rPr>
            </w:pPr>
          </w:p>
          <w:p w:rsidR="00AF115D" w:rsidRPr="003C78C9" w:rsidRDefault="00AF115D" w:rsidP="00533725">
            <w:pPr>
              <w:rPr>
                <w:sz w:val="20"/>
                <w:szCs w:val="20"/>
              </w:rPr>
            </w:pPr>
          </w:p>
          <w:p w:rsidR="00AF115D" w:rsidRDefault="00AF115D" w:rsidP="00533725">
            <w:pPr>
              <w:rPr>
                <w:sz w:val="20"/>
                <w:szCs w:val="20"/>
              </w:rPr>
            </w:pPr>
          </w:p>
          <w:p w:rsidR="00AF115D" w:rsidRPr="003C78C9" w:rsidRDefault="00AF115D" w:rsidP="00533725">
            <w:pPr>
              <w:rPr>
                <w:sz w:val="20"/>
                <w:szCs w:val="20"/>
              </w:rPr>
            </w:pPr>
          </w:p>
          <w:p w:rsidR="00AF115D" w:rsidRDefault="00AF115D" w:rsidP="00533725">
            <w:pPr>
              <w:rPr>
                <w:sz w:val="20"/>
                <w:szCs w:val="20"/>
              </w:rPr>
            </w:pPr>
          </w:p>
          <w:p w:rsidR="00AF115D" w:rsidRDefault="00AF115D" w:rsidP="00533725">
            <w:pPr>
              <w:rPr>
                <w:sz w:val="20"/>
                <w:szCs w:val="20"/>
              </w:rPr>
            </w:pPr>
          </w:p>
          <w:p w:rsidR="00AF115D" w:rsidRDefault="00AF115D" w:rsidP="00533725">
            <w:pPr>
              <w:rPr>
                <w:sz w:val="20"/>
                <w:szCs w:val="20"/>
              </w:rPr>
            </w:pPr>
          </w:p>
          <w:p w:rsidR="00AF115D" w:rsidRPr="003C78C9" w:rsidRDefault="00AF115D" w:rsidP="00533725">
            <w:pPr>
              <w:rPr>
                <w:sz w:val="20"/>
                <w:szCs w:val="20"/>
              </w:rPr>
            </w:pPr>
          </w:p>
        </w:tc>
        <w:tc>
          <w:tcPr>
            <w:tcW w:w="1246" w:type="pct"/>
            <w:gridSpan w:val="3"/>
            <w:tcBorders>
              <w:top w:val="single" w:sz="12" w:space="0" w:color="auto"/>
              <w:left w:val="single" w:sz="12" w:space="0" w:color="auto"/>
              <w:bottom w:val="single" w:sz="8" w:space="0" w:color="auto"/>
              <w:right w:val="single" w:sz="4" w:space="0" w:color="auto"/>
            </w:tcBorders>
            <w:vAlign w:val="center"/>
          </w:tcPr>
          <w:p w:rsidR="00AF115D" w:rsidRPr="00625C86" w:rsidRDefault="00AF115D" w:rsidP="00533725">
            <w:pPr>
              <w:jc w:val="center"/>
              <w:rPr>
                <w:b/>
                <w:sz w:val="20"/>
                <w:szCs w:val="20"/>
              </w:rPr>
            </w:pPr>
            <w:r w:rsidRPr="00625C86">
              <w:rPr>
                <w:b/>
                <w:sz w:val="20"/>
                <w:szCs w:val="20"/>
              </w:rPr>
              <w:t>Faaliyet türü</w:t>
            </w:r>
          </w:p>
        </w:tc>
        <w:tc>
          <w:tcPr>
            <w:tcW w:w="1260" w:type="pct"/>
            <w:gridSpan w:val="2"/>
            <w:tcBorders>
              <w:top w:val="single" w:sz="12" w:space="0" w:color="auto"/>
              <w:left w:val="single" w:sz="4" w:space="0" w:color="auto"/>
              <w:bottom w:val="single" w:sz="8" w:space="0" w:color="auto"/>
              <w:right w:val="single" w:sz="8" w:space="0" w:color="auto"/>
            </w:tcBorders>
            <w:vAlign w:val="center"/>
          </w:tcPr>
          <w:p w:rsidR="00AF115D" w:rsidRPr="00625C86" w:rsidRDefault="00AF115D" w:rsidP="00533725">
            <w:pPr>
              <w:jc w:val="center"/>
              <w:rPr>
                <w:b/>
                <w:sz w:val="20"/>
                <w:szCs w:val="20"/>
              </w:rPr>
            </w:pPr>
            <w:r w:rsidRPr="00625C86">
              <w:rPr>
                <w:b/>
                <w:sz w:val="20"/>
                <w:szCs w:val="20"/>
              </w:rPr>
              <w:t>Sayı</w:t>
            </w:r>
          </w:p>
        </w:tc>
        <w:tc>
          <w:tcPr>
            <w:tcW w:w="586" w:type="pct"/>
            <w:tcBorders>
              <w:top w:val="single" w:sz="12" w:space="0" w:color="auto"/>
              <w:left w:val="single" w:sz="8" w:space="0" w:color="auto"/>
              <w:bottom w:val="single" w:sz="8" w:space="0" w:color="auto"/>
              <w:right w:val="single" w:sz="12" w:space="0" w:color="auto"/>
            </w:tcBorders>
            <w:vAlign w:val="center"/>
          </w:tcPr>
          <w:p w:rsidR="00AF115D" w:rsidRPr="00625C86" w:rsidRDefault="00AF115D" w:rsidP="00533725">
            <w:pPr>
              <w:jc w:val="center"/>
              <w:rPr>
                <w:b/>
                <w:sz w:val="20"/>
                <w:szCs w:val="20"/>
              </w:rPr>
            </w:pPr>
            <w:r w:rsidRPr="00625C86">
              <w:rPr>
                <w:b/>
                <w:sz w:val="20"/>
                <w:szCs w:val="20"/>
              </w:rPr>
              <w:t>%</w:t>
            </w:r>
          </w:p>
        </w:tc>
      </w:tr>
      <w:tr w:rsidR="00AF115D" w:rsidRPr="00625C86" w:rsidTr="00533725">
        <w:tc>
          <w:tcPr>
            <w:tcW w:w="1908" w:type="pct"/>
            <w:gridSpan w:val="4"/>
            <w:vMerge/>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533725">
            <w:pPr>
              <w:rPr>
                <w:b/>
                <w:sz w:val="20"/>
                <w:szCs w:val="20"/>
              </w:rPr>
            </w:pPr>
          </w:p>
        </w:tc>
        <w:tc>
          <w:tcPr>
            <w:tcW w:w="1246" w:type="pct"/>
            <w:gridSpan w:val="3"/>
            <w:tcBorders>
              <w:top w:val="single" w:sz="8" w:space="0" w:color="auto"/>
              <w:left w:val="single" w:sz="12" w:space="0" w:color="auto"/>
              <w:bottom w:val="single" w:sz="4" w:space="0" w:color="auto"/>
              <w:right w:val="single" w:sz="4" w:space="0" w:color="auto"/>
            </w:tcBorders>
            <w:vAlign w:val="center"/>
          </w:tcPr>
          <w:p w:rsidR="00AF115D" w:rsidRPr="00625C86" w:rsidRDefault="00AF115D" w:rsidP="00533725">
            <w:pPr>
              <w:rPr>
                <w:sz w:val="20"/>
                <w:szCs w:val="20"/>
              </w:rPr>
            </w:pPr>
            <w:r w:rsidRPr="00625C86">
              <w:rPr>
                <w:sz w:val="20"/>
                <w:szCs w:val="20"/>
              </w:rPr>
              <w:t xml:space="preserve">I. </w:t>
            </w:r>
            <w:proofErr w:type="spellStart"/>
            <w:r>
              <w:rPr>
                <w:sz w:val="20"/>
                <w:szCs w:val="20"/>
              </w:rPr>
              <w:t>Exam</w:t>
            </w:r>
            <w:proofErr w:type="spellEnd"/>
          </w:p>
        </w:tc>
        <w:tc>
          <w:tcPr>
            <w:tcW w:w="1260" w:type="pct"/>
            <w:gridSpan w:val="2"/>
            <w:tcBorders>
              <w:top w:val="single" w:sz="8" w:space="0" w:color="auto"/>
              <w:left w:val="single" w:sz="4" w:space="0" w:color="auto"/>
              <w:bottom w:val="single" w:sz="4" w:space="0" w:color="auto"/>
              <w:right w:val="single" w:sz="8" w:space="0" w:color="auto"/>
            </w:tcBorders>
          </w:tcPr>
          <w:p w:rsidR="00AF115D" w:rsidRPr="00625C86" w:rsidRDefault="00AF115D" w:rsidP="00533725">
            <w:pPr>
              <w:jc w:val="center"/>
            </w:pPr>
            <w:r w:rsidRPr="00625C86">
              <w:t xml:space="preserve"> 1</w:t>
            </w:r>
          </w:p>
        </w:tc>
        <w:tc>
          <w:tcPr>
            <w:tcW w:w="586" w:type="pct"/>
            <w:tcBorders>
              <w:top w:val="single" w:sz="8" w:space="0" w:color="auto"/>
              <w:left w:val="single" w:sz="8" w:space="0" w:color="auto"/>
              <w:bottom w:val="single" w:sz="4" w:space="0" w:color="auto"/>
              <w:right w:val="single" w:sz="12" w:space="0" w:color="auto"/>
            </w:tcBorders>
            <w:shd w:val="clear" w:color="auto" w:fill="auto"/>
          </w:tcPr>
          <w:p w:rsidR="00AF115D" w:rsidRPr="00625C86" w:rsidRDefault="00AF115D" w:rsidP="00533725">
            <w:pPr>
              <w:jc w:val="center"/>
              <w:rPr>
                <w:sz w:val="20"/>
                <w:szCs w:val="20"/>
                <w:highlight w:val="yellow"/>
              </w:rPr>
            </w:pPr>
            <w:r w:rsidRPr="00625C86">
              <w:rPr>
                <w:sz w:val="20"/>
                <w:szCs w:val="20"/>
              </w:rPr>
              <w:t xml:space="preserve"> 1</w:t>
            </w:r>
            <w:r>
              <w:rPr>
                <w:sz w:val="20"/>
                <w:szCs w:val="20"/>
              </w:rPr>
              <w:t>0</w:t>
            </w:r>
          </w:p>
        </w:tc>
      </w:tr>
      <w:tr w:rsidR="00AF115D" w:rsidRPr="00625C86" w:rsidTr="00533725">
        <w:tc>
          <w:tcPr>
            <w:tcW w:w="1908" w:type="pct"/>
            <w:gridSpan w:val="4"/>
            <w:vMerge/>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533725">
            <w:pPr>
              <w:rPr>
                <w:b/>
                <w:sz w:val="20"/>
                <w:szCs w:val="20"/>
              </w:rPr>
            </w:pPr>
          </w:p>
        </w:tc>
        <w:tc>
          <w:tcPr>
            <w:tcW w:w="1246" w:type="pct"/>
            <w:gridSpan w:val="3"/>
            <w:tcBorders>
              <w:top w:val="single" w:sz="4" w:space="0" w:color="auto"/>
              <w:left w:val="single" w:sz="12" w:space="0" w:color="auto"/>
              <w:bottom w:val="single" w:sz="4" w:space="0" w:color="auto"/>
              <w:right w:val="single" w:sz="4" w:space="0" w:color="auto"/>
            </w:tcBorders>
            <w:vAlign w:val="center"/>
          </w:tcPr>
          <w:p w:rsidR="00AF115D" w:rsidRPr="00625C86" w:rsidRDefault="00AF115D" w:rsidP="00533725">
            <w:pPr>
              <w:rPr>
                <w:sz w:val="20"/>
                <w:szCs w:val="20"/>
              </w:rPr>
            </w:pPr>
            <w:r w:rsidRPr="00625C86">
              <w:rPr>
                <w:sz w:val="20"/>
                <w:szCs w:val="20"/>
              </w:rPr>
              <w:t xml:space="preserve">II. </w:t>
            </w:r>
            <w:proofErr w:type="spellStart"/>
            <w:r>
              <w:rPr>
                <w:sz w:val="20"/>
                <w:szCs w:val="20"/>
              </w:rPr>
              <w:t>Exam</w:t>
            </w:r>
            <w:proofErr w:type="spellEnd"/>
          </w:p>
        </w:tc>
        <w:tc>
          <w:tcPr>
            <w:tcW w:w="1260" w:type="pct"/>
            <w:gridSpan w:val="2"/>
            <w:tcBorders>
              <w:top w:val="single" w:sz="4" w:space="0" w:color="auto"/>
              <w:left w:val="single" w:sz="4" w:space="0" w:color="auto"/>
              <w:bottom w:val="single" w:sz="4" w:space="0" w:color="auto"/>
              <w:right w:val="single" w:sz="8" w:space="0" w:color="auto"/>
            </w:tcBorders>
          </w:tcPr>
          <w:p w:rsidR="00AF115D" w:rsidRPr="00625C86" w:rsidRDefault="00AF115D" w:rsidP="00533725">
            <w:pPr>
              <w:jc w:val="center"/>
            </w:pPr>
            <w:r w:rsidRPr="00625C86">
              <w:t xml:space="preserve"> 1</w:t>
            </w:r>
          </w:p>
        </w:tc>
        <w:tc>
          <w:tcPr>
            <w:tcW w:w="586" w:type="pct"/>
            <w:tcBorders>
              <w:top w:val="single" w:sz="4" w:space="0" w:color="auto"/>
              <w:left w:val="single" w:sz="8" w:space="0" w:color="auto"/>
              <w:bottom w:val="single" w:sz="4" w:space="0" w:color="auto"/>
              <w:right w:val="single" w:sz="12" w:space="0" w:color="auto"/>
            </w:tcBorders>
            <w:shd w:val="clear" w:color="auto" w:fill="auto"/>
          </w:tcPr>
          <w:p w:rsidR="00AF115D" w:rsidRPr="00625C86" w:rsidRDefault="00AF115D" w:rsidP="00533725">
            <w:pPr>
              <w:jc w:val="center"/>
              <w:rPr>
                <w:sz w:val="20"/>
                <w:szCs w:val="20"/>
                <w:highlight w:val="yellow"/>
              </w:rPr>
            </w:pPr>
            <w:r w:rsidRPr="00625C86">
              <w:rPr>
                <w:sz w:val="20"/>
                <w:szCs w:val="20"/>
              </w:rPr>
              <w:t xml:space="preserve">15 </w:t>
            </w:r>
          </w:p>
        </w:tc>
      </w:tr>
      <w:tr w:rsidR="00AF115D" w:rsidRPr="00625C86" w:rsidTr="00533725">
        <w:tc>
          <w:tcPr>
            <w:tcW w:w="1908" w:type="pct"/>
            <w:gridSpan w:val="4"/>
            <w:vMerge/>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533725">
            <w:pPr>
              <w:rPr>
                <w:b/>
                <w:sz w:val="20"/>
                <w:szCs w:val="20"/>
              </w:rPr>
            </w:pPr>
          </w:p>
        </w:tc>
        <w:tc>
          <w:tcPr>
            <w:tcW w:w="1246" w:type="pct"/>
            <w:gridSpan w:val="3"/>
            <w:tcBorders>
              <w:top w:val="single" w:sz="4" w:space="0" w:color="auto"/>
              <w:left w:val="single" w:sz="12" w:space="0" w:color="auto"/>
              <w:bottom w:val="single" w:sz="4" w:space="0" w:color="auto"/>
              <w:right w:val="single" w:sz="4" w:space="0" w:color="auto"/>
            </w:tcBorders>
            <w:vAlign w:val="center"/>
          </w:tcPr>
          <w:p w:rsidR="00AF115D" w:rsidRPr="00625C86" w:rsidRDefault="00AF115D" w:rsidP="00533725">
            <w:pPr>
              <w:rPr>
                <w:sz w:val="20"/>
                <w:szCs w:val="20"/>
              </w:rPr>
            </w:pPr>
            <w:proofErr w:type="spellStart"/>
            <w:r>
              <w:rPr>
                <w:sz w:val="20"/>
                <w:szCs w:val="20"/>
              </w:rPr>
              <w:t>Quiz</w:t>
            </w:r>
            <w:proofErr w:type="spellEnd"/>
          </w:p>
        </w:tc>
        <w:tc>
          <w:tcPr>
            <w:tcW w:w="1260" w:type="pct"/>
            <w:gridSpan w:val="2"/>
            <w:tcBorders>
              <w:top w:val="single" w:sz="4" w:space="0" w:color="auto"/>
              <w:left w:val="single" w:sz="4" w:space="0" w:color="auto"/>
              <w:bottom w:val="single" w:sz="4" w:space="0" w:color="auto"/>
              <w:right w:val="single" w:sz="8" w:space="0" w:color="auto"/>
            </w:tcBorders>
          </w:tcPr>
          <w:p w:rsidR="00AF115D" w:rsidRPr="00625C86" w:rsidRDefault="00AF115D" w:rsidP="00533725">
            <w:pPr>
              <w:jc w:val="center"/>
            </w:pPr>
          </w:p>
        </w:tc>
        <w:tc>
          <w:tcPr>
            <w:tcW w:w="586" w:type="pct"/>
            <w:tcBorders>
              <w:top w:val="single" w:sz="4" w:space="0" w:color="auto"/>
              <w:left w:val="single" w:sz="8" w:space="0" w:color="auto"/>
              <w:bottom w:val="single" w:sz="4" w:space="0" w:color="auto"/>
              <w:right w:val="single" w:sz="12" w:space="0" w:color="auto"/>
            </w:tcBorders>
          </w:tcPr>
          <w:p w:rsidR="00AF115D" w:rsidRPr="00625C86" w:rsidRDefault="00AF115D" w:rsidP="00533725">
            <w:pPr>
              <w:rPr>
                <w:sz w:val="20"/>
                <w:szCs w:val="20"/>
              </w:rPr>
            </w:pPr>
            <w:r w:rsidRPr="00625C86">
              <w:rPr>
                <w:sz w:val="20"/>
                <w:szCs w:val="20"/>
              </w:rPr>
              <w:t xml:space="preserve"> </w:t>
            </w:r>
          </w:p>
        </w:tc>
      </w:tr>
      <w:tr w:rsidR="00AF115D" w:rsidRPr="00625C86" w:rsidTr="00533725">
        <w:tc>
          <w:tcPr>
            <w:tcW w:w="1908" w:type="pct"/>
            <w:gridSpan w:val="4"/>
            <w:vMerge/>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533725">
            <w:pPr>
              <w:rPr>
                <w:b/>
                <w:sz w:val="20"/>
                <w:szCs w:val="20"/>
              </w:rPr>
            </w:pPr>
          </w:p>
        </w:tc>
        <w:tc>
          <w:tcPr>
            <w:tcW w:w="1246" w:type="pct"/>
            <w:gridSpan w:val="3"/>
            <w:tcBorders>
              <w:top w:val="single" w:sz="4" w:space="0" w:color="auto"/>
              <w:left w:val="single" w:sz="12" w:space="0" w:color="auto"/>
              <w:bottom w:val="single" w:sz="4" w:space="0" w:color="auto"/>
              <w:right w:val="single" w:sz="4" w:space="0" w:color="auto"/>
            </w:tcBorders>
            <w:vAlign w:val="center"/>
          </w:tcPr>
          <w:p w:rsidR="00AF115D" w:rsidRPr="00625C86" w:rsidRDefault="00AF115D" w:rsidP="00533725">
            <w:pPr>
              <w:rPr>
                <w:sz w:val="20"/>
                <w:szCs w:val="20"/>
              </w:rPr>
            </w:pPr>
            <w:proofErr w:type="spellStart"/>
            <w:r>
              <w:rPr>
                <w:sz w:val="20"/>
                <w:szCs w:val="20"/>
              </w:rPr>
              <w:t>In</w:t>
            </w:r>
            <w:proofErr w:type="spellEnd"/>
            <w:r>
              <w:rPr>
                <w:sz w:val="20"/>
                <w:szCs w:val="20"/>
              </w:rPr>
              <w:t xml:space="preserve"> </w:t>
            </w:r>
            <w:proofErr w:type="spellStart"/>
            <w:r>
              <w:rPr>
                <w:sz w:val="20"/>
                <w:szCs w:val="20"/>
              </w:rPr>
              <w:t>community</w:t>
            </w:r>
            <w:proofErr w:type="spellEnd"/>
            <w:r>
              <w:rPr>
                <w:sz w:val="20"/>
                <w:szCs w:val="20"/>
              </w:rPr>
              <w:t xml:space="preserve"> </w:t>
            </w:r>
            <w:proofErr w:type="spellStart"/>
            <w:r>
              <w:rPr>
                <w:sz w:val="20"/>
                <w:szCs w:val="20"/>
              </w:rPr>
              <w:t>health</w:t>
            </w:r>
            <w:proofErr w:type="spellEnd"/>
            <w:r>
              <w:rPr>
                <w:sz w:val="20"/>
                <w:szCs w:val="20"/>
              </w:rPr>
              <w:t xml:space="preserve"> </w:t>
            </w:r>
            <w:proofErr w:type="spellStart"/>
            <w:r>
              <w:rPr>
                <w:sz w:val="20"/>
                <w:szCs w:val="20"/>
              </w:rPr>
              <w:t>education</w:t>
            </w:r>
            <w:proofErr w:type="spellEnd"/>
          </w:p>
        </w:tc>
        <w:tc>
          <w:tcPr>
            <w:tcW w:w="1260" w:type="pct"/>
            <w:gridSpan w:val="2"/>
            <w:tcBorders>
              <w:top w:val="single" w:sz="4" w:space="0" w:color="auto"/>
              <w:left w:val="single" w:sz="4" w:space="0" w:color="auto"/>
              <w:bottom w:val="single" w:sz="4" w:space="0" w:color="auto"/>
              <w:right w:val="single" w:sz="8" w:space="0" w:color="auto"/>
            </w:tcBorders>
          </w:tcPr>
          <w:p w:rsidR="00AF115D" w:rsidRPr="00625C86" w:rsidRDefault="00AF115D" w:rsidP="00533725">
            <w:pPr>
              <w:jc w:val="center"/>
            </w:pPr>
            <w:r>
              <w:t>1</w:t>
            </w:r>
          </w:p>
        </w:tc>
        <w:tc>
          <w:tcPr>
            <w:tcW w:w="586" w:type="pct"/>
            <w:tcBorders>
              <w:top w:val="single" w:sz="4" w:space="0" w:color="auto"/>
              <w:left w:val="single" w:sz="8" w:space="0" w:color="auto"/>
              <w:bottom w:val="single" w:sz="4" w:space="0" w:color="auto"/>
              <w:right w:val="single" w:sz="12" w:space="0" w:color="auto"/>
            </w:tcBorders>
          </w:tcPr>
          <w:p w:rsidR="00AF115D" w:rsidRPr="00625C86" w:rsidRDefault="00AF115D" w:rsidP="00533725">
            <w:pPr>
              <w:jc w:val="center"/>
            </w:pPr>
            <w:r>
              <w:t>5</w:t>
            </w:r>
            <w:r w:rsidRPr="00625C86">
              <w:t xml:space="preserve">  </w:t>
            </w:r>
          </w:p>
        </w:tc>
      </w:tr>
      <w:tr w:rsidR="00AF115D" w:rsidRPr="00625C86" w:rsidTr="00533725">
        <w:tc>
          <w:tcPr>
            <w:tcW w:w="1908" w:type="pct"/>
            <w:gridSpan w:val="4"/>
            <w:vMerge/>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533725">
            <w:pPr>
              <w:rPr>
                <w:b/>
                <w:sz w:val="20"/>
                <w:szCs w:val="20"/>
              </w:rPr>
            </w:pPr>
          </w:p>
        </w:tc>
        <w:tc>
          <w:tcPr>
            <w:tcW w:w="1246" w:type="pct"/>
            <w:gridSpan w:val="3"/>
            <w:tcBorders>
              <w:top w:val="single" w:sz="4" w:space="0" w:color="auto"/>
              <w:left w:val="single" w:sz="12" w:space="0" w:color="auto"/>
              <w:bottom w:val="single" w:sz="8" w:space="0" w:color="auto"/>
              <w:right w:val="single" w:sz="4" w:space="0" w:color="auto"/>
            </w:tcBorders>
            <w:vAlign w:val="center"/>
          </w:tcPr>
          <w:p w:rsidR="00AF115D" w:rsidRPr="00625C86" w:rsidRDefault="00AF115D" w:rsidP="00533725">
            <w:pPr>
              <w:rPr>
                <w:sz w:val="20"/>
                <w:szCs w:val="20"/>
              </w:rPr>
            </w:pPr>
            <w:r w:rsidRPr="00625C86">
              <w:rPr>
                <w:sz w:val="20"/>
                <w:szCs w:val="20"/>
              </w:rPr>
              <w:t>Proje</w:t>
            </w:r>
            <w:r>
              <w:rPr>
                <w:sz w:val="20"/>
                <w:szCs w:val="20"/>
              </w:rPr>
              <w:t>ct</w:t>
            </w:r>
          </w:p>
        </w:tc>
        <w:tc>
          <w:tcPr>
            <w:tcW w:w="1260" w:type="pct"/>
            <w:gridSpan w:val="2"/>
            <w:tcBorders>
              <w:top w:val="single" w:sz="4" w:space="0" w:color="auto"/>
              <w:left w:val="single" w:sz="4" w:space="0" w:color="auto"/>
              <w:bottom w:val="single" w:sz="8" w:space="0" w:color="auto"/>
              <w:right w:val="single" w:sz="8" w:space="0" w:color="auto"/>
            </w:tcBorders>
          </w:tcPr>
          <w:p w:rsidR="00AF115D" w:rsidRPr="00625C86" w:rsidRDefault="00AF115D" w:rsidP="00533725">
            <w:pPr>
              <w:jc w:val="center"/>
            </w:pPr>
            <w:r w:rsidRPr="00625C86">
              <w:t>1</w:t>
            </w:r>
          </w:p>
        </w:tc>
        <w:tc>
          <w:tcPr>
            <w:tcW w:w="586" w:type="pct"/>
            <w:tcBorders>
              <w:top w:val="single" w:sz="4" w:space="0" w:color="auto"/>
              <w:left w:val="single" w:sz="8" w:space="0" w:color="auto"/>
              <w:bottom w:val="single" w:sz="8" w:space="0" w:color="auto"/>
              <w:right w:val="single" w:sz="12" w:space="0" w:color="auto"/>
            </w:tcBorders>
          </w:tcPr>
          <w:p w:rsidR="00AF115D" w:rsidRPr="00625C86" w:rsidRDefault="00AF115D" w:rsidP="00533725">
            <w:pPr>
              <w:jc w:val="center"/>
            </w:pPr>
            <w:r>
              <w:t>10</w:t>
            </w:r>
          </w:p>
        </w:tc>
      </w:tr>
      <w:tr w:rsidR="00AF115D" w:rsidRPr="00625C86" w:rsidTr="00533725">
        <w:tc>
          <w:tcPr>
            <w:tcW w:w="1908" w:type="pct"/>
            <w:gridSpan w:val="4"/>
            <w:vMerge/>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533725">
            <w:pPr>
              <w:rPr>
                <w:b/>
                <w:sz w:val="20"/>
                <w:szCs w:val="20"/>
              </w:rPr>
            </w:pPr>
          </w:p>
        </w:tc>
        <w:tc>
          <w:tcPr>
            <w:tcW w:w="1246" w:type="pct"/>
            <w:gridSpan w:val="3"/>
            <w:tcBorders>
              <w:top w:val="single" w:sz="8" w:space="0" w:color="auto"/>
              <w:left w:val="single" w:sz="12" w:space="0" w:color="auto"/>
              <w:bottom w:val="single" w:sz="8" w:space="0" w:color="auto"/>
              <w:right w:val="single" w:sz="4" w:space="0" w:color="auto"/>
            </w:tcBorders>
            <w:vAlign w:val="center"/>
          </w:tcPr>
          <w:p w:rsidR="00AF115D" w:rsidRPr="00625C86" w:rsidRDefault="00AF115D" w:rsidP="00533725">
            <w:pPr>
              <w:rPr>
                <w:sz w:val="20"/>
                <w:szCs w:val="20"/>
              </w:rPr>
            </w:pPr>
            <w:r w:rsidRPr="00625C86">
              <w:rPr>
                <w:sz w:val="20"/>
                <w:szCs w:val="20"/>
              </w:rPr>
              <w:t>R</w:t>
            </w:r>
            <w:r>
              <w:rPr>
                <w:sz w:val="20"/>
                <w:szCs w:val="20"/>
              </w:rPr>
              <w:t>e</w:t>
            </w:r>
            <w:r w:rsidRPr="00625C86">
              <w:rPr>
                <w:sz w:val="20"/>
                <w:szCs w:val="20"/>
              </w:rPr>
              <w:t>por</w:t>
            </w:r>
            <w:r>
              <w:rPr>
                <w:sz w:val="20"/>
                <w:szCs w:val="20"/>
              </w:rPr>
              <w:t>t</w:t>
            </w:r>
            <w:r w:rsidRPr="00625C86">
              <w:rPr>
                <w:sz w:val="20"/>
                <w:szCs w:val="20"/>
              </w:rPr>
              <w:t xml:space="preserve"> </w:t>
            </w:r>
            <w:r>
              <w:rPr>
                <w:sz w:val="20"/>
                <w:szCs w:val="20"/>
              </w:rPr>
              <w:t>HOME VISITING/ HOME CARE</w:t>
            </w:r>
          </w:p>
        </w:tc>
        <w:tc>
          <w:tcPr>
            <w:tcW w:w="1260" w:type="pct"/>
            <w:gridSpan w:val="2"/>
            <w:tcBorders>
              <w:top w:val="single" w:sz="8" w:space="0" w:color="auto"/>
              <w:left w:val="single" w:sz="4" w:space="0" w:color="auto"/>
              <w:bottom w:val="single" w:sz="8" w:space="0" w:color="auto"/>
              <w:right w:val="single" w:sz="8" w:space="0" w:color="auto"/>
            </w:tcBorders>
          </w:tcPr>
          <w:p w:rsidR="00AF115D" w:rsidRPr="00625C86" w:rsidRDefault="00AF115D" w:rsidP="00533725">
            <w:pPr>
              <w:jc w:val="center"/>
            </w:pPr>
            <w:r w:rsidRPr="00625C86">
              <w:t>1</w:t>
            </w:r>
          </w:p>
        </w:tc>
        <w:tc>
          <w:tcPr>
            <w:tcW w:w="586" w:type="pct"/>
            <w:tcBorders>
              <w:top w:val="single" w:sz="8" w:space="0" w:color="auto"/>
              <w:left w:val="single" w:sz="8" w:space="0" w:color="auto"/>
              <w:bottom w:val="single" w:sz="8" w:space="0" w:color="auto"/>
              <w:right w:val="single" w:sz="12" w:space="0" w:color="auto"/>
            </w:tcBorders>
          </w:tcPr>
          <w:p w:rsidR="00AF115D" w:rsidRPr="00625C86" w:rsidRDefault="00AF115D" w:rsidP="00533725">
            <w:pPr>
              <w:jc w:val="center"/>
            </w:pPr>
            <w:r>
              <w:t>5</w:t>
            </w:r>
          </w:p>
        </w:tc>
      </w:tr>
      <w:tr w:rsidR="00AF115D" w:rsidRPr="00625C86" w:rsidTr="00533725">
        <w:tc>
          <w:tcPr>
            <w:tcW w:w="1908" w:type="pct"/>
            <w:gridSpan w:val="4"/>
            <w:vMerge/>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533725">
            <w:pPr>
              <w:rPr>
                <w:b/>
                <w:sz w:val="20"/>
                <w:szCs w:val="20"/>
              </w:rPr>
            </w:pPr>
          </w:p>
        </w:tc>
        <w:tc>
          <w:tcPr>
            <w:tcW w:w="1246" w:type="pct"/>
            <w:gridSpan w:val="3"/>
            <w:tcBorders>
              <w:top w:val="single" w:sz="8" w:space="0" w:color="auto"/>
              <w:left w:val="single" w:sz="12" w:space="0" w:color="auto"/>
              <w:bottom w:val="single" w:sz="12" w:space="0" w:color="auto"/>
              <w:right w:val="single" w:sz="4" w:space="0" w:color="auto"/>
            </w:tcBorders>
            <w:vAlign w:val="center"/>
          </w:tcPr>
          <w:p w:rsidR="00AF115D" w:rsidRPr="00625C86" w:rsidRDefault="00AF115D" w:rsidP="00533725">
            <w:pPr>
              <w:rPr>
                <w:sz w:val="20"/>
                <w:szCs w:val="20"/>
              </w:rPr>
            </w:pPr>
            <w:proofErr w:type="spellStart"/>
            <w:r>
              <w:rPr>
                <w:sz w:val="20"/>
                <w:szCs w:val="20"/>
              </w:rPr>
              <w:t>Other</w:t>
            </w:r>
            <w:proofErr w:type="spellEnd"/>
            <w:r>
              <w:rPr>
                <w:sz w:val="20"/>
                <w:szCs w:val="20"/>
              </w:rPr>
              <w:t xml:space="preserve"> </w:t>
            </w:r>
            <w:r w:rsidRPr="00625C86">
              <w:rPr>
                <w:sz w:val="20"/>
                <w:szCs w:val="20"/>
              </w:rPr>
              <w:t xml:space="preserve"> (</w:t>
            </w:r>
            <w:r>
              <w:rPr>
                <w:sz w:val="20"/>
                <w:szCs w:val="20"/>
              </w:rPr>
              <w:t>PRACTICE</w:t>
            </w:r>
            <w:r w:rsidRPr="00625C86">
              <w:rPr>
                <w:sz w:val="20"/>
                <w:szCs w:val="20"/>
              </w:rPr>
              <w:t>)</w:t>
            </w:r>
          </w:p>
        </w:tc>
        <w:tc>
          <w:tcPr>
            <w:tcW w:w="1260" w:type="pct"/>
            <w:gridSpan w:val="2"/>
            <w:tcBorders>
              <w:top w:val="single" w:sz="8" w:space="0" w:color="auto"/>
              <w:left w:val="single" w:sz="4" w:space="0" w:color="auto"/>
              <w:bottom w:val="single" w:sz="12" w:space="0" w:color="auto"/>
              <w:right w:val="single" w:sz="8" w:space="0" w:color="auto"/>
            </w:tcBorders>
          </w:tcPr>
          <w:p w:rsidR="00AF115D" w:rsidRPr="00625C86" w:rsidRDefault="00AF115D" w:rsidP="00533725">
            <w:pPr>
              <w:jc w:val="center"/>
            </w:pPr>
            <w:r w:rsidRPr="00625C86">
              <w:t>1</w:t>
            </w:r>
          </w:p>
        </w:tc>
        <w:tc>
          <w:tcPr>
            <w:tcW w:w="586" w:type="pct"/>
            <w:tcBorders>
              <w:top w:val="single" w:sz="8" w:space="0" w:color="auto"/>
              <w:left w:val="single" w:sz="8" w:space="0" w:color="auto"/>
              <w:bottom w:val="single" w:sz="12" w:space="0" w:color="auto"/>
              <w:right w:val="single" w:sz="12" w:space="0" w:color="auto"/>
            </w:tcBorders>
          </w:tcPr>
          <w:p w:rsidR="00AF115D" w:rsidRPr="00625C86" w:rsidRDefault="00AF115D" w:rsidP="00533725">
            <w:pPr>
              <w:jc w:val="center"/>
            </w:pPr>
            <w:r>
              <w:t>5</w:t>
            </w:r>
          </w:p>
        </w:tc>
      </w:tr>
      <w:tr w:rsidR="00AF115D" w:rsidRPr="00625C86" w:rsidTr="00533725">
        <w:trPr>
          <w:trHeight w:val="392"/>
        </w:trPr>
        <w:tc>
          <w:tcPr>
            <w:tcW w:w="1908" w:type="pct"/>
            <w:gridSpan w:val="4"/>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533725">
            <w:pPr>
              <w:jc w:val="center"/>
              <w:rPr>
                <w:b/>
                <w:sz w:val="20"/>
                <w:szCs w:val="20"/>
              </w:rPr>
            </w:pPr>
            <w:r>
              <w:rPr>
                <w:b/>
                <w:sz w:val="20"/>
                <w:szCs w:val="20"/>
              </w:rPr>
              <w:t xml:space="preserve">EXAMINATION AT </w:t>
            </w:r>
            <w:proofErr w:type="gramStart"/>
            <w:r>
              <w:rPr>
                <w:b/>
                <w:sz w:val="20"/>
                <w:szCs w:val="20"/>
              </w:rPr>
              <w:t>THE  END</w:t>
            </w:r>
            <w:proofErr w:type="gramEnd"/>
            <w:r>
              <w:rPr>
                <w:b/>
                <w:sz w:val="20"/>
                <w:szCs w:val="20"/>
              </w:rPr>
              <w:t xml:space="preserve"> OF SEMESTER</w:t>
            </w:r>
          </w:p>
        </w:tc>
        <w:tc>
          <w:tcPr>
            <w:tcW w:w="1246" w:type="pct"/>
            <w:gridSpan w:val="3"/>
            <w:tcBorders>
              <w:top w:val="single" w:sz="12" w:space="0" w:color="auto"/>
              <w:left w:val="single" w:sz="12" w:space="0" w:color="auto"/>
              <w:bottom w:val="single" w:sz="8" w:space="0" w:color="auto"/>
              <w:right w:val="single" w:sz="4" w:space="0" w:color="auto"/>
            </w:tcBorders>
          </w:tcPr>
          <w:p w:rsidR="00AF115D" w:rsidRPr="00625C86" w:rsidRDefault="00AF115D" w:rsidP="00533725">
            <w:pPr>
              <w:rPr>
                <w:sz w:val="20"/>
                <w:szCs w:val="20"/>
              </w:rPr>
            </w:pPr>
            <w:r>
              <w:rPr>
                <w:sz w:val="20"/>
                <w:szCs w:val="20"/>
              </w:rPr>
              <w:t xml:space="preserve">Final </w:t>
            </w:r>
            <w:proofErr w:type="spellStart"/>
            <w:r>
              <w:rPr>
                <w:sz w:val="20"/>
                <w:szCs w:val="20"/>
              </w:rPr>
              <w:t>Examination</w:t>
            </w:r>
            <w:proofErr w:type="spellEnd"/>
          </w:p>
        </w:tc>
        <w:tc>
          <w:tcPr>
            <w:tcW w:w="1260" w:type="pct"/>
            <w:gridSpan w:val="2"/>
            <w:tcBorders>
              <w:top w:val="single" w:sz="12" w:space="0" w:color="auto"/>
              <w:left w:val="single" w:sz="4" w:space="0" w:color="auto"/>
              <w:bottom w:val="single" w:sz="8" w:space="0" w:color="auto"/>
              <w:right w:val="single" w:sz="8" w:space="0" w:color="auto"/>
            </w:tcBorders>
            <w:vAlign w:val="center"/>
          </w:tcPr>
          <w:p w:rsidR="00AF115D" w:rsidRPr="00625C86" w:rsidRDefault="00AF115D" w:rsidP="00533725">
            <w:pPr>
              <w:jc w:val="center"/>
            </w:pPr>
            <w:r w:rsidRPr="00625C86">
              <w:rPr>
                <w:sz w:val="20"/>
                <w:szCs w:val="20"/>
              </w:rPr>
              <w:t xml:space="preserve">1 </w:t>
            </w:r>
          </w:p>
        </w:tc>
        <w:tc>
          <w:tcPr>
            <w:tcW w:w="586" w:type="pct"/>
            <w:tcBorders>
              <w:top w:val="single" w:sz="12" w:space="0" w:color="auto"/>
              <w:left w:val="single" w:sz="8" w:space="0" w:color="auto"/>
              <w:bottom w:val="single" w:sz="8" w:space="0" w:color="auto"/>
              <w:right w:val="single" w:sz="12" w:space="0" w:color="auto"/>
            </w:tcBorders>
            <w:vAlign w:val="center"/>
          </w:tcPr>
          <w:p w:rsidR="00AF115D" w:rsidRPr="00625C86" w:rsidRDefault="00AF115D" w:rsidP="00533725">
            <w:pPr>
              <w:jc w:val="center"/>
            </w:pPr>
            <w:r w:rsidRPr="00625C86">
              <w:t xml:space="preserve">50 </w:t>
            </w:r>
          </w:p>
        </w:tc>
      </w:tr>
      <w:tr w:rsidR="00AF115D" w:rsidRPr="00625C86" w:rsidTr="00533725">
        <w:trPr>
          <w:trHeight w:val="447"/>
        </w:trPr>
        <w:tc>
          <w:tcPr>
            <w:tcW w:w="1908" w:type="pct"/>
            <w:gridSpan w:val="4"/>
            <w:tcBorders>
              <w:top w:val="single" w:sz="12" w:space="0" w:color="auto"/>
              <w:left w:val="single" w:sz="12" w:space="0" w:color="auto"/>
              <w:bottom w:val="single" w:sz="12" w:space="0" w:color="auto"/>
              <w:right w:val="single" w:sz="12" w:space="0" w:color="auto"/>
            </w:tcBorders>
            <w:vAlign w:val="center"/>
          </w:tcPr>
          <w:p w:rsidR="00AF115D" w:rsidRDefault="00AF115D" w:rsidP="00533725">
            <w:pPr>
              <w:jc w:val="center"/>
              <w:rPr>
                <w:b/>
                <w:sz w:val="20"/>
                <w:szCs w:val="20"/>
              </w:rPr>
            </w:pPr>
          </w:p>
          <w:p w:rsidR="00AF115D" w:rsidRPr="00625C86" w:rsidRDefault="00AF115D" w:rsidP="00533725">
            <w:pPr>
              <w:jc w:val="center"/>
              <w:rPr>
                <w:b/>
                <w:sz w:val="20"/>
                <w:szCs w:val="20"/>
              </w:rPr>
            </w:pPr>
            <w:r>
              <w:rPr>
                <w:b/>
                <w:sz w:val="20"/>
                <w:szCs w:val="20"/>
              </w:rPr>
              <w:t>THE SUGGESTED PRELIMINARY CONDITION(S)</w:t>
            </w:r>
          </w:p>
        </w:tc>
        <w:tc>
          <w:tcPr>
            <w:tcW w:w="3092" w:type="pct"/>
            <w:gridSpan w:val="6"/>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533725">
            <w:pPr>
              <w:jc w:val="both"/>
              <w:rPr>
                <w:sz w:val="20"/>
                <w:szCs w:val="20"/>
              </w:rPr>
            </w:pPr>
            <w:r w:rsidRPr="00625C86">
              <w:rPr>
                <w:sz w:val="20"/>
                <w:szCs w:val="20"/>
              </w:rPr>
              <w:t xml:space="preserve"> </w:t>
            </w:r>
            <w:proofErr w:type="spellStart"/>
            <w:r>
              <w:rPr>
                <w:sz w:val="20"/>
                <w:szCs w:val="20"/>
              </w:rPr>
              <w:t>Absent</w:t>
            </w:r>
            <w:proofErr w:type="spellEnd"/>
          </w:p>
        </w:tc>
      </w:tr>
      <w:tr w:rsidR="00AF115D" w:rsidRPr="00625C86" w:rsidTr="00533725">
        <w:trPr>
          <w:trHeight w:val="447"/>
        </w:trPr>
        <w:tc>
          <w:tcPr>
            <w:tcW w:w="1908" w:type="pct"/>
            <w:gridSpan w:val="4"/>
            <w:tcBorders>
              <w:top w:val="single" w:sz="12" w:space="0" w:color="auto"/>
              <w:left w:val="single" w:sz="12" w:space="0" w:color="auto"/>
              <w:bottom w:val="single" w:sz="12" w:space="0" w:color="auto"/>
              <w:right w:val="single" w:sz="12" w:space="0" w:color="auto"/>
            </w:tcBorders>
            <w:vAlign w:val="center"/>
          </w:tcPr>
          <w:p w:rsidR="00AF115D" w:rsidRDefault="00AF115D" w:rsidP="00533725">
            <w:pPr>
              <w:jc w:val="center"/>
              <w:rPr>
                <w:b/>
                <w:sz w:val="20"/>
                <w:szCs w:val="20"/>
              </w:rPr>
            </w:pPr>
          </w:p>
          <w:p w:rsidR="00AF115D" w:rsidRPr="00625C86" w:rsidRDefault="00AF115D" w:rsidP="00533725">
            <w:pPr>
              <w:jc w:val="center"/>
              <w:rPr>
                <w:b/>
                <w:sz w:val="20"/>
                <w:szCs w:val="20"/>
              </w:rPr>
            </w:pPr>
            <w:r>
              <w:rPr>
                <w:b/>
                <w:sz w:val="20"/>
                <w:szCs w:val="20"/>
              </w:rPr>
              <w:t>THE BRIEF THEME OF THE LESSON</w:t>
            </w:r>
          </w:p>
        </w:tc>
        <w:tc>
          <w:tcPr>
            <w:tcW w:w="3092" w:type="pct"/>
            <w:gridSpan w:val="6"/>
            <w:tcBorders>
              <w:top w:val="single" w:sz="12" w:space="0" w:color="auto"/>
              <w:left w:val="single" w:sz="12" w:space="0" w:color="auto"/>
              <w:bottom w:val="single" w:sz="12" w:space="0" w:color="auto"/>
              <w:right w:val="single" w:sz="12" w:space="0" w:color="auto"/>
            </w:tcBorders>
          </w:tcPr>
          <w:p w:rsidR="00AF115D" w:rsidRPr="00625C86" w:rsidRDefault="00AF115D" w:rsidP="00533725">
            <w:pPr>
              <w:rPr>
                <w:sz w:val="20"/>
                <w:szCs w:val="20"/>
              </w:rPr>
            </w:pPr>
            <w:proofErr w:type="spellStart"/>
            <w:r>
              <w:rPr>
                <w:color w:val="000000"/>
                <w:sz w:val="20"/>
                <w:szCs w:val="20"/>
              </w:rPr>
              <w:t>This</w:t>
            </w:r>
            <w:proofErr w:type="spellEnd"/>
            <w:r>
              <w:rPr>
                <w:color w:val="000000"/>
                <w:sz w:val="20"/>
                <w:szCs w:val="20"/>
              </w:rPr>
              <w:t xml:space="preserve"> </w:t>
            </w:r>
            <w:proofErr w:type="spellStart"/>
            <w:r>
              <w:rPr>
                <w:color w:val="000000"/>
                <w:sz w:val="20"/>
                <w:szCs w:val="20"/>
              </w:rPr>
              <w:t>lesson</w:t>
            </w:r>
            <w:proofErr w:type="spellEnd"/>
            <w:r>
              <w:rPr>
                <w:color w:val="000000"/>
                <w:sz w:val="20"/>
                <w:szCs w:val="20"/>
              </w:rPr>
              <w:t xml:space="preserve"> is </w:t>
            </w:r>
            <w:proofErr w:type="spellStart"/>
            <w:r>
              <w:rPr>
                <w:color w:val="000000"/>
                <w:sz w:val="20"/>
                <w:szCs w:val="20"/>
              </w:rPr>
              <w:t>about</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fundemental</w:t>
            </w:r>
            <w:proofErr w:type="spellEnd"/>
            <w:r>
              <w:rPr>
                <w:color w:val="000000"/>
                <w:sz w:val="20"/>
                <w:szCs w:val="20"/>
              </w:rPr>
              <w:t xml:space="preserve"> </w:t>
            </w:r>
            <w:proofErr w:type="spellStart"/>
            <w:r>
              <w:rPr>
                <w:color w:val="000000"/>
                <w:sz w:val="20"/>
                <w:szCs w:val="20"/>
              </w:rPr>
              <w:t>roles</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responsilities</w:t>
            </w:r>
            <w:proofErr w:type="spellEnd"/>
            <w:r>
              <w:rPr>
                <w:color w:val="000000"/>
                <w:sz w:val="20"/>
                <w:szCs w:val="20"/>
              </w:rPr>
              <w:t xml:space="preserve"> of </w:t>
            </w:r>
            <w:proofErr w:type="spellStart"/>
            <w:r>
              <w:rPr>
                <w:color w:val="000000"/>
                <w:sz w:val="20"/>
                <w:szCs w:val="20"/>
              </w:rPr>
              <w:t>Public’s</w:t>
            </w:r>
            <w:proofErr w:type="spellEnd"/>
            <w:r>
              <w:rPr>
                <w:color w:val="000000"/>
                <w:sz w:val="20"/>
                <w:szCs w:val="20"/>
              </w:rPr>
              <w:t xml:space="preserve"> </w:t>
            </w:r>
            <w:proofErr w:type="spellStart"/>
            <w:r>
              <w:rPr>
                <w:color w:val="000000"/>
                <w:sz w:val="20"/>
                <w:szCs w:val="20"/>
              </w:rPr>
              <w:t>Health</w:t>
            </w:r>
            <w:proofErr w:type="spellEnd"/>
            <w:r>
              <w:rPr>
                <w:color w:val="000000"/>
                <w:sz w:val="20"/>
                <w:szCs w:val="20"/>
              </w:rPr>
              <w:t xml:space="preserve"> </w:t>
            </w:r>
            <w:proofErr w:type="spellStart"/>
            <w:proofErr w:type="gramStart"/>
            <w:r>
              <w:rPr>
                <w:color w:val="000000"/>
                <w:sz w:val="20"/>
                <w:szCs w:val="20"/>
              </w:rPr>
              <w:t>Nurses</w:t>
            </w:r>
            <w:proofErr w:type="spellEnd"/>
            <w:r>
              <w:rPr>
                <w:color w:val="000000"/>
                <w:sz w:val="20"/>
                <w:szCs w:val="20"/>
              </w:rPr>
              <w:t xml:space="preserve"> ,</w:t>
            </w:r>
            <w:proofErr w:type="spellStart"/>
            <w:r>
              <w:rPr>
                <w:color w:val="000000"/>
                <w:sz w:val="20"/>
                <w:szCs w:val="20"/>
              </w:rPr>
              <w:t>directed</w:t>
            </w:r>
            <w:proofErr w:type="spellEnd"/>
            <w:proofErr w:type="gram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varried</w:t>
            </w:r>
            <w:proofErr w:type="spellEnd"/>
            <w:r>
              <w:rPr>
                <w:color w:val="000000"/>
                <w:sz w:val="20"/>
                <w:szCs w:val="20"/>
              </w:rPr>
              <w:t xml:space="preserve"> </w:t>
            </w:r>
            <w:proofErr w:type="spellStart"/>
            <w:r>
              <w:rPr>
                <w:color w:val="000000"/>
                <w:sz w:val="20"/>
                <w:szCs w:val="20"/>
              </w:rPr>
              <w:t>parts</w:t>
            </w:r>
            <w:proofErr w:type="spellEnd"/>
            <w:r>
              <w:rPr>
                <w:color w:val="000000"/>
                <w:sz w:val="20"/>
                <w:szCs w:val="20"/>
              </w:rPr>
              <w:t xml:space="preserve"> of </w:t>
            </w:r>
            <w:proofErr w:type="spellStart"/>
            <w:r>
              <w:rPr>
                <w:color w:val="000000"/>
                <w:sz w:val="20"/>
                <w:szCs w:val="20"/>
              </w:rPr>
              <w:t>community</w:t>
            </w:r>
            <w:proofErr w:type="spellEnd"/>
          </w:p>
        </w:tc>
      </w:tr>
      <w:tr w:rsidR="00AF115D" w:rsidRPr="00625C86" w:rsidTr="00533725">
        <w:trPr>
          <w:trHeight w:val="426"/>
        </w:trPr>
        <w:tc>
          <w:tcPr>
            <w:tcW w:w="1908" w:type="pct"/>
            <w:gridSpan w:val="4"/>
            <w:tcBorders>
              <w:top w:val="single" w:sz="12" w:space="0" w:color="auto"/>
              <w:left w:val="single" w:sz="12" w:space="0" w:color="auto"/>
              <w:bottom w:val="single" w:sz="12" w:space="0" w:color="auto"/>
              <w:right w:val="single" w:sz="12" w:space="0" w:color="auto"/>
            </w:tcBorders>
            <w:vAlign w:val="center"/>
          </w:tcPr>
          <w:p w:rsidR="00AF115D" w:rsidRDefault="00AF115D" w:rsidP="00533725">
            <w:pPr>
              <w:jc w:val="center"/>
              <w:rPr>
                <w:b/>
                <w:sz w:val="20"/>
                <w:szCs w:val="20"/>
              </w:rPr>
            </w:pPr>
          </w:p>
          <w:p w:rsidR="00AF115D" w:rsidRPr="00625C86" w:rsidRDefault="00AF115D" w:rsidP="00533725">
            <w:pPr>
              <w:jc w:val="center"/>
              <w:rPr>
                <w:b/>
                <w:sz w:val="20"/>
                <w:szCs w:val="20"/>
              </w:rPr>
            </w:pPr>
            <w:r>
              <w:rPr>
                <w:b/>
                <w:sz w:val="20"/>
                <w:szCs w:val="20"/>
              </w:rPr>
              <w:t>THE GOALS OF THE LESSON</w:t>
            </w:r>
          </w:p>
        </w:tc>
        <w:tc>
          <w:tcPr>
            <w:tcW w:w="3092" w:type="pct"/>
            <w:gridSpan w:val="6"/>
            <w:tcBorders>
              <w:top w:val="single" w:sz="12" w:space="0" w:color="auto"/>
              <w:left w:val="single" w:sz="12" w:space="0" w:color="auto"/>
              <w:bottom w:val="single" w:sz="12" w:space="0" w:color="auto"/>
              <w:right w:val="single" w:sz="12" w:space="0" w:color="auto"/>
            </w:tcBorders>
          </w:tcPr>
          <w:p w:rsidR="00AF115D" w:rsidRPr="001D2D74" w:rsidRDefault="00AF115D" w:rsidP="00533725">
            <w:pPr>
              <w:pStyle w:val="NormalWeb"/>
            </w:pPr>
            <w:proofErr w:type="spellStart"/>
            <w:r w:rsidRPr="001D2D74">
              <w:rPr>
                <w:sz w:val="20"/>
                <w:szCs w:val="20"/>
              </w:rPr>
              <w:t>It</w:t>
            </w:r>
            <w:proofErr w:type="spellEnd"/>
            <w:r w:rsidRPr="001D2D74">
              <w:rPr>
                <w:sz w:val="20"/>
                <w:szCs w:val="20"/>
              </w:rPr>
              <w:t xml:space="preserve"> is </w:t>
            </w:r>
            <w:proofErr w:type="spellStart"/>
            <w:r w:rsidRPr="001D2D74">
              <w:rPr>
                <w:sz w:val="20"/>
                <w:szCs w:val="20"/>
              </w:rPr>
              <w:t>to</w:t>
            </w:r>
            <w:proofErr w:type="spellEnd"/>
            <w:r w:rsidRPr="001D2D74">
              <w:rPr>
                <w:sz w:val="20"/>
                <w:szCs w:val="20"/>
              </w:rPr>
              <w:t xml:space="preserve"> </w:t>
            </w:r>
            <w:proofErr w:type="spellStart"/>
            <w:r w:rsidRPr="001D2D74">
              <w:rPr>
                <w:sz w:val="20"/>
                <w:szCs w:val="20"/>
              </w:rPr>
              <w:t>teach</w:t>
            </w:r>
            <w:proofErr w:type="spellEnd"/>
            <w:r w:rsidRPr="001D2D74">
              <w:rPr>
                <w:sz w:val="20"/>
                <w:szCs w:val="20"/>
              </w:rPr>
              <w:t xml:space="preserve"> how </w:t>
            </w:r>
            <w:proofErr w:type="spellStart"/>
            <w:r w:rsidRPr="001D2D74">
              <w:rPr>
                <w:sz w:val="20"/>
                <w:szCs w:val="20"/>
              </w:rPr>
              <w:t>to</w:t>
            </w:r>
            <w:proofErr w:type="spellEnd"/>
            <w:r w:rsidRPr="001D2D74">
              <w:rPr>
                <w:sz w:val="20"/>
                <w:szCs w:val="20"/>
              </w:rPr>
              <w:t xml:space="preserve"> </w:t>
            </w:r>
            <w:proofErr w:type="spellStart"/>
            <w:r w:rsidRPr="001D2D74">
              <w:rPr>
                <w:sz w:val="20"/>
                <w:szCs w:val="20"/>
              </w:rPr>
              <w:t>practise</w:t>
            </w:r>
            <w:proofErr w:type="spellEnd"/>
            <w:r w:rsidRPr="001D2D74">
              <w:rPr>
                <w:sz w:val="20"/>
                <w:szCs w:val="20"/>
              </w:rPr>
              <w:t xml:space="preserve"> </w:t>
            </w:r>
            <w:proofErr w:type="spellStart"/>
            <w:r w:rsidRPr="001D2D74">
              <w:rPr>
                <w:sz w:val="20"/>
                <w:szCs w:val="20"/>
              </w:rPr>
              <w:t>Public’s</w:t>
            </w:r>
            <w:proofErr w:type="spellEnd"/>
            <w:r w:rsidRPr="001D2D74">
              <w:rPr>
                <w:sz w:val="20"/>
                <w:szCs w:val="20"/>
              </w:rPr>
              <w:t xml:space="preserve"> </w:t>
            </w:r>
            <w:proofErr w:type="spellStart"/>
            <w:r w:rsidRPr="001D2D74">
              <w:rPr>
                <w:sz w:val="20"/>
                <w:szCs w:val="20"/>
              </w:rPr>
              <w:t>Health</w:t>
            </w:r>
            <w:proofErr w:type="spellEnd"/>
            <w:r w:rsidRPr="001D2D74">
              <w:rPr>
                <w:sz w:val="20"/>
                <w:szCs w:val="20"/>
              </w:rPr>
              <w:t xml:space="preserve"> </w:t>
            </w:r>
            <w:proofErr w:type="spellStart"/>
            <w:r w:rsidRPr="001D2D74">
              <w:rPr>
                <w:sz w:val="20"/>
                <w:szCs w:val="20"/>
              </w:rPr>
              <w:t>Nursing</w:t>
            </w:r>
            <w:proofErr w:type="spellEnd"/>
            <w:r w:rsidRPr="001D2D74">
              <w:rPr>
                <w:sz w:val="20"/>
                <w:szCs w:val="20"/>
              </w:rPr>
              <w:t xml:space="preserve"> </w:t>
            </w:r>
            <w:proofErr w:type="spellStart"/>
            <w:r w:rsidRPr="001D2D74">
              <w:rPr>
                <w:sz w:val="20"/>
                <w:szCs w:val="20"/>
              </w:rPr>
              <w:t>for</w:t>
            </w:r>
            <w:proofErr w:type="spellEnd"/>
            <w:r w:rsidRPr="001D2D74">
              <w:rPr>
                <w:sz w:val="20"/>
                <w:szCs w:val="20"/>
              </w:rPr>
              <w:t xml:space="preserve"> </w:t>
            </w:r>
            <w:proofErr w:type="spellStart"/>
            <w:r w:rsidRPr="001D2D74">
              <w:rPr>
                <w:sz w:val="20"/>
                <w:szCs w:val="20"/>
              </w:rPr>
              <w:t>individuals</w:t>
            </w:r>
            <w:proofErr w:type="spellEnd"/>
            <w:r w:rsidRPr="001D2D74">
              <w:rPr>
                <w:sz w:val="20"/>
                <w:szCs w:val="20"/>
              </w:rPr>
              <w:t xml:space="preserve"> at </w:t>
            </w:r>
            <w:proofErr w:type="spellStart"/>
            <w:r w:rsidRPr="001D2D74">
              <w:rPr>
                <w:sz w:val="20"/>
                <w:szCs w:val="20"/>
              </w:rPr>
              <w:t>all</w:t>
            </w:r>
            <w:proofErr w:type="spellEnd"/>
            <w:r w:rsidRPr="001D2D74">
              <w:rPr>
                <w:sz w:val="20"/>
                <w:szCs w:val="20"/>
              </w:rPr>
              <w:t xml:space="preserve"> </w:t>
            </w:r>
            <w:proofErr w:type="spellStart"/>
            <w:r w:rsidRPr="001D2D74">
              <w:rPr>
                <w:sz w:val="20"/>
                <w:szCs w:val="20"/>
              </w:rPr>
              <w:t>ages</w:t>
            </w:r>
            <w:proofErr w:type="spellEnd"/>
            <w:r w:rsidRPr="001D2D74">
              <w:rPr>
                <w:sz w:val="20"/>
                <w:szCs w:val="20"/>
              </w:rPr>
              <w:t xml:space="preserve"> in </w:t>
            </w:r>
            <w:proofErr w:type="spellStart"/>
            <w:r w:rsidRPr="001D2D74">
              <w:rPr>
                <w:sz w:val="20"/>
                <w:szCs w:val="20"/>
              </w:rPr>
              <w:t>the</w:t>
            </w:r>
            <w:proofErr w:type="spellEnd"/>
            <w:r w:rsidRPr="001D2D74">
              <w:rPr>
                <w:sz w:val="20"/>
                <w:szCs w:val="20"/>
              </w:rPr>
              <w:t xml:space="preserve"> </w:t>
            </w:r>
            <w:proofErr w:type="spellStart"/>
            <w:r w:rsidRPr="001D2D74">
              <w:rPr>
                <w:sz w:val="20"/>
                <w:szCs w:val="20"/>
              </w:rPr>
              <w:t>all</w:t>
            </w:r>
            <w:proofErr w:type="spellEnd"/>
            <w:r w:rsidRPr="001D2D74">
              <w:rPr>
                <w:sz w:val="20"/>
                <w:szCs w:val="20"/>
              </w:rPr>
              <w:t xml:space="preserve"> </w:t>
            </w:r>
            <w:proofErr w:type="spellStart"/>
            <w:r w:rsidRPr="001D2D74">
              <w:rPr>
                <w:sz w:val="20"/>
                <w:szCs w:val="20"/>
              </w:rPr>
              <w:t>areas</w:t>
            </w:r>
            <w:proofErr w:type="spellEnd"/>
            <w:r w:rsidRPr="001D2D74">
              <w:rPr>
                <w:sz w:val="20"/>
                <w:szCs w:val="20"/>
              </w:rPr>
              <w:t xml:space="preserve"> </w:t>
            </w:r>
            <w:proofErr w:type="spellStart"/>
            <w:r w:rsidRPr="001D2D74">
              <w:rPr>
                <w:sz w:val="20"/>
                <w:szCs w:val="20"/>
              </w:rPr>
              <w:t>they</w:t>
            </w:r>
            <w:proofErr w:type="spellEnd"/>
            <w:r w:rsidRPr="001D2D74">
              <w:rPr>
                <w:sz w:val="20"/>
                <w:szCs w:val="20"/>
              </w:rPr>
              <w:t xml:space="preserve"> </w:t>
            </w:r>
            <w:proofErr w:type="spellStart"/>
            <w:r w:rsidRPr="001D2D74">
              <w:rPr>
                <w:sz w:val="20"/>
                <w:szCs w:val="20"/>
              </w:rPr>
              <w:t>live</w:t>
            </w:r>
            <w:proofErr w:type="spellEnd"/>
            <w:r w:rsidRPr="001D2D74">
              <w:rPr>
                <w:sz w:val="20"/>
                <w:szCs w:val="20"/>
              </w:rPr>
              <w:t xml:space="preserve"> </w:t>
            </w:r>
            <w:proofErr w:type="spellStart"/>
            <w:r w:rsidRPr="001D2D74">
              <w:rPr>
                <w:sz w:val="20"/>
                <w:szCs w:val="20"/>
              </w:rPr>
              <w:t>and</w:t>
            </w:r>
            <w:proofErr w:type="spellEnd"/>
            <w:r w:rsidRPr="001D2D74">
              <w:rPr>
                <w:sz w:val="20"/>
                <w:szCs w:val="20"/>
              </w:rPr>
              <w:t xml:space="preserve"> </w:t>
            </w:r>
            <w:proofErr w:type="spellStart"/>
            <w:r w:rsidRPr="001D2D74">
              <w:rPr>
                <w:sz w:val="20"/>
                <w:szCs w:val="20"/>
              </w:rPr>
              <w:t>work</w:t>
            </w:r>
            <w:proofErr w:type="spellEnd"/>
            <w:r w:rsidRPr="001D2D74">
              <w:rPr>
                <w:sz w:val="20"/>
                <w:szCs w:val="20"/>
              </w:rPr>
              <w:t xml:space="preserve"> </w:t>
            </w:r>
            <w:proofErr w:type="spellStart"/>
            <w:r w:rsidRPr="001D2D74">
              <w:rPr>
                <w:sz w:val="20"/>
                <w:szCs w:val="20"/>
              </w:rPr>
              <w:t>by</w:t>
            </w:r>
            <w:proofErr w:type="spellEnd"/>
            <w:r w:rsidRPr="001D2D74">
              <w:rPr>
                <w:sz w:val="20"/>
                <w:szCs w:val="20"/>
              </w:rPr>
              <w:t xml:space="preserve"> </w:t>
            </w:r>
            <w:proofErr w:type="spellStart"/>
            <w:r w:rsidRPr="001D2D74">
              <w:rPr>
                <w:sz w:val="20"/>
                <w:szCs w:val="20"/>
              </w:rPr>
              <w:t>dealing</w:t>
            </w:r>
            <w:proofErr w:type="spellEnd"/>
            <w:r w:rsidRPr="001D2D74">
              <w:rPr>
                <w:sz w:val="20"/>
                <w:szCs w:val="20"/>
              </w:rPr>
              <w:t xml:space="preserve"> </w:t>
            </w:r>
            <w:proofErr w:type="spellStart"/>
            <w:r w:rsidRPr="001D2D74">
              <w:rPr>
                <w:sz w:val="20"/>
                <w:szCs w:val="20"/>
              </w:rPr>
              <w:t>with</w:t>
            </w:r>
            <w:proofErr w:type="spellEnd"/>
            <w:r w:rsidRPr="001D2D74">
              <w:rPr>
                <w:sz w:val="20"/>
                <w:szCs w:val="20"/>
              </w:rPr>
              <w:t xml:space="preserve"> </w:t>
            </w:r>
            <w:proofErr w:type="spellStart"/>
            <w:proofErr w:type="gramStart"/>
            <w:r w:rsidRPr="001D2D74">
              <w:rPr>
                <w:sz w:val="20"/>
                <w:szCs w:val="20"/>
              </w:rPr>
              <w:t>community,family</w:t>
            </w:r>
            <w:proofErr w:type="spellEnd"/>
            <w:proofErr w:type="gramEnd"/>
            <w:r w:rsidRPr="001D2D74">
              <w:rPr>
                <w:sz w:val="20"/>
                <w:szCs w:val="20"/>
              </w:rPr>
              <w:t xml:space="preserve"> </w:t>
            </w:r>
            <w:proofErr w:type="spellStart"/>
            <w:r w:rsidRPr="001D2D74">
              <w:rPr>
                <w:sz w:val="20"/>
                <w:szCs w:val="20"/>
              </w:rPr>
              <w:t>and</w:t>
            </w:r>
            <w:proofErr w:type="spellEnd"/>
            <w:r w:rsidRPr="001D2D74">
              <w:rPr>
                <w:sz w:val="20"/>
                <w:szCs w:val="20"/>
              </w:rPr>
              <w:t xml:space="preserve"> </w:t>
            </w:r>
            <w:proofErr w:type="spellStart"/>
            <w:r w:rsidRPr="001D2D74">
              <w:rPr>
                <w:sz w:val="20"/>
                <w:szCs w:val="20"/>
              </w:rPr>
              <w:t>individuals’health</w:t>
            </w:r>
            <w:proofErr w:type="spellEnd"/>
          </w:p>
        </w:tc>
      </w:tr>
      <w:tr w:rsidR="00AF115D" w:rsidRPr="00625C86" w:rsidTr="00533725">
        <w:trPr>
          <w:trHeight w:val="518"/>
        </w:trPr>
        <w:tc>
          <w:tcPr>
            <w:tcW w:w="1908" w:type="pct"/>
            <w:gridSpan w:val="4"/>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533725">
            <w:pPr>
              <w:jc w:val="center"/>
              <w:rPr>
                <w:b/>
                <w:sz w:val="20"/>
                <w:szCs w:val="20"/>
              </w:rPr>
            </w:pPr>
            <w:r>
              <w:rPr>
                <w:b/>
                <w:sz w:val="20"/>
                <w:szCs w:val="20"/>
              </w:rPr>
              <w:t>THE CONTRIBUTION FOR PROVIDING PROFESSIONAL EDUCATION OF THE LESSON</w:t>
            </w:r>
          </w:p>
        </w:tc>
        <w:tc>
          <w:tcPr>
            <w:tcW w:w="3092" w:type="pct"/>
            <w:gridSpan w:val="6"/>
            <w:tcBorders>
              <w:top w:val="single" w:sz="12" w:space="0" w:color="auto"/>
              <w:left w:val="single" w:sz="12" w:space="0" w:color="auto"/>
              <w:bottom w:val="single" w:sz="12" w:space="0" w:color="auto"/>
              <w:right w:val="single" w:sz="12" w:space="0" w:color="auto"/>
            </w:tcBorders>
            <w:vAlign w:val="center"/>
          </w:tcPr>
          <w:p w:rsidR="00AF115D" w:rsidRDefault="00AF115D" w:rsidP="00533725">
            <w:pPr>
              <w:rPr>
                <w:sz w:val="20"/>
                <w:szCs w:val="20"/>
              </w:rPr>
            </w:pPr>
          </w:p>
          <w:p w:rsidR="00AF115D" w:rsidRPr="00154648" w:rsidRDefault="00AF115D" w:rsidP="00533725">
            <w:pPr>
              <w:rPr>
                <w:sz w:val="20"/>
                <w:szCs w:val="20"/>
              </w:rPr>
            </w:pPr>
            <w:proofErr w:type="spellStart"/>
            <w:r w:rsidRPr="00154648">
              <w:rPr>
                <w:sz w:val="20"/>
                <w:szCs w:val="20"/>
              </w:rPr>
              <w:t>This</w:t>
            </w:r>
            <w:proofErr w:type="spellEnd"/>
            <w:r w:rsidRPr="00154648">
              <w:rPr>
                <w:sz w:val="20"/>
                <w:szCs w:val="20"/>
              </w:rPr>
              <w:t xml:space="preserve"> </w:t>
            </w:r>
            <w:proofErr w:type="spellStart"/>
            <w:r w:rsidRPr="00154648">
              <w:rPr>
                <w:sz w:val="20"/>
                <w:szCs w:val="20"/>
              </w:rPr>
              <w:t>course</w:t>
            </w:r>
            <w:proofErr w:type="spellEnd"/>
            <w:r w:rsidRPr="00154648">
              <w:rPr>
                <w:sz w:val="20"/>
                <w:szCs w:val="20"/>
              </w:rPr>
              <w:t xml:space="preserve"> is </w:t>
            </w:r>
            <w:proofErr w:type="spellStart"/>
            <w:r w:rsidRPr="00154648">
              <w:rPr>
                <w:sz w:val="20"/>
                <w:szCs w:val="20"/>
              </w:rPr>
              <w:t>the</w:t>
            </w:r>
            <w:proofErr w:type="spellEnd"/>
            <w:r w:rsidRPr="00154648">
              <w:rPr>
                <w:sz w:val="20"/>
                <w:szCs w:val="20"/>
              </w:rPr>
              <w:t xml:space="preserve"> </w:t>
            </w:r>
            <w:proofErr w:type="spellStart"/>
            <w:r w:rsidRPr="00154648">
              <w:rPr>
                <w:sz w:val="20"/>
                <w:szCs w:val="20"/>
              </w:rPr>
              <w:t>individual's</w:t>
            </w:r>
            <w:proofErr w:type="spellEnd"/>
            <w:r w:rsidRPr="00154648">
              <w:rPr>
                <w:sz w:val="20"/>
                <w:szCs w:val="20"/>
              </w:rPr>
              <w:t xml:space="preserve"> </w:t>
            </w:r>
            <w:proofErr w:type="spellStart"/>
            <w:r w:rsidRPr="00154648">
              <w:rPr>
                <w:sz w:val="20"/>
                <w:szCs w:val="20"/>
              </w:rPr>
              <w:t>family</w:t>
            </w:r>
            <w:proofErr w:type="spellEnd"/>
            <w:r w:rsidRPr="00154648">
              <w:rPr>
                <w:sz w:val="20"/>
                <w:szCs w:val="20"/>
              </w:rPr>
              <w:t xml:space="preserve"> </w:t>
            </w:r>
            <w:proofErr w:type="spellStart"/>
            <w:r w:rsidRPr="00154648">
              <w:rPr>
                <w:sz w:val="20"/>
                <w:szCs w:val="20"/>
              </w:rPr>
              <w:t>and</w:t>
            </w:r>
            <w:proofErr w:type="spellEnd"/>
            <w:r w:rsidRPr="00154648">
              <w:rPr>
                <w:sz w:val="20"/>
                <w:szCs w:val="20"/>
              </w:rPr>
              <w:t xml:space="preserve"> </w:t>
            </w:r>
            <w:proofErr w:type="spellStart"/>
            <w:r w:rsidRPr="00154648">
              <w:rPr>
                <w:sz w:val="20"/>
                <w:szCs w:val="20"/>
              </w:rPr>
              <w:t>the</w:t>
            </w:r>
            <w:proofErr w:type="spellEnd"/>
            <w:r w:rsidRPr="00154648">
              <w:rPr>
                <w:sz w:val="20"/>
                <w:szCs w:val="20"/>
              </w:rPr>
              <w:t xml:space="preserve"> </w:t>
            </w:r>
            <w:proofErr w:type="spellStart"/>
            <w:r w:rsidRPr="00154648">
              <w:rPr>
                <w:sz w:val="20"/>
                <w:szCs w:val="20"/>
              </w:rPr>
              <w:t>community's</w:t>
            </w:r>
            <w:proofErr w:type="spellEnd"/>
            <w:r w:rsidRPr="00154648">
              <w:rPr>
                <w:sz w:val="20"/>
                <w:szCs w:val="20"/>
              </w:rPr>
              <w:t xml:space="preserve"> </w:t>
            </w:r>
            <w:proofErr w:type="spellStart"/>
            <w:r w:rsidRPr="00154648">
              <w:rPr>
                <w:sz w:val="20"/>
                <w:szCs w:val="20"/>
              </w:rPr>
              <w:t>physical</w:t>
            </w:r>
            <w:proofErr w:type="spellEnd"/>
            <w:r w:rsidRPr="00154648">
              <w:rPr>
                <w:sz w:val="20"/>
                <w:szCs w:val="20"/>
              </w:rPr>
              <w:t xml:space="preserve">, </w:t>
            </w:r>
            <w:proofErr w:type="spellStart"/>
            <w:r w:rsidRPr="00154648">
              <w:rPr>
                <w:sz w:val="20"/>
                <w:szCs w:val="20"/>
              </w:rPr>
              <w:t>mental</w:t>
            </w:r>
            <w:proofErr w:type="spellEnd"/>
            <w:r w:rsidRPr="00154648">
              <w:rPr>
                <w:sz w:val="20"/>
                <w:szCs w:val="20"/>
              </w:rPr>
              <w:t xml:space="preserve"> </w:t>
            </w:r>
            <w:proofErr w:type="spellStart"/>
            <w:r w:rsidRPr="00154648">
              <w:rPr>
                <w:sz w:val="20"/>
                <w:szCs w:val="20"/>
              </w:rPr>
              <w:t>and</w:t>
            </w:r>
            <w:proofErr w:type="spellEnd"/>
            <w:r w:rsidRPr="00154648">
              <w:rPr>
                <w:sz w:val="20"/>
                <w:szCs w:val="20"/>
              </w:rPr>
              <w:t xml:space="preserve"> </w:t>
            </w:r>
            <w:proofErr w:type="spellStart"/>
            <w:r w:rsidRPr="00154648">
              <w:rPr>
                <w:sz w:val="20"/>
                <w:szCs w:val="20"/>
              </w:rPr>
              <w:t>social</w:t>
            </w:r>
            <w:proofErr w:type="spellEnd"/>
            <w:r w:rsidRPr="00154648">
              <w:rPr>
                <w:sz w:val="20"/>
                <w:szCs w:val="20"/>
              </w:rPr>
              <w:t xml:space="preserve"> </w:t>
            </w:r>
            <w:proofErr w:type="spellStart"/>
            <w:proofErr w:type="gramStart"/>
            <w:r w:rsidRPr="00154648">
              <w:rPr>
                <w:sz w:val="20"/>
                <w:szCs w:val="20"/>
              </w:rPr>
              <w:t>health</w:t>
            </w:r>
            <w:proofErr w:type="spellEnd"/>
            <w:r w:rsidRPr="00154648">
              <w:rPr>
                <w:sz w:val="20"/>
                <w:szCs w:val="20"/>
              </w:rPr>
              <w:t xml:space="preserve"> </w:t>
            </w:r>
            <w:r>
              <w:rPr>
                <w:sz w:val="20"/>
                <w:szCs w:val="20"/>
              </w:rPr>
              <w:t xml:space="preserve"> </w:t>
            </w:r>
            <w:proofErr w:type="spellStart"/>
            <w:r w:rsidRPr="00154648">
              <w:rPr>
                <w:sz w:val="20"/>
                <w:szCs w:val="20"/>
              </w:rPr>
              <w:t>protection</w:t>
            </w:r>
            <w:proofErr w:type="spellEnd"/>
            <w:proofErr w:type="gramEnd"/>
            <w:r w:rsidRPr="00154648">
              <w:rPr>
                <w:sz w:val="20"/>
                <w:szCs w:val="20"/>
              </w:rPr>
              <w:t xml:space="preserve">, </w:t>
            </w:r>
            <w:proofErr w:type="spellStart"/>
            <w:r>
              <w:rPr>
                <w:sz w:val="20"/>
                <w:szCs w:val="20"/>
              </w:rPr>
              <w:t>promotion</w:t>
            </w:r>
            <w:proofErr w:type="spellEnd"/>
            <w:r w:rsidRPr="00154648">
              <w:rPr>
                <w:sz w:val="20"/>
                <w:szCs w:val="20"/>
              </w:rPr>
              <w:t xml:space="preserve">, </w:t>
            </w:r>
            <w:proofErr w:type="spellStart"/>
            <w:r w:rsidRPr="00154648">
              <w:rPr>
                <w:sz w:val="20"/>
                <w:szCs w:val="20"/>
              </w:rPr>
              <w:t>the</w:t>
            </w:r>
            <w:proofErr w:type="spellEnd"/>
            <w:r w:rsidRPr="00154648">
              <w:rPr>
                <w:sz w:val="20"/>
                <w:szCs w:val="20"/>
              </w:rPr>
              <w:t xml:space="preserve"> </w:t>
            </w:r>
            <w:proofErr w:type="spellStart"/>
            <w:r w:rsidRPr="00154648">
              <w:rPr>
                <w:sz w:val="20"/>
                <w:szCs w:val="20"/>
              </w:rPr>
              <w:t>patient's</w:t>
            </w:r>
            <w:proofErr w:type="spellEnd"/>
            <w:r w:rsidRPr="00154648">
              <w:rPr>
                <w:sz w:val="20"/>
                <w:szCs w:val="20"/>
              </w:rPr>
              <w:t xml:space="preserve"> </w:t>
            </w:r>
            <w:proofErr w:type="spellStart"/>
            <w:r w:rsidRPr="00154648">
              <w:rPr>
                <w:sz w:val="20"/>
                <w:szCs w:val="20"/>
              </w:rPr>
              <w:t>home</w:t>
            </w:r>
            <w:proofErr w:type="spellEnd"/>
            <w:r w:rsidRPr="00154648">
              <w:rPr>
                <w:sz w:val="20"/>
                <w:szCs w:val="20"/>
              </w:rPr>
              <w:t xml:space="preserve"> </w:t>
            </w:r>
            <w:proofErr w:type="spellStart"/>
            <w:r w:rsidRPr="00154648">
              <w:rPr>
                <w:sz w:val="20"/>
                <w:szCs w:val="20"/>
              </w:rPr>
              <w:t>care</w:t>
            </w:r>
            <w:proofErr w:type="spellEnd"/>
            <w:r w:rsidRPr="00154648">
              <w:rPr>
                <w:sz w:val="20"/>
                <w:szCs w:val="20"/>
              </w:rPr>
              <w:t xml:space="preserve"> </w:t>
            </w:r>
            <w:proofErr w:type="spellStart"/>
            <w:r w:rsidRPr="00154648">
              <w:rPr>
                <w:sz w:val="20"/>
                <w:szCs w:val="20"/>
              </w:rPr>
              <w:t>and</w:t>
            </w:r>
            <w:proofErr w:type="spellEnd"/>
            <w:r w:rsidRPr="00154648">
              <w:rPr>
                <w:sz w:val="20"/>
                <w:szCs w:val="20"/>
              </w:rPr>
              <w:t xml:space="preserve"> re-</w:t>
            </w:r>
            <w:proofErr w:type="spellStart"/>
            <w:r w:rsidRPr="00154648">
              <w:rPr>
                <w:sz w:val="20"/>
                <w:szCs w:val="20"/>
              </w:rPr>
              <w:t>gain</w:t>
            </w:r>
            <w:proofErr w:type="spellEnd"/>
            <w:r w:rsidRPr="00154648">
              <w:rPr>
                <w:sz w:val="20"/>
                <w:szCs w:val="20"/>
              </w:rPr>
              <w:t xml:space="preserve"> </w:t>
            </w:r>
            <w:proofErr w:type="spellStart"/>
            <w:r w:rsidRPr="00154648">
              <w:rPr>
                <w:sz w:val="20"/>
                <w:szCs w:val="20"/>
              </w:rPr>
              <w:t>community</w:t>
            </w:r>
            <w:proofErr w:type="spellEnd"/>
            <w:r w:rsidRPr="00154648">
              <w:rPr>
                <w:sz w:val="20"/>
                <w:szCs w:val="20"/>
              </w:rPr>
              <w:t xml:space="preserve"> </w:t>
            </w:r>
            <w:proofErr w:type="spellStart"/>
            <w:r w:rsidRPr="00154648">
              <w:rPr>
                <w:sz w:val="20"/>
                <w:szCs w:val="20"/>
              </w:rPr>
              <w:t>health</w:t>
            </w:r>
            <w:proofErr w:type="spellEnd"/>
            <w:r w:rsidRPr="00154648">
              <w:rPr>
                <w:sz w:val="20"/>
                <w:szCs w:val="20"/>
              </w:rPr>
              <w:t xml:space="preserve"> </w:t>
            </w:r>
            <w:proofErr w:type="spellStart"/>
            <w:r w:rsidRPr="00154648">
              <w:rPr>
                <w:sz w:val="20"/>
                <w:szCs w:val="20"/>
              </w:rPr>
              <w:t>and</w:t>
            </w:r>
            <w:proofErr w:type="spellEnd"/>
            <w:r w:rsidRPr="00154648">
              <w:rPr>
                <w:sz w:val="20"/>
                <w:szCs w:val="20"/>
              </w:rPr>
              <w:t xml:space="preserve"> </w:t>
            </w:r>
            <w:proofErr w:type="spellStart"/>
            <w:r w:rsidRPr="00154648">
              <w:rPr>
                <w:sz w:val="20"/>
                <w:szCs w:val="20"/>
              </w:rPr>
              <w:t>health</w:t>
            </w:r>
            <w:proofErr w:type="spellEnd"/>
            <w:r w:rsidRPr="00154648">
              <w:rPr>
                <w:sz w:val="20"/>
                <w:szCs w:val="20"/>
              </w:rPr>
              <w:t xml:space="preserve"> </w:t>
            </w:r>
            <w:proofErr w:type="spellStart"/>
            <w:r w:rsidRPr="00154648">
              <w:rPr>
                <w:sz w:val="20"/>
                <w:szCs w:val="20"/>
              </w:rPr>
              <w:t>services</w:t>
            </w:r>
            <w:proofErr w:type="spellEnd"/>
            <w:r w:rsidRPr="00154648">
              <w:rPr>
                <w:sz w:val="20"/>
                <w:szCs w:val="20"/>
              </w:rPr>
              <w:t xml:space="preserve"> </w:t>
            </w:r>
            <w:proofErr w:type="spellStart"/>
            <w:r w:rsidRPr="00154648">
              <w:rPr>
                <w:sz w:val="20"/>
                <w:szCs w:val="20"/>
              </w:rPr>
              <w:t>necessary</w:t>
            </w:r>
            <w:proofErr w:type="spellEnd"/>
            <w:r w:rsidRPr="00154648">
              <w:rPr>
                <w:sz w:val="20"/>
                <w:szCs w:val="20"/>
              </w:rPr>
              <w:t xml:space="preserve"> </w:t>
            </w:r>
            <w:proofErr w:type="spellStart"/>
            <w:r w:rsidRPr="00154648">
              <w:rPr>
                <w:sz w:val="20"/>
                <w:szCs w:val="20"/>
              </w:rPr>
              <w:t>for</w:t>
            </w:r>
            <w:proofErr w:type="spellEnd"/>
            <w:r w:rsidRPr="00154648">
              <w:rPr>
                <w:sz w:val="20"/>
                <w:szCs w:val="20"/>
              </w:rPr>
              <w:t xml:space="preserve"> </w:t>
            </w:r>
            <w:proofErr w:type="spellStart"/>
            <w:r w:rsidRPr="00154648">
              <w:rPr>
                <w:sz w:val="20"/>
                <w:szCs w:val="20"/>
              </w:rPr>
              <w:t>the</w:t>
            </w:r>
            <w:proofErr w:type="spellEnd"/>
            <w:r w:rsidRPr="00154648">
              <w:rPr>
                <w:sz w:val="20"/>
                <w:szCs w:val="20"/>
              </w:rPr>
              <w:t xml:space="preserve"> </w:t>
            </w:r>
            <w:proofErr w:type="spellStart"/>
            <w:r w:rsidRPr="00154648">
              <w:rPr>
                <w:sz w:val="20"/>
                <w:szCs w:val="20"/>
              </w:rPr>
              <w:t>correction</w:t>
            </w:r>
            <w:proofErr w:type="spellEnd"/>
            <w:r w:rsidRPr="00154648">
              <w:rPr>
                <w:sz w:val="20"/>
                <w:szCs w:val="20"/>
              </w:rPr>
              <w:t xml:space="preserve"> of </w:t>
            </w:r>
            <w:proofErr w:type="spellStart"/>
            <w:r w:rsidRPr="00154648">
              <w:rPr>
                <w:sz w:val="20"/>
                <w:szCs w:val="20"/>
              </w:rPr>
              <w:t>conditions</w:t>
            </w:r>
            <w:proofErr w:type="spellEnd"/>
            <w:r w:rsidRPr="00154648">
              <w:rPr>
                <w:sz w:val="20"/>
                <w:szCs w:val="20"/>
              </w:rPr>
              <w:t xml:space="preserve"> </w:t>
            </w:r>
            <w:proofErr w:type="spellStart"/>
            <w:r w:rsidRPr="00154648">
              <w:rPr>
                <w:sz w:val="20"/>
                <w:szCs w:val="20"/>
              </w:rPr>
              <w:t>adversely</w:t>
            </w:r>
            <w:proofErr w:type="spellEnd"/>
            <w:r w:rsidRPr="00154648">
              <w:rPr>
                <w:sz w:val="20"/>
                <w:szCs w:val="20"/>
              </w:rPr>
              <w:t xml:space="preserve"> </w:t>
            </w:r>
            <w:proofErr w:type="spellStart"/>
            <w:r w:rsidRPr="00154648">
              <w:rPr>
                <w:sz w:val="20"/>
                <w:szCs w:val="20"/>
              </w:rPr>
              <w:t>affecting</w:t>
            </w:r>
            <w:proofErr w:type="spellEnd"/>
            <w:r w:rsidRPr="00154648">
              <w:rPr>
                <w:sz w:val="20"/>
                <w:szCs w:val="20"/>
              </w:rPr>
              <w:t xml:space="preserve"> </w:t>
            </w:r>
            <w:proofErr w:type="spellStart"/>
            <w:r w:rsidRPr="00154648">
              <w:rPr>
                <w:sz w:val="20"/>
                <w:szCs w:val="20"/>
              </w:rPr>
              <w:t>the</w:t>
            </w:r>
            <w:proofErr w:type="spellEnd"/>
            <w:r w:rsidRPr="00154648">
              <w:rPr>
                <w:sz w:val="20"/>
                <w:szCs w:val="20"/>
              </w:rPr>
              <w:t xml:space="preserve"> </w:t>
            </w:r>
            <w:proofErr w:type="spellStart"/>
            <w:r w:rsidRPr="00154648">
              <w:rPr>
                <w:sz w:val="20"/>
                <w:szCs w:val="20"/>
              </w:rPr>
              <w:t>surrounding</w:t>
            </w:r>
            <w:proofErr w:type="spellEnd"/>
            <w:r w:rsidRPr="00154648">
              <w:rPr>
                <w:sz w:val="20"/>
                <w:szCs w:val="20"/>
              </w:rPr>
              <w:t xml:space="preserve"> </w:t>
            </w:r>
            <w:proofErr w:type="spellStart"/>
            <w:r w:rsidRPr="00154648">
              <w:rPr>
                <w:sz w:val="20"/>
                <w:szCs w:val="20"/>
              </w:rPr>
              <w:t>primary</w:t>
            </w:r>
            <w:proofErr w:type="spellEnd"/>
            <w:r w:rsidRPr="00154648">
              <w:rPr>
                <w:sz w:val="20"/>
                <w:szCs w:val="20"/>
              </w:rPr>
              <w:t xml:space="preserve"> </w:t>
            </w:r>
            <w:proofErr w:type="spellStart"/>
            <w:r w:rsidRPr="00154648">
              <w:rPr>
                <w:sz w:val="20"/>
                <w:szCs w:val="20"/>
              </w:rPr>
              <w:t>health</w:t>
            </w:r>
            <w:proofErr w:type="spellEnd"/>
            <w:r w:rsidRPr="00154648">
              <w:rPr>
                <w:sz w:val="20"/>
                <w:szCs w:val="20"/>
              </w:rPr>
              <w:t xml:space="preserve"> </w:t>
            </w:r>
            <w:proofErr w:type="spellStart"/>
            <w:r w:rsidRPr="00154648">
              <w:rPr>
                <w:sz w:val="20"/>
                <w:szCs w:val="20"/>
              </w:rPr>
              <w:t>care</w:t>
            </w:r>
            <w:proofErr w:type="spellEnd"/>
            <w:r w:rsidRPr="00154648">
              <w:rPr>
                <w:sz w:val="20"/>
                <w:szCs w:val="20"/>
              </w:rPr>
              <w:t xml:space="preserve"> </w:t>
            </w:r>
            <w:proofErr w:type="spellStart"/>
            <w:r w:rsidRPr="00154648">
              <w:rPr>
                <w:sz w:val="20"/>
                <w:szCs w:val="20"/>
              </w:rPr>
              <w:t>approach</w:t>
            </w:r>
            <w:proofErr w:type="spellEnd"/>
            <w:r w:rsidRPr="00154648">
              <w:rPr>
                <w:sz w:val="20"/>
                <w:szCs w:val="20"/>
              </w:rPr>
              <w:t xml:space="preserve"> </w:t>
            </w:r>
            <w:proofErr w:type="spellStart"/>
            <w:r w:rsidRPr="00154648">
              <w:rPr>
                <w:sz w:val="20"/>
                <w:szCs w:val="20"/>
              </w:rPr>
              <w:t>in</w:t>
            </w:r>
            <w:r>
              <w:rPr>
                <w:sz w:val="20"/>
                <w:szCs w:val="20"/>
              </w:rPr>
              <w:t>g</w:t>
            </w:r>
            <w:proofErr w:type="spellEnd"/>
            <w:r w:rsidRPr="00154648">
              <w:rPr>
                <w:sz w:val="20"/>
                <w:szCs w:val="20"/>
              </w:rPr>
              <w:t xml:space="preserve"> </w:t>
            </w:r>
            <w:proofErr w:type="spellStart"/>
            <w:r w:rsidRPr="00154648">
              <w:rPr>
                <w:sz w:val="20"/>
                <w:szCs w:val="20"/>
              </w:rPr>
              <w:t>the</w:t>
            </w:r>
            <w:proofErr w:type="spellEnd"/>
            <w:r w:rsidRPr="00154648">
              <w:rPr>
                <w:sz w:val="20"/>
                <w:szCs w:val="20"/>
              </w:rPr>
              <w:t xml:space="preserve"> </w:t>
            </w:r>
            <w:proofErr w:type="spellStart"/>
            <w:r w:rsidRPr="00154648">
              <w:rPr>
                <w:sz w:val="20"/>
                <w:szCs w:val="20"/>
              </w:rPr>
              <w:t>review</w:t>
            </w:r>
            <w:proofErr w:type="spellEnd"/>
            <w:r w:rsidRPr="00154648">
              <w:rPr>
                <w:sz w:val="20"/>
                <w:szCs w:val="20"/>
              </w:rPr>
              <w:t xml:space="preserve"> </w:t>
            </w:r>
            <w:proofErr w:type="spellStart"/>
            <w:r w:rsidRPr="00154648">
              <w:rPr>
                <w:sz w:val="20"/>
                <w:szCs w:val="20"/>
              </w:rPr>
              <w:t>process</w:t>
            </w:r>
            <w:proofErr w:type="spellEnd"/>
            <w:r w:rsidRPr="00154648">
              <w:rPr>
                <w:sz w:val="20"/>
                <w:szCs w:val="20"/>
              </w:rPr>
              <w:t xml:space="preserve">, </w:t>
            </w:r>
            <w:proofErr w:type="spellStart"/>
            <w:r w:rsidRPr="00154648">
              <w:rPr>
                <w:sz w:val="20"/>
                <w:szCs w:val="20"/>
              </w:rPr>
              <w:t>and</w:t>
            </w:r>
            <w:proofErr w:type="spellEnd"/>
            <w:r>
              <w:rPr>
                <w:sz w:val="20"/>
                <w:szCs w:val="20"/>
              </w:rPr>
              <w:t xml:space="preserve"> </w:t>
            </w:r>
            <w:r w:rsidRPr="00154648">
              <w:rPr>
                <w:sz w:val="20"/>
                <w:szCs w:val="20"/>
              </w:rPr>
              <w:t xml:space="preserve"> </w:t>
            </w:r>
            <w:proofErr w:type="spellStart"/>
            <w:r w:rsidRPr="00154648">
              <w:rPr>
                <w:sz w:val="20"/>
                <w:szCs w:val="20"/>
              </w:rPr>
              <w:t>provides</w:t>
            </w:r>
            <w:proofErr w:type="spellEnd"/>
            <w:r w:rsidRPr="00154648">
              <w:rPr>
                <w:sz w:val="20"/>
                <w:szCs w:val="20"/>
              </w:rPr>
              <w:t xml:space="preserve"> </w:t>
            </w:r>
            <w:proofErr w:type="spellStart"/>
            <w:r w:rsidRPr="00154648">
              <w:rPr>
                <w:sz w:val="20"/>
                <w:szCs w:val="20"/>
              </w:rPr>
              <w:t>consistently</w:t>
            </w:r>
            <w:proofErr w:type="spellEnd"/>
            <w:r w:rsidRPr="00154648">
              <w:rPr>
                <w:sz w:val="20"/>
                <w:szCs w:val="20"/>
              </w:rPr>
              <w:t xml:space="preserve"> </w:t>
            </w:r>
            <w:proofErr w:type="spellStart"/>
            <w:r w:rsidRPr="00154648">
              <w:rPr>
                <w:sz w:val="20"/>
                <w:szCs w:val="20"/>
              </w:rPr>
              <w:t>implemented</w:t>
            </w:r>
            <w:proofErr w:type="spellEnd"/>
            <w:r w:rsidRPr="00154648">
              <w:rPr>
                <w:sz w:val="20"/>
                <w:szCs w:val="20"/>
              </w:rPr>
              <w:t>.</w:t>
            </w:r>
          </w:p>
          <w:p w:rsidR="00AF115D" w:rsidRPr="00625C86" w:rsidRDefault="00AF115D" w:rsidP="00533725">
            <w:pPr>
              <w:rPr>
                <w:sz w:val="20"/>
                <w:szCs w:val="20"/>
              </w:rPr>
            </w:pPr>
          </w:p>
        </w:tc>
      </w:tr>
      <w:tr w:rsidR="00AF115D" w:rsidRPr="00625C86" w:rsidTr="00533725">
        <w:trPr>
          <w:trHeight w:val="518"/>
        </w:trPr>
        <w:tc>
          <w:tcPr>
            <w:tcW w:w="1908" w:type="pct"/>
            <w:gridSpan w:val="4"/>
            <w:tcBorders>
              <w:top w:val="single" w:sz="12" w:space="0" w:color="auto"/>
              <w:left w:val="single" w:sz="12" w:space="0" w:color="auto"/>
              <w:bottom w:val="single" w:sz="12" w:space="0" w:color="auto"/>
              <w:right w:val="single" w:sz="12" w:space="0" w:color="auto"/>
            </w:tcBorders>
            <w:vAlign w:val="center"/>
          </w:tcPr>
          <w:p w:rsidR="00AF115D" w:rsidRDefault="00AF115D" w:rsidP="00533725">
            <w:pPr>
              <w:jc w:val="center"/>
              <w:rPr>
                <w:b/>
                <w:sz w:val="20"/>
                <w:szCs w:val="20"/>
              </w:rPr>
            </w:pPr>
          </w:p>
          <w:p w:rsidR="00AF115D" w:rsidRPr="00625C86" w:rsidRDefault="00AF115D" w:rsidP="00533725">
            <w:pPr>
              <w:jc w:val="center"/>
              <w:rPr>
                <w:b/>
                <w:sz w:val="20"/>
                <w:szCs w:val="20"/>
              </w:rPr>
            </w:pPr>
            <w:r>
              <w:rPr>
                <w:b/>
                <w:sz w:val="20"/>
                <w:szCs w:val="20"/>
              </w:rPr>
              <w:t>LEARNING OUTPUTS OF THE LESSON</w:t>
            </w:r>
          </w:p>
        </w:tc>
        <w:tc>
          <w:tcPr>
            <w:tcW w:w="3092" w:type="pct"/>
            <w:gridSpan w:val="6"/>
            <w:tcBorders>
              <w:top w:val="single" w:sz="12" w:space="0" w:color="auto"/>
              <w:left w:val="single" w:sz="12" w:space="0" w:color="auto"/>
              <w:bottom w:val="single" w:sz="12" w:space="0" w:color="auto"/>
              <w:right w:val="single" w:sz="12" w:space="0" w:color="auto"/>
            </w:tcBorders>
          </w:tcPr>
          <w:p w:rsidR="00AF115D" w:rsidRDefault="00AF115D" w:rsidP="00AF115D">
            <w:pPr>
              <w:numPr>
                <w:ilvl w:val="0"/>
                <w:numId w:val="1"/>
              </w:numPr>
              <w:rPr>
                <w:rFonts w:eastAsia="Arial"/>
                <w:sz w:val="20"/>
                <w:szCs w:val="20"/>
              </w:rPr>
            </w:pPr>
            <w:proofErr w:type="spellStart"/>
            <w:r>
              <w:rPr>
                <w:rFonts w:eastAsia="Arial"/>
                <w:sz w:val="20"/>
                <w:szCs w:val="20"/>
              </w:rPr>
              <w:t>Public’s</w:t>
            </w:r>
            <w:proofErr w:type="spellEnd"/>
            <w:r>
              <w:rPr>
                <w:rFonts w:eastAsia="Arial"/>
                <w:sz w:val="20"/>
                <w:szCs w:val="20"/>
              </w:rPr>
              <w:t xml:space="preserve"> </w:t>
            </w:r>
            <w:proofErr w:type="spellStart"/>
            <w:r>
              <w:rPr>
                <w:rFonts w:eastAsia="Arial"/>
                <w:sz w:val="20"/>
                <w:szCs w:val="20"/>
              </w:rPr>
              <w:t>Health</w:t>
            </w:r>
            <w:proofErr w:type="spellEnd"/>
            <w:r>
              <w:rPr>
                <w:rFonts w:eastAsia="Arial"/>
                <w:sz w:val="20"/>
                <w:szCs w:val="20"/>
              </w:rPr>
              <w:t xml:space="preserve"> </w:t>
            </w:r>
            <w:proofErr w:type="spellStart"/>
            <w:r>
              <w:rPr>
                <w:rFonts w:eastAsia="Arial"/>
                <w:sz w:val="20"/>
                <w:szCs w:val="20"/>
              </w:rPr>
              <w:t>Nurses</w:t>
            </w:r>
            <w:proofErr w:type="spellEnd"/>
            <w:r>
              <w:rPr>
                <w:rFonts w:eastAsia="Arial"/>
                <w:sz w:val="20"/>
                <w:szCs w:val="20"/>
              </w:rPr>
              <w:t xml:space="preserve">’ </w:t>
            </w:r>
            <w:proofErr w:type="spellStart"/>
            <w:r>
              <w:rPr>
                <w:rFonts w:eastAsia="Arial"/>
                <w:sz w:val="20"/>
                <w:szCs w:val="20"/>
              </w:rPr>
              <w:t>knowledge</w:t>
            </w:r>
            <w:proofErr w:type="spellEnd"/>
            <w:r>
              <w:rPr>
                <w:rFonts w:eastAsia="Arial"/>
                <w:sz w:val="20"/>
                <w:szCs w:val="20"/>
              </w:rPr>
              <w:t xml:space="preserve"> </w:t>
            </w:r>
            <w:proofErr w:type="spellStart"/>
            <w:r>
              <w:rPr>
                <w:rFonts w:eastAsia="Arial"/>
                <w:sz w:val="20"/>
                <w:szCs w:val="20"/>
              </w:rPr>
              <w:t>about</w:t>
            </w:r>
            <w:proofErr w:type="spellEnd"/>
            <w:r>
              <w:rPr>
                <w:rFonts w:eastAsia="Arial"/>
                <w:sz w:val="20"/>
                <w:szCs w:val="20"/>
              </w:rPr>
              <w:t xml:space="preserve"> </w:t>
            </w:r>
            <w:proofErr w:type="spellStart"/>
            <w:r>
              <w:rPr>
                <w:rFonts w:eastAsia="Arial"/>
                <w:sz w:val="20"/>
                <w:szCs w:val="20"/>
              </w:rPr>
              <w:t>their</w:t>
            </w:r>
            <w:proofErr w:type="spellEnd"/>
            <w:r>
              <w:rPr>
                <w:rFonts w:eastAsia="Arial"/>
                <w:sz w:val="20"/>
                <w:szCs w:val="20"/>
              </w:rPr>
              <w:t xml:space="preserve"> </w:t>
            </w:r>
            <w:proofErr w:type="spellStart"/>
            <w:r>
              <w:rPr>
                <w:rFonts w:eastAsia="Arial"/>
                <w:sz w:val="20"/>
                <w:szCs w:val="20"/>
              </w:rPr>
              <w:t>fundemental</w:t>
            </w:r>
            <w:proofErr w:type="spellEnd"/>
            <w:r>
              <w:rPr>
                <w:rFonts w:eastAsia="Arial"/>
                <w:sz w:val="20"/>
                <w:szCs w:val="20"/>
              </w:rPr>
              <w:t xml:space="preserve"> </w:t>
            </w:r>
            <w:proofErr w:type="spellStart"/>
            <w:r>
              <w:rPr>
                <w:rFonts w:eastAsia="Arial"/>
                <w:sz w:val="20"/>
                <w:szCs w:val="20"/>
              </w:rPr>
              <w:t>responsibilities</w:t>
            </w:r>
            <w:proofErr w:type="spellEnd"/>
          </w:p>
          <w:p w:rsidR="00AF115D" w:rsidRPr="00625C86" w:rsidRDefault="00AF115D" w:rsidP="00AF115D">
            <w:pPr>
              <w:numPr>
                <w:ilvl w:val="0"/>
                <w:numId w:val="1"/>
              </w:numPr>
              <w:rPr>
                <w:rFonts w:eastAsia="Arial"/>
                <w:sz w:val="20"/>
                <w:szCs w:val="20"/>
              </w:rPr>
            </w:pPr>
            <w:proofErr w:type="spellStart"/>
            <w:r>
              <w:rPr>
                <w:rFonts w:eastAsia="Arial"/>
                <w:sz w:val="20"/>
                <w:szCs w:val="20"/>
              </w:rPr>
              <w:t>Public’s</w:t>
            </w:r>
            <w:proofErr w:type="spellEnd"/>
            <w:r>
              <w:rPr>
                <w:rFonts w:eastAsia="Arial"/>
                <w:sz w:val="20"/>
                <w:szCs w:val="20"/>
              </w:rPr>
              <w:t xml:space="preserve"> </w:t>
            </w:r>
            <w:proofErr w:type="spellStart"/>
            <w:r>
              <w:rPr>
                <w:rFonts w:eastAsia="Arial"/>
                <w:sz w:val="20"/>
                <w:szCs w:val="20"/>
              </w:rPr>
              <w:t>Health</w:t>
            </w:r>
            <w:proofErr w:type="spellEnd"/>
            <w:r>
              <w:rPr>
                <w:rFonts w:eastAsia="Arial"/>
                <w:sz w:val="20"/>
                <w:szCs w:val="20"/>
              </w:rPr>
              <w:t xml:space="preserve"> </w:t>
            </w:r>
            <w:proofErr w:type="spellStart"/>
            <w:r>
              <w:rPr>
                <w:rFonts w:eastAsia="Arial"/>
                <w:sz w:val="20"/>
                <w:szCs w:val="20"/>
              </w:rPr>
              <w:t>Nurses’knowledge</w:t>
            </w:r>
            <w:proofErr w:type="spellEnd"/>
            <w:r>
              <w:rPr>
                <w:rFonts w:eastAsia="Arial"/>
                <w:sz w:val="20"/>
                <w:szCs w:val="20"/>
              </w:rPr>
              <w:t xml:space="preserve"> </w:t>
            </w:r>
            <w:proofErr w:type="spellStart"/>
            <w:r>
              <w:rPr>
                <w:rFonts w:eastAsia="Arial"/>
                <w:sz w:val="20"/>
                <w:szCs w:val="20"/>
              </w:rPr>
              <w:t>about</w:t>
            </w:r>
            <w:proofErr w:type="spellEnd"/>
            <w:r>
              <w:rPr>
                <w:rFonts w:eastAsia="Arial"/>
                <w:sz w:val="20"/>
                <w:szCs w:val="20"/>
              </w:rPr>
              <w:t xml:space="preserve"> </w:t>
            </w:r>
            <w:proofErr w:type="spellStart"/>
            <w:r>
              <w:rPr>
                <w:rFonts w:eastAsia="Arial"/>
                <w:sz w:val="20"/>
                <w:szCs w:val="20"/>
              </w:rPr>
              <w:t>the</w:t>
            </w:r>
            <w:proofErr w:type="spellEnd"/>
            <w:r>
              <w:rPr>
                <w:rFonts w:eastAsia="Arial"/>
                <w:sz w:val="20"/>
                <w:szCs w:val="20"/>
              </w:rPr>
              <w:t xml:space="preserve"> </w:t>
            </w:r>
            <w:proofErr w:type="spellStart"/>
            <w:r>
              <w:rPr>
                <w:rFonts w:eastAsia="Arial"/>
                <w:sz w:val="20"/>
                <w:szCs w:val="20"/>
              </w:rPr>
              <w:t>historical</w:t>
            </w:r>
            <w:proofErr w:type="spellEnd"/>
            <w:r>
              <w:rPr>
                <w:rFonts w:eastAsia="Arial"/>
                <w:sz w:val="20"/>
                <w:szCs w:val="20"/>
              </w:rPr>
              <w:t xml:space="preserve"> </w:t>
            </w:r>
            <w:proofErr w:type="spellStart"/>
            <w:r>
              <w:rPr>
                <w:rFonts w:eastAsia="Arial"/>
                <w:sz w:val="20"/>
                <w:szCs w:val="20"/>
              </w:rPr>
              <w:t>improvement</w:t>
            </w:r>
            <w:proofErr w:type="spellEnd"/>
            <w:r>
              <w:rPr>
                <w:rFonts w:eastAsia="Arial"/>
                <w:sz w:val="20"/>
                <w:szCs w:val="20"/>
              </w:rPr>
              <w:t xml:space="preserve"> of </w:t>
            </w:r>
            <w:proofErr w:type="spellStart"/>
            <w:r>
              <w:rPr>
                <w:rFonts w:eastAsia="Arial"/>
                <w:sz w:val="20"/>
                <w:szCs w:val="20"/>
              </w:rPr>
              <w:t>Public’s</w:t>
            </w:r>
            <w:proofErr w:type="spellEnd"/>
            <w:r>
              <w:rPr>
                <w:rFonts w:eastAsia="Arial"/>
                <w:sz w:val="20"/>
                <w:szCs w:val="20"/>
              </w:rPr>
              <w:t xml:space="preserve"> </w:t>
            </w:r>
            <w:proofErr w:type="spellStart"/>
            <w:r>
              <w:rPr>
                <w:rFonts w:eastAsia="Arial"/>
                <w:sz w:val="20"/>
                <w:szCs w:val="20"/>
              </w:rPr>
              <w:t>Health</w:t>
            </w:r>
            <w:proofErr w:type="spellEnd"/>
            <w:r>
              <w:rPr>
                <w:rFonts w:eastAsia="Arial"/>
                <w:sz w:val="20"/>
                <w:szCs w:val="20"/>
              </w:rPr>
              <w:t xml:space="preserve"> </w:t>
            </w:r>
            <w:proofErr w:type="spellStart"/>
            <w:r>
              <w:rPr>
                <w:rFonts w:eastAsia="Arial"/>
                <w:sz w:val="20"/>
                <w:szCs w:val="20"/>
              </w:rPr>
              <w:t>Nursing</w:t>
            </w:r>
            <w:proofErr w:type="spellEnd"/>
          </w:p>
          <w:p w:rsidR="00AF115D" w:rsidRDefault="00AF115D" w:rsidP="00AF115D">
            <w:pPr>
              <w:numPr>
                <w:ilvl w:val="0"/>
                <w:numId w:val="1"/>
              </w:numPr>
              <w:rPr>
                <w:rFonts w:eastAsia="Arial"/>
                <w:sz w:val="20"/>
                <w:szCs w:val="20"/>
              </w:rPr>
            </w:pPr>
            <w:r>
              <w:rPr>
                <w:rFonts w:eastAsia="Arial"/>
                <w:sz w:val="20"/>
                <w:szCs w:val="20"/>
              </w:rPr>
              <w:t xml:space="preserve"> </w:t>
            </w:r>
            <w:proofErr w:type="spellStart"/>
            <w:r>
              <w:rPr>
                <w:rFonts w:eastAsia="Arial"/>
                <w:sz w:val="20"/>
                <w:szCs w:val="20"/>
              </w:rPr>
              <w:t>Public’s</w:t>
            </w:r>
            <w:proofErr w:type="spellEnd"/>
            <w:r>
              <w:rPr>
                <w:rFonts w:eastAsia="Arial"/>
                <w:sz w:val="20"/>
                <w:szCs w:val="20"/>
              </w:rPr>
              <w:t xml:space="preserve"> </w:t>
            </w:r>
            <w:proofErr w:type="spellStart"/>
            <w:r>
              <w:rPr>
                <w:rFonts w:eastAsia="Arial"/>
                <w:sz w:val="20"/>
                <w:szCs w:val="20"/>
              </w:rPr>
              <w:t>Health</w:t>
            </w:r>
            <w:proofErr w:type="spellEnd"/>
            <w:r>
              <w:rPr>
                <w:rFonts w:eastAsia="Arial"/>
                <w:sz w:val="20"/>
                <w:szCs w:val="20"/>
              </w:rPr>
              <w:t xml:space="preserve"> </w:t>
            </w:r>
            <w:proofErr w:type="spellStart"/>
            <w:r>
              <w:rPr>
                <w:rFonts w:eastAsia="Arial"/>
                <w:sz w:val="20"/>
                <w:szCs w:val="20"/>
              </w:rPr>
              <w:t>Nurses</w:t>
            </w:r>
            <w:proofErr w:type="spellEnd"/>
            <w:r>
              <w:rPr>
                <w:rFonts w:eastAsia="Arial"/>
                <w:sz w:val="20"/>
                <w:szCs w:val="20"/>
              </w:rPr>
              <w:t xml:space="preserve">’ </w:t>
            </w:r>
            <w:proofErr w:type="spellStart"/>
            <w:r>
              <w:rPr>
                <w:rFonts w:eastAsia="Arial"/>
                <w:sz w:val="20"/>
                <w:szCs w:val="20"/>
              </w:rPr>
              <w:t>knowledge</w:t>
            </w:r>
            <w:proofErr w:type="spellEnd"/>
            <w:r>
              <w:rPr>
                <w:rFonts w:eastAsia="Arial"/>
                <w:sz w:val="20"/>
                <w:szCs w:val="20"/>
              </w:rPr>
              <w:t xml:space="preserve"> </w:t>
            </w:r>
            <w:proofErr w:type="spellStart"/>
            <w:r>
              <w:rPr>
                <w:rFonts w:eastAsia="Arial"/>
                <w:sz w:val="20"/>
                <w:szCs w:val="20"/>
              </w:rPr>
              <w:t>about</w:t>
            </w:r>
            <w:proofErr w:type="spellEnd"/>
            <w:r>
              <w:rPr>
                <w:rFonts w:eastAsia="Arial"/>
                <w:sz w:val="20"/>
                <w:szCs w:val="20"/>
              </w:rPr>
              <w:t xml:space="preserve"> </w:t>
            </w:r>
            <w:proofErr w:type="spellStart"/>
            <w:r>
              <w:rPr>
                <w:rFonts w:eastAsia="Arial"/>
                <w:sz w:val="20"/>
                <w:szCs w:val="20"/>
              </w:rPr>
              <w:t>their</w:t>
            </w:r>
            <w:proofErr w:type="spellEnd"/>
            <w:r>
              <w:rPr>
                <w:rFonts w:eastAsia="Arial"/>
                <w:sz w:val="20"/>
                <w:szCs w:val="20"/>
              </w:rPr>
              <w:t xml:space="preserve"> </w:t>
            </w:r>
            <w:proofErr w:type="spellStart"/>
            <w:r>
              <w:rPr>
                <w:rFonts w:eastAsia="Arial"/>
                <w:sz w:val="20"/>
                <w:szCs w:val="20"/>
              </w:rPr>
              <w:t>responsibilities</w:t>
            </w:r>
            <w:proofErr w:type="spellEnd"/>
            <w:r>
              <w:rPr>
                <w:rFonts w:eastAsia="Arial"/>
                <w:sz w:val="20"/>
                <w:szCs w:val="20"/>
              </w:rPr>
              <w:t xml:space="preserve"> </w:t>
            </w:r>
            <w:proofErr w:type="spellStart"/>
            <w:r>
              <w:rPr>
                <w:rFonts w:eastAsia="Arial"/>
                <w:sz w:val="20"/>
                <w:szCs w:val="20"/>
              </w:rPr>
              <w:t>for</w:t>
            </w:r>
            <w:proofErr w:type="spellEnd"/>
            <w:r>
              <w:rPr>
                <w:rFonts w:eastAsia="Arial"/>
                <w:sz w:val="20"/>
                <w:szCs w:val="20"/>
              </w:rPr>
              <w:t xml:space="preserve"> t he </w:t>
            </w:r>
            <w:proofErr w:type="spellStart"/>
            <w:r>
              <w:rPr>
                <w:rFonts w:eastAsia="Arial"/>
                <w:sz w:val="20"/>
                <w:szCs w:val="20"/>
              </w:rPr>
              <w:t>improvement</w:t>
            </w:r>
            <w:proofErr w:type="spellEnd"/>
            <w:r>
              <w:rPr>
                <w:rFonts w:eastAsia="Arial"/>
                <w:sz w:val="20"/>
                <w:szCs w:val="20"/>
              </w:rPr>
              <w:t xml:space="preserve"> of </w:t>
            </w:r>
            <w:proofErr w:type="spellStart"/>
            <w:r>
              <w:rPr>
                <w:rFonts w:eastAsia="Arial"/>
                <w:sz w:val="20"/>
                <w:szCs w:val="20"/>
              </w:rPr>
              <w:t>Health</w:t>
            </w:r>
            <w:proofErr w:type="spellEnd"/>
            <w:r>
              <w:rPr>
                <w:rFonts w:eastAsia="Arial"/>
                <w:sz w:val="20"/>
                <w:szCs w:val="20"/>
              </w:rPr>
              <w:t xml:space="preserve"> </w:t>
            </w:r>
            <w:proofErr w:type="spellStart"/>
            <w:r>
              <w:rPr>
                <w:rFonts w:eastAsia="Arial"/>
                <w:sz w:val="20"/>
                <w:szCs w:val="20"/>
              </w:rPr>
              <w:t>and</w:t>
            </w:r>
            <w:proofErr w:type="spellEnd"/>
            <w:r>
              <w:rPr>
                <w:rFonts w:eastAsia="Arial"/>
                <w:sz w:val="20"/>
                <w:szCs w:val="20"/>
              </w:rPr>
              <w:t xml:space="preserve"> </w:t>
            </w:r>
            <w:proofErr w:type="spellStart"/>
            <w:r>
              <w:rPr>
                <w:rFonts w:eastAsia="Arial"/>
                <w:sz w:val="20"/>
                <w:szCs w:val="20"/>
              </w:rPr>
              <w:t>Health</w:t>
            </w:r>
            <w:proofErr w:type="spellEnd"/>
            <w:r>
              <w:rPr>
                <w:rFonts w:eastAsia="Arial"/>
                <w:sz w:val="20"/>
                <w:szCs w:val="20"/>
              </w:rPr>
              <w:t xml:space="preserve"> </w:t>
            </w:r>
            <w:proofErr w:type="spellStart"/>
            <w:r>
              <w:rPr>
                <w:rFonts w:eastAsia="Arial"/>
                <w:sz w:val="20"/>
                <w:szCs w:val="20"/>
              </w:rPr>
              <w:t>Education</w:t>
            </w:r>
            <w:proofErr w:type="spellEnd"/>
            <w:r>
              <w:rPr>
                <w:rFonts w:eastAsia="Arial"/>
                <w:sz w:val="20"/>
                <w:szCs w:val="20"/>
              </w:rPr>
              <w:t xml:space="preserve"> </w:t>
            </w:r>
          </w:p>
          <w:p w:rsidR="00AF115D" w:rsidRPr="00625C86" w:rsidRDefault="00AF115D" w:rsidP="00AF115D">
            <w:pPr>
              <w:numPr>
                <w:ilvl w:val="0"/>
                <w:numId w:val="1"/>
              </w:numPr>
              <w:rPr>
                <w:rFonts w:eastAsia="Arial"/>
                <w:sz w:val="20"/>
                <w:szCs w:val="20"/>
              </w:rPr>
            </w:pPr>
            <w:proofErr w:type="spellStart"/>
            <w:r>
              <w:rPr>
                <w:rFonts w:eastAsia="Arial"/>
                <w:sz w:val="20"/>
                <w:szCs w:val="20"/>
              </w:rPr>
              <w:lastRenderedPageBreak/>
              <w:t>Public’s</w:t>
            </w:r>
            <w:proofErr w:type="spellEnd"/>
            <w:r>
              <w:rPr>
                <w:rFonts w:eastAsia="Arial"/>
                <w:sz w:val="20"/>
                <w:szCs w:val="20"/>
              </w:rPr>
              <w:t xml:space="preserve"> </w:t>
            </w:r>
            <w:proofErr w:type="spellStart"/>
            <w:r>
              <w:rPr>
                <w:rFonts w:eastAsia="Arial"/>
                <w:sz w:val="20"/>
                <w:szCs w:val="20"/>
              </w:rPr>
              <w:t>Health</w:t>
            </w:r>
            <w:proofErr w:type="spellEnd"/>
            <w:r>
              <w:rPr>
                <w:rFonts w:eastAsia="Arial"/>
                <w:sz w:val="20"/>
                <w:szCs w:val="20"/>
              </w:rPr>
              <w:t xml:space="preserve"> </w:t>
            </w:r>
            <w:proofErr w:type="spellStart"/>
            <w:r>
              <w:rPr>
                <w:rFonts w:eastAsia="Arial"/>
                <w:sz w:val="20"/>
                <w:szCs w:val="20"/>
              </w:rPr>
              <w:t>Nurses</w:t>
            </w:r>
            <w:proofErr w:type="spellEnd"/>
            <w:r>
              <w:rPr>
                <w:rFonts w:eastAsia="Arial"/>
                <w:sz w:val="20"/>
                <w:szCs w:val="20"/>
              </w:rPr>
              <w:t xml:space="preserve">’ </w:t>
            </w:r>
            <w:proofErr w:type="spellStart"/>
            <w:r>
              <w:rPr>
                <w:rFonts w:eastAsia="Arial"/>
                <w:sz w:val="20"/>
                <w:szCs w:val="20"/>
              </w:rPr>
              <w:t>knowledge</w:t>
            </w:r>
            <w:proofErr w:type="spellEnd"/>
            <w:r>
              <w:rPr>
                <w:rFonts w:eastAsia="Arial"/>
                <w:sz w:val="20"/>
                <w:szCs w:val="20"/>
              </w:rPr>
              <w:t xml:space="preserve"> </w:t>
            </w:r>
            <w:proofErr w:type="spellStart"/>
            <w:r>
              <w:rPr>
                <w:rFonts w:eastAsia="Arial"/>
                <w:sz w:val="20"/>
                <w:szCs w:val="20"/>
              </w:rPr>
              <w:t>about</w:t>
            </w:r>
            <w:proofErr w:type="spellEnd"/>
            <w:r>
              <w:rPr>
                <w:rFonts w:eastAsia="Arial"/>
                <w:sz w:val="20"/>
                <w:szCs w:val="20"/>
              </w:rPr>
              <w:t xml:space="preserve"> </w:t>
            </w:r>
            <w:proofErr w:type="spellStart"/>
            <w:r>
              <w:rPr>
                <w:rFonts w:eastAsia="Arial"/>
                <w:sz w:val="20"/>
                <w:szCs w:val="20"/>
              </w:rPr>
              <w:t>their</w:t>
            </w:r>
            <w:proofErr w:type="spellEnd"/>
            <w:r>
              <w:rPr>
                <w:rFonts w:eastAsia="Arial"/>
                <w:sz w:val="20"/>
                <w:szCs w:val="20"/>
              </w:rPr>
              <w:t xml:space="preserve"> </w:t>
            </w:r>
            <w:proofErr w:type="spellStart"/>
            <w:r>
              <w:rPr>
                <w:rFonts w:eastAsia="Arial"/>
                <w:sz w:val="20"/>
                <w:szCs w:val="20"/>
              </w:rPr>
              <w:t>duties</w:t>
            </w:r>
            <w:proofErr w:type="spellEnd"/>
            <w:r>
              <w:rPr>
                <w:rFonts w:eastAsia="Arial"/>
                <w:sz w:val="20"/>
                <w:szCs w:val="20"/>
              </w:rPr>
              <w:t xml:space="preserve">, </w:t>
            </w:r>
            <w:proofErr w:type="spellStart"/>
            <w:r>
              <w:rPr>
                <w:rFonts w:eastAsia="Arial"/>
                <w:sz w:val="20"/>
                <w:szCs w:val="20"/>
              </w:rPr>
              <w:t>authorities</w:t>
            </w:r>
            <w:proofErr w:type="spellEnd"/>
            <w:r>
              <w:rPr>
                <w:rFonts w:eastAsia="Arial"/>
                <w:sz w:val="20"/>
                <w:szCs w:val="20"/>
              </w:rPr>
              <w:t xml:space="preserve"> </w:t>
            </w:r>
            <w:proofErr w:type="spellStart"/>
            <w:r>
              <w:rPr>
                <w:rFonts w:eastAsia="Arial"/>
                <w:sz w:val="20"/>
                <w:szCs w:val="20"/>
              </w:rPr>
              <w:t>and</w:t>
            </w:r>
            <w:proofErr w:type="spellEnd"/>
            <w:r>
              <w:rPr>
                <w:rFonts w:eastAsia="Arial"/>
                <w:sz w:val="20"/>
                <w:szCs w:val="20"/>
              </w:rPr>
              <w:t xml:space="preserve"> </w:t>
            </w:r>
            <w:proofErr w:type="spellStart"/>
            <w:r>
              <w:rPr>
                <w:rFonts w:eastAsia="Arial"/>
                <w:sz w:val="20"/>
                <w:szCs w:val="20"/>
              </w:rPr>
              <w:t>responsibilities</w:t>
            </w:r>
            <w:proofErr w:type="spellEnd"/>
          </w:p>
          <w:p w:rsidR="00AF115D" w:rsidRPr="00DE2727" w:rsidRDefault="00AF115D" w:rsidP="00AF115D">
            <w:pPr>
              <w:numPr>
                <w:ilvl w:val="0"/>
                <w:numId w:val="1"/>
              </w:numPr>
              <w:tabs>
                <w:tab w:val="left" w:pos="0"/>
              </w:tabs>
              <w:jc w:val="center"/>
              <w:rPr>
                <w:rFonts w:eastAsia="Arial"/>
                <w:sz w:val="20"/>
                <w:szCs w:val="20"/>
              </w:rPr>
            </w:pPr>
            <w:proofErr w:type="spellStart"/>
            <w:r>
              <w:rPr>
                <w:rFonts w:eastAsia="Arial"/>
                <w:sz w:val="20"/>
                <w:szCs w:val="20"/>
              </w:rPr>
              <w:t>Public’s</w:t>
            </w:r>
            <w:proofErr w:type="spellEnd"/>
            <w:r>
              <w:rPr>
                <w:rFonts w:eastAsia="Arial"/>
                <w:sz w:val="20"/>
                <w:szCs w:val="20"/>
              </w:rPr>
              <w:t xml:space="preserve"> </w:t>
            </w:r>
            <w:proofErr w:type="spellStart"/>
            <w:r>
              <w:rPr>
                <w:rFonts w:eastAsia="Arial"/>
                <w:sz w:val="20"/>
                <w:szCs w:val="20"/>
              </w:rPr>
              <w:t>Health</w:t>
            </w:r>
            <w:proofErr w:type="spellEnd"/>
            <w:r>
              <w:rPr>
                <w:rFonts w:eastAsia="Arial"/>
                <w:sz w:val="20"/>
                <w:szCs w:val="20"/>
              </w:rPr>
              <w:t xml:space="preserve"> </w:t>
            </w:r>
            <w:proofErr w:type="spellStart"/>
            <w:r>
              <w:rPr>
                <w:rFonts w:eastAsia="Arial"/>
                <w:sz w:val="20"/>
                <w:szCs w:val="20"/>
              </w:rPr>
              <w:t>Nurses’ability</w:t>
            </w:r>
            <w:proofErr w:type="spellEnd"/>
            <w:r>
              <w:rPr>
                <w:rFonts w:eastAsia="Arial"/>
                <w:sz w:val="20"/>
                <w:szCs w:val="20"/>
              </w:rPr>
              <w:t xml:space="preserve"> </w:t>
            </w:r>
            <w:proofErr w:type="spellStart"/>
            <w:r>
              <w:rPr>
                <w:rFonts w:eastAsia="Arial"/>
                <w:sz w:val="20"/>
                <w:szCs w:val="20"/>
              </w:rPr>
              <w:t>to</w:t>
            </w:r>
            <w:proofErr w:type="spellEnd"/>
            <w:r>
              <w:rPr>
                <w:rFonts w:eastAsia="Arial"/>
                <w:sz w:val="20"/>
                <w:szCs w:val="20"/>
              </w:rPr>
              <w:t xml:space="preserve"> </w:t>
            </w:r>
            <w:proofErr w:type="spellStart"/>
            <w:r>
              <w:rPr>
                <w:rFonts w:eastAsia="Arial"/>
                <w:sz w:val="20"/>
                <w:szCs w:val="20"/>
              </w:rPr>
              <w:t>deal</w:t>
            </w:r>
            <w:proofErr w:type="spellEnd"/>
            <w:r>
              <w:rPr>
                <w:rFonts w:eastAsia="Arial"/>
                <w:sz w:val="20"/>
                <w:szCs w:val="20"/>
              </w:rPr>
              <w:t xml:space="preserve"> </w:t>
            </w:r>
            <w:proofErr w:type="spellStart"/>
            <w:r>
              <w:rPr>
                <w:rFonts w:eastAsia="Arial"/>
                <w:sz w:val="20"/>
                <w:szCs w:val="20"/>
              </w:rPr>
              <w:t>with</w:t>
            </w:r>
            <w:proofErr w:type="spellEnd"/>
            <w:r>
              <w:rPr>
                <w:rFonts w:eastAsia="Arial"/>
                <w:sz w:val="20"/>
                <w:szCs w:val="20"/>
              </w:rPr>
              <w:t xml:space="preserve"> </w:t>
            </w:r>
            <w:proofErr w:type="spellStart"/>
            <w:r>
              <w:rPr>
                <w:rFonts w:eastAsia="Arial"/>
                <w:sz w:val="20"/>
                <w:szCs w:val="20"/>
              </w:rPr>
              <w:t>Nursing</w:t>
            </w:r>
            <w:proofErr w:type="spellEnd"/>
            <w:r>
              <w:rPr>
                <w:rFonts w:eastAsia="Arial"/>
                <w:sz w:val="20"/>
                <w:szCs w:val="20"/>
              </w:rPr>
              <w:t xml:space="preserve"> </w:t>
            </w:r>
            <w:proofErr w:type="spellStart"/>
            <w:r>
              <w:rPr>
                <w:rFonts w:eastAsia="Arial"/>
                <w:sz w:val="20"/>
                <w:szCs w:val="20"/>
              </w:rPr>
              <w:t>services</w:t>
            </w:r>
            <w:proofErr w:type="spellEnd"/>
            <w:r>
              <w:rPr>
                <w:rFonts w:eastAsia="Arial"/>
                <w:sz w:val="20"/>
                <w:szCs w:val="20"/>
              </w:rPr>
              <w:t xml:space="preserve"> </w:t>
            </w:r>
            <w:proofErr w:type="spellStart"/>
            <w:r>
              <w:rPr>
                <w:rFonts w:eastAsia="Arial"/>
                <w:sz w:val="20"/>
                <w:szCs w:val="20"/>
              </w:rPr>
              <w:t>for</w:t>
            </w:r>
            <w:proofErr w:type="spellEnd"/>
            <w:r>
              <w:rPr>
                <w:rFonts w:eastAsia="Arial"/>
                <w:sz w:val="20"/>
                <w:szCs w:val="20"/>
              </w:rPr>
              <w:t xml:space="preserve"> </w:t>
            </w:r>
            <w:proofErr w:type="spellStart"/>
            <w:r>
              <w:rPr>
                <w:rFonts w:eastAsia="Arial"/>
                <w:sz w:val="20"/>
                <w:szCs w:val="20"/>
              </w:rPr>
              <w:t>the</w:t>
            </w:r>
            <w:proofErr w:type="spellEnd"/>
            <w:r>
              <w:rPr>
                <w:rFonts w:eastAsia="Arial"/>
                <w:sz w:val="20"/>
                <w:szCs w:val="20"/>
              </w:rPr>
              <w:t xml:space="preserve"> </w:t>
            </w:r>
            <w:proofErr w:type="spellStart"/>
            <w:r>
              <w:rPr>
                <w:rFonts w:eastAsia="Arial"/>
                <w:sz w:val="20"/>
                <w:szCs w:val="20"/>
              </w:rPr>
              <w:t>goups</w:t>
            </w:r>
            <w:proofErr w:type="spellEnd"/>
            <w:r>
              <w:rPr>
                <w:rFonts w:eastAsia="Arial"/>
                <w:sz w:val="20"/>
                <w:szCs w:val="20"/>
              </w:rPr>
              <w:t xml:space="preserve"> at </w:t>
            </w:r>
            <w:proofErr w:type="spellStart"/>
            <w:r>
              <w:rPr>
                <w:rFonts w:eastAsia="Arial"/>
                <w:sz w:val="20"/>
                <w:szCs w:val="20"/>
              </w:rPr>
              <w:t>all</w:t>
            </w:r>
            <w:proofErr w:type="spellEnd"/>
            <w:r>
              <w:rPr>
                <w:rFonts w:eastAsia="Arial"/>
                <w:sz w:val="20"/>
                <w:szCs w:val="20"/>
              </w:rPr>
              <w:t xml:space="preserve"> </w:t>
            </w:r>
            <w:proofErr w:type="spellStart"/>
            <w:r>
              <w:rPr>
                <w:rFonts w:eastAsia="Arial"/>
                <w:sz w:val="20"/>
                <w:szCs w:val="20"/>
              </w:rPr>
              <w:t>ages</w:t>
            </w:r>
            <w:proofErr w:type="spellEnd"/>
            <w:r>
              <w:rPr>
                <w:rFonts w:eastAsia="Arial"/>
                <w:sz w:val="20"/>
                <w:szCs w:val="20"/>
              </w:rPr>
              <w:t xml:space="preserve"> of </w:t>
            </w:r>
            <w:proofErr w:type="spellStart"/>
            <w:r>
              <w:rPr>
                <w:rFonts w:eastAsia="Arial"/>
                <w:sz w:val="20"/>
                <w:szCs w:val="20"/>
              </w:rPr>
              <w:t>community</w:t>
            </w:r>
            <w:proofErr w:type="spellEnd"/>
          </w:p>
          <w:p w:rsidR="00AF115D" w:rsidRDefault="00AF115D" w:rsidP="00AF115D">
            <w:pPr>
              <w:numPr>
                <w:ilvl w:val="0"/>
                <w:numId w:val="1"/>
              </w:numPr>
              <w:rPr>
                <w:rFonts w:eastAsia="Arial"/>
                <w:sz w:val="20"/>
                <w:szCs w:val="20"/>
              </w:rPr>
            </w:pPr>
            <w:proofErr w:type="spellStart"/>
            <w:r>
              <w:rPr>
                <w:rFonts w:eastAsia="Arial"/>
                <w:sz w:val="20"/>
                <w:szCs w:val="20"/>
              </w:rPr>
              <w:t>The</w:t>
            </w:r>
            <w:proofErr w:type="spellEnd"/>
            <w:r>
              <w:rPr>
                <w:rFonts w:eastAsia="Arial"/>
                <w:sz w:val="20"/>
                <w:szCs w:val="20"/>
              </w:rPr>
              <w:t xml:space="preserve"> </w:t>
            </w:r>
            <w:proofErr w:type="spellStart"/>
            <w:r>
              <w:rPr>
                <w:rFonts w:eastAsia="Arial"/>
                <w:sz w:val="20"/>
                <w:szCs w:val="20"/>
              </w:rPr>
              <w:t>ability</w:t>
            </w:r>
            <w:proofErr w:type="spellEnd"/>
            <w:r>
              <w:rPr>
                <w:rFonts w:eastAsia="Arial"/>
                <w:sz w:val="20"/>
                <w:szCs w:val="20"/>
              </w:rPr>
              <w:t xml:space="preserve"> </w:t>
            </w:r>
            <w:proofErr w:type="spellStart"/>
            <w:r>
              <w:rPr>
                <w:rFonts w:eastAsia="Arial"/>
                <w:sz w:val="20"/>
                <w:szCs w:val="20"/>
              </w:rPr>
              <w:t>to</w:t>
            </w:r>
            <w:proofErr w:type="spellEnd"/>
            <w:r>
              <w:rPr>
                <w:rFonts w:eastAsia="Arial"/>
                <w:sz w:val="20"/>
                <w:szCs w:val="20"/>
              </w:rPr>
              <w:t xml:space="preserve"> </w:t>
            </w:r>
            <w:proofErr w:type="spellStart"/>
            <w:r>
              <w:rPr>
                <w:rFonts w:eastAsia="Arial"/>
                <w:sz w:val="20"/>
                <w:szCs w:val="20"/>
              </w:rPr>
              <w:t>present</w:t>
            </w:r>
            <w:proofErr w:type="spellEnd"/>
            <w:r>
              <w:rPr>
                <w:rFonts w:eastAsia="Arial"/>
                <w:sz w:val="20"/>
                <w:szCs w:val="20"/>
              </w:rPr>
              <w:t xml:space="preserve"> service in </w:t>
            </w:r>
            <w:proofErr w:type="spellStart"/>
            <w:r>
              <w:rPr>
                <w:rFonts w:eastAsia="Arial"/>
                <w:sz w:val="20"/>
                <w:szCs w:val="20"/>
              </w:rPr>
              <w:t>community’s</w:t>
            </w:r>
            <w:proofErr w:type="spellEnd"/>
            <w:r>
              <w:rPr>
                <w:rFonts w:eastAsia="Arial"/>
                <w:sz w:val="20"/>
                <w:szCs w:val="20"/>
              </w:rPr>
              <w:t xml:space="preserve"> life-</w:t>
            </w:r>
            <w:proofErr w:type="spellStart"/>
            <w:r>
              <w:rPr>
                <w:rFonts w:eastAsia="Arial"/>
                <w:sz w:val="20"/>
                <w:szCs w:val="20"/>
              </w:rPr>
              <w:t>areas</w:t>
            </w:r>
            <w:proofErr w:type="spellEnd"/>
            <w:r>
              <w:rPr>
                <w:rFonts w:eastAsia="Arial"/>
                <w:sz w:val="20"/>
                <w:szCs w:val="20"/>
              </w:rPr>
              <w:t xml:space="preserve"> as a </w:t>
            </w:r>
            <w:proofErr w:type="spellStart"/>
            <w:r>
              <w:rPr>
                <w:rFonts w:eastAsia="Arial"/>
                <w:sz w:val="20"/>
                <w:szCs w:val="20"/>
              </w:rPr>
              <w:t>Public’s</w:t>
            </w:r>
            <w:proofErr w:type="spellEnd"/>
            <w:r>
              <w:rPr>
                <w:rFonts w:eastAsia="Arial"/>
                <w:sz w:val="20"/>
                <w:szCs w:val="20"/>
              </w:rPr>
              <w:t xml:space="preserve"> </w:t>
            </w:r>
            <w:proofErr w:type="spellStart"/>
            <w:r>
              <w:rPr>
                <w:rFonts w:eastAsia="Arial"/>
                <w:sz w:val="20"/>
                <w:szCs w:val="20"/>
              </w:rPr>
              <w:t>Health</w:t>
            </w:r>
            <w:proofErr w:type="spellEnd"/>
            <w:r>
              <w:rPr>
                <w:rFonts w:eastAsia="Arial"/>
                <w:sz w:val="20"/>
                <w:szCs w:val="20"/>
              </w:rPr>
              <w:t xml:space="preserve"> </w:t>
            </w:r>
            <w:proofErr w:type="spellStart"/>
            <w:r>
              <w:rPr>
                <w:rFonts w:eastAsia="Arial"/>
                <w:sz w:val="20"/>
                <w:szCs w:val="20"/>
              </w:rPr>
              <w:t>Nurse</w:t>
            </w:r>
            <w:proofErr w:type="spellEnd"/>
          </w:p>
          <w:p w:rsidR="00AF115D" w:rsidRDefault="00AF115D" w:rsidP="00AF115D">
            <w:pPr>
              <w:numPr>
                <w:ilvl w:val="0"/>
                <w:numId w:val="1"/>
              </w:numPr>
              <w:rPr>
                <w:rFonts w:eastAsia="Arial"/>
                <w:sz w:val="20"/>
                <w:szCs w:val="20"/>
              </w:rPr>
            </w:pPr>
            <w:proofErr w:type="spellStart"/>
            <w:r>
              <w:rPr>
                <w:rFonts w:eastAsia="Arial"/>
                <w:sz w:val="20"/>
                <w:szCs w:val="20"/>
              </w:rPr>
              <w:t>The</w:t>
            </w:r>
            <w:proofErr w:type="spellEnd"/>
            <w:r>
              <w:rPr>
                <w:rFonts w:eastAsia="Arial"/>
                <w:sz w:val="20"/>
                <w:szCs w:val="20"/>
              </w:rPr>
              <w:t xml:space="preserve"> </w:t>
            </w:r>
            <w:proofErr w:type="spellStart"/>
            <w:r>
              <w:rPr>
                <w:rFonts w:eastAsia="Arial"/>
                <w:sz w:val="20"/>
                <w:szCs w:val="20"/>
              </w:rPr>
              <w:t>ability</w:t>
            </w:r>
            <w:proofErr w:type="spellEnd"/>
            <w:r>
              <w:rPr>
                <w:rFonts w:eastAsia="Arial"/>
                <w:sz w:val="20"/>
                <w:szCs w:val="20"/>
              </w:rPr>
              <w:t xml:space="preserve"> </w:t>
            </w:r>
            <w:proofErr w:type="spellStart"/>
            <w:r>
              <w:rPr>
                <w:rFonts w:eastAsia="Arial"/>
                <w:sz w:val="20"/>
                <w:szCs w:val="20"/>
              </w:rPr>
              <w:t>to</w:t>
            </w:r>
            <w:proofErr w:type="spellEnd"/>
            <w:r>
              <w:rPr>
                <w:rFonts w:eastAsia="Arial"/>
                <w:sz w:val="20"/>
                <w:szCs w:val="20"/>
              </w:rPr>
              <w:t xml:space="preserve"> </w:t>
            </w:r>
            <w:proofErr w:type="spellStart"/>
            <w:r>
              <w:rPr>
                <w:rFonts w:eastAsia="Arial"/>
                <w:sz w:val="20"/>
                <w:szCs w:val="20"/>
              </w:rPr>
              <w:t>conceive</w:t>
            </w:r>
            <w:proofErr w:type="spellEnd"/>
            <w:r>
              <w:rPr>
                <w:rFonts w:eastAsia="Arial"/>
                <w:sz w:val="20"/>
                <w:szCs w:val="20"/>
              </w:rPr>
              <w:t xml:space="preserve"> </w:t>
            </w:r>
            <w:proofErr w:type="spellStart"/>
            <w:r>
              <w:rPr>
                <w:rFonts w:eastAsia="Arial"/>
                <w:sz w:val="20"/>
                <w:szCs w:val="20"/>
              </w:rPr>
              <w:t>the</w:t>
            </w:r>
            <w:proofErr w:type="spellEnd"/>
            <w:r>
              <w:rPr>
                <w:rFonts w:eastAsia="Arial"/>
                <w:sz w:val="20"/>
                <w:szCs w:val="20"/>
              </w:rPr>
              <w:t xml:space="preserve"> </w:t>
            </w:r>
            <w:proofErr w:type="spellStart"/>
            <w:r>
              <w:rPr>
                <w:rFonts w:eastAsia="Arial"/>
                <w:sz w:val="20"/>
                <w:szCs w:val="20"/>
              </w:rPr>
              <w:t>necessarity</w:t>
            </w:r>
            <w:proofErr w:type="spellEnd"/>
            <w:r>
              <w:rPr>
                <w:rFonts w:eastAsia="Arial"/>
                <w:sz w:val="20"/>
                <w:szCs w:val="20"/>
              </w:rPr>
              <w:t xml:space="preserve"> of </w:t>
            </w:r>
            <w:proofErr w:type="spellStart"/>
            <w:r>
              <w:rPr>
                <w:rFonts w:eastAsia="Arial"/>
                <w:sz w:val="20"/>
                <w:szCs w:val="20"/>
              </w:rPr>
              <w:t>cooperation</w:t>
            </w:r>
            <w:proofErr w:type="spellEnd"/>
            <w:r>
              <w:rPr>
                <w:rFonts w:eastAsia="Arial"/>
                <w:sz w:val="20"/>
                <w:szCs w:val="20"/>
              </w:rPr>
              <w:t xml:space="preserve"> </w:t>
            </w:r>
            <w:proofErr w:type="spellStart"/>
            <w:r>
              <w:rPr>
                <w:rFonts w:eastAsia="Arial"/>
                <w:sz w:val="20"/>
                <w:szCs w:val="20"/>
              </w:rPr>
              <w:t>with</w:t>
            </w:r>
            <w:proofErr w:type="spellEnd"/>
            <w:r>
              <w:rPr>
                <w:rFonts w:eastAsia="Arial"/>
                <w:sz w:val="20"/>
                <w:szCs w:val="20"/>
              </w:rPr>
              <w:t xml:space="preserve"> </w:t>
            </w:r>
            <w:proofErr w:type="spellStart"/>
            <w:r>
              <w:rPr>
                <w:rFonts w:eastAsia="Arial"/>
                <w:sz w:val="20"/>
                <w:szCs w:val="20"/>
              </w:rPr>
              <w:t>the</w:t>
            </w:r>
            <w:proofErr w:type="spellEnd"/>
            <w:r>
              <w:rPr>
                <w:rFonts w:eastAsia="Arial"/>
                <w:sz w:val="20"/>
                <w:szCs w:val="20"/>
              </w:rPr>
              <w:t xml:space="preserve"> </w:t>
            </w:r>
            <w:proofErr w:type="spellStart"/>
            <w:r>
              <w:rPr>
                <w:rFonts w:eastAsia="Arial"/>
                <w:sz w:val="20"/>
                <w:szCs w:val="20"/>
              </w:rPr>
              <w:t>institutes</w:t>
            </w:r>
            <w:proofErr w:type="spellEnd"/>
            <w:r>
              <w:rPr>
                <w:rFonts w:eastAsia="Arial"/>
                <w:sz w:val="20"/>
                <w:szCs w:val="20"/>
              </w:rPr>
              <w:t xml:space="preserve"> in </w:t>
            </w:r>
            <w:proofErr w:type="spellStart"/>
            <w:r>
              <w:rPr>
                <w:rFonts w:eastAsia="Arial"/>
                <w:sz w:val="20"/>
                <w:szCs w:val="20"/>
              </w:rPr>
              <w:t>community</w:t>
            </w:r>
            <w:proofErr w:type="spellEnd"/>
          </w:p>
          <w:p w:rsidR="00AF115D" w:rsidRPr="00625C86" w:rsidRDefault="00AF115D" w:rsidP="00AF115D">
            <w:pPr>
              <w:numPr>
                <w:ilvl w:val="0"/>
                <w:numId w:val="1"/>
              </w:numPr>
              <w:rPr>
                <w:rFonts w:eastAsia="Arial"/>
                <w:sz w:val="20"/>
                <w:szCs w:val="20"/>
              </w:rPr>
            </w:pPr>
            <w:proofErr w:type="spellStart"/>
            <w:r>
              <w:rPr>
                <w:rFonts w:eastAsia="Arial"/>
                <w:sz w:val="20"/>
                <w:szCs w:val="20"/>
              </w:rPr>
              <w:t>The</w:t>
            </w:r>
            <w:proofErr w:type="spellEnd"/>
            <w:r>
              <w:rPr>
                <w:rFonts w:eastAsia="Arial"/>
                <w:sz w:val="20"/>
                <w:szCs w:val="20"/>
              </w:rPr>
              <w:t xml:space="preserve"> </w:t>
            </w:r>
            <w:proofErr w:type="spellStart"/>
            <w:r>
              <w:rPr>
                <w:rFonts w:eastAsia="Arial"/>
                <w:sz w:val="20"/>
                <w:szCs w:val="20"/>
              </w:rPr>
              <w:t>ability</w:t>
            </w:r>
            <w:proofErr w:type="spellEnd"/>
            <w:r>
              <w:rPr>
                <w:rFonts w:eastAsia="Arial"/>
                <w:sz w:val="20"/>
                <w:szCs w:val="20"/>
              </w:rPr>
              <w:t xml:space="preserve"> </w:t>
            </w:r>
            <w:proofErr w:type="spellStart"/>
            <w:r>
              <w:rPr>
                <w:rFonts w:eastAsia="Arial"/>
                <w:sz w:val="20"/>
                <w:szCs w:val="20"/>
              </w:rPr>
              <w:t>to</w:t>
            </w:r>
            <w:proofErr w:type="spellEnd"/>
            <w:r>
              <w:rPr>
                <w:rFonts w:eastAsia="Arial"/>
                <w:sz w:val="20"/>
                <w:szCs w:val="20"/>
              </w:rPr>
              <w:t xml:space="preserve"> plan </w:t>
            </w:r>
            <w:proofErr w:type="spellStart"/>
            <w:r>
              <w:rPr>
                <w:rFonts w:eastAsia="Arial"/>
                <w:sz w:val="20"/>
                <w:szCs w:val="20"/>
              </w:rPr>
              <w:t>and</w:t>
            </w:r>
            <w:proofErr w:type="spellEnd"/>
            <w:r>
              <w:rPr>
                <w:rFonts w:eastAsia="Arial"/>
                <w:sz w:val="20"/>
                <w:szCs w:val="20"/>
              </w:rPr>
              <w:t xml:space="preserve"> </w:t>
            </w:r>
            <w:proofErr w:type="spellStart"/>
            <w:r>
              <w:rPr>
                <w:rFonts w:eastAsia="Arial"/>
                <w:sz w:val="20"/>
                <w:szCs w:val="20"/>
              </w:rPr>
              <w:t>to</w:t>
            </w:r>
            <w:proofErr w:type="spellEnd"/>
            <w:r>
              <w:rPr>
                <w:rFonts w:eastAsia="Arial"/>
                <w:sz w:val="20"/>
                <w:szCs w:val="20"/>
              </w:rPr>
              <w:t xml:space="preserve"> </w:t>
            </w:r>
            <w:proofErr w:type="spellStart"/>
            <w:r>
              <w:rPr>
                <w:rFonts w:eastAsia="Arial"/>
                <w:sz w:val="20"/>
                <w:szCs w:val="20"/>
              </w:rPr>
              <w:t>perform</w:t>
            </w:r>
            <w:proofErr w:type="spellEnd"/>
            <w:r>
              <w:rPr>
                <w:rFonts w:eastAsia="Arial"/>
                <w:sz w:val="20"/>
                <w:szCs w:val="20"/>
              </w:rPr>
              <w:t xml:space="preserve"> </w:t>
            </w:r>
            <w:proofErr w:type="spellStart"/>
            <w:r>
              <w:rPr>
                <w:rFonts w:eastAsia="Arial"/>
                <w:sz w:val="20"/>
                <w:szCs w:val="20"/>
              </w:rPr>
              <w:t>home-visits</w:t>
            </w:r>
            <w:proofErr w:type="spellEnd"/>
            <w:r>
              <w:rPr>
                <w:rFonts w:eastAsia="Arial"/>
                <w:sz w:val="20"/>
                <w:szCs w:val="20"/>
              </w:rPr>
              <w:t xml:space="preserve"> </w:t>
            </w:r>
            <w:proofErr w:type="spellStart"/>
            <w:r>
              <w:rPr>
                <w:rFonts w:eastAsia="Arial"/>
                <w:sz w:val="20"/>
                <w:szCs w:val="20"/>
              </w:rPr>
              <w:t>proper</w:t>
            </w:r>
            <w:proofErr w:type="spellEnd"/>
            <w:r>
              <w:rPr>
                <w:rFonts w:eastAsia="Arial"/>
                <w:sz w:val="20"/>
                <w:szCs w:val="20"/>
              </w:rPr>
              <w:t xml:space="preserve"> </w:t>
            </w:r>
            <w:proofErr w:type="spellStart"/>
            <w:r>
              <w:rPr>
                <w:rFonts w:eastAsia="Arial"/>
                <w:sz w:val="20"/>
                <w:szCs w:val="20"/>
              </w:rPr>
              <w:t>to</w:t>
            </w:r>
            <w:proofErr w:type="spellEnd"/>
            <w:r>
              <w:rPr>
                <w:rFonts w:eastAsia="Arial"/>
                <w:sz w:val="20"/>
                <w:szCs w:val="20"/>
              </w:rPr>
              <w:t xml:space="preserve"> </w:t>
            </w:r>
            <w:proofErr w:type="spellStart"/>
            <w:r>
              <w:rPr>
                <w:rFonts w:eastAsia="Arial"/>
                <w:sz w:val="20"/>
                <w:szCs w:val="20"/>
              </w:rPr>
              <w:t>their</w:t>
            </w:r>
            <w:proofErr w:type="spellEnd"/>
            <w:r>
              <w:rPr>
                <w:rFonts w:eastAsia="Arial"/>
                <w:sz w:val="20"/>
                <w:szCs w:val="20"/>
              </w:rPr>
              <w:t xml:space="preserve"> </w:t>
            </w:r>
            <w:proofErr w:type="spellStart"/>
            <w:r>
              <w:rPr>
                <w:rFonts w:eastAsia="Arial"/>
                <w:sz w:val="20"/>
                <w:szCs w:val="20"/>
              </w:rPr>
              <w:t>goals</w:t>
            </w:r>
            <w:proofErr w:type="spellEnd"/>
            <w:r>
              <w:rPr>
                <w:rFonts w:eastAsia="Arial"/>
                <w:sz w:val="20"/>
                <w:szCs w:val="20"/>
              </w:rPr>
              <w:t xml:space="preserve"> </w:t>
            </w:r>
            <w:proofErr w:type="spellStart"/>
            <w:r>
              <w:rPr>
                <w:rFonts w:eastAsia="Arial"/>
                <w:sz w:val="20"/>
                <w:szCs w:val="20"/>
              </w:rPr>
              <w:t>by</w:t>
            </w:r>
            <w:proofErr w:type="spellEnd"/>
            <w:r>
              <w:rPr>
                <w:rFonts w:eastAsia="Arial"/>
                <w:sz w:val="20"/>
                <w:szCs w:val="20"/>
              </w:rPr>
              <w:t xml:space="preserve"> </w:t>
            </w:r>
            <w:proofErr w:type="spellStart"/>
            <w:r>
              <w:rPr>
                <w:rFonts w:eastAsia="Arial"/>
                <w:sz w:val="20"/>
                <w:szCs w:val="20"/>
              </w:rPr>
              <w:t>using</w:t>
            </w:r>
            <w:proofErr w:type="spellEnd"/>
            <w:r>
              <w:rPr>
                <w:rFonts w:eastAsia="Arial"/>
                <w:sz w:val="20"/>
                <w:szCs w:val="20"/>
              </w:rPr>
              <w:t xml:space="preserve"> </w:t>
            </w:r>
            <w:proofErr w:type="spellStart"/>
            <w:r>
              <w:rPr>
                <w:rFonts w:eastAsia="Arial"/>
                <w:sz w:val="20"/>
                <w:szCs w:val="20"/>
              </w:rPr>
              <w:t>the</w:t>
            </w:r>
            <w:proofErr w:type="spellEnd"/>
            <w:r>
              <w:rPr>
                <w:rFonts w:eastAsia="Arial"/>
                <w:sz w:val="20"/>
                <w:szCs w:val="20"/>
              </w:rPr>
              <w:t xml:space="preserve"> </w:t>
            </w:r>
            <w:proofErr w:type="spellStart"/>
            <w:r>
              <w:rPr>
                <w:rFonts w:eastAsia="Arial"/>
                <w:sz w:val="20"/>
                <w:szCs w:val="20"/>
              </w:rPr>
              <w:t>procedure</w:t>
            </w:r>
            <w:proofErr w:type="spellEnd"/>
            <w:r>
              <w:rPr>
                <w:rFonts w:eastAsia="Arial"/>
                <w:sz w:val="20"/>
                <w:szCs w:val="20"/>
              </w:rPr>
              <w:t xml:space="preserve"> of </w:t>
            </w:r>
            <w:proofErr w:type="spellStart"/>
            <w:r>
              <w:rPr>
                <w:rFonts w:eastAsia="Arial"/>
                <w:sz w:val="20"/>
                <w:szCs w:val="20"/>
              </w:rPr>
              <w:t>Family</w:t>
            </w:r>
            <w:proofErr w:type="spellEnd"/>
            <w:r>
              <w:rPr>
                <w:rFonts w:eastAsia="Arial"/>
                <w:sz w:val="20"/>
                <w:szCs w:val="20"/>
              </w:rPr>
              <w:t xml:space="preserve"> </w:t>
            </w:r>
            <w:proofErr w:type="spellStart"/>
            <w:r>
              <w:rPr>
                <w:rFonts w:eastAsia="Arial"/>
                <w:sz w:val="20"/>
                <w:szCs w:val="20"/>
              </w:rPr>
              <w:t>Nursing</w:t>
            </w:r>
            <w:proofErr w:type="spellEnd"/>
          </w:p>
          <w:p w:rsidR="00AF115D" w:rsidRPr="006627AE" w:rsidRDefault="00AF115D" w:rsidP="00AF115D">
            <w:pPr>
              <w:numPr>
                <w:ilvl w:val="0"/>
                <w:numId w:val="1"/>
              </w:numPr>
              <w:rPr>
                <w:rFonts w:eastAsia="Arial"/>
                <w:sz w:val="20"/>
                <w:szCs w:val="20"/>
              </w:rPr>
            </w:pPr>
            <w:proofErr w:type="spellStart"/>
            <w:r w:rsidRPr="00937A9A">
              <w:rPr>
                <w:rFonts w:eastAsia="Arial"/>
                <w:sz w:val="20"/>
                <w:szCs w:val="20"/>
              </w:rPr>
              <w:t>The</w:t>
            </w:r>
            <w:proofErr w:type="spellEnd"/>
            <w:r w:rsidRPr="00937A9A">
              <w:rPr>
                <w:rFonts w:eastAsia="Arial"/>
                <w:sz w:val="20"/>
                <w:szCs w:val="20"/>
              </w:rPr>
              <w:t xml:space="preserve"> </w:t>
            </w:r>
            <w:proofErr w:type="spellStart"/>
            <w:r w:rsidRPr="00937A9A">
              <w:rPr>
                <w:rFonts w:eastAsia="Arial"/>
                <w:sz w:val="20"/>
                <w:szCs w:val="20"/>
              </w:rPr>
              <w:t>ability</w:t>
            </w:r>
            <w:proofErr w:type="spellEnd"/>
            <w:r w:rsidRPr="00937A9A">
              <w:rPr>
                <w:rFonts w:eastAsia="Arial"/>
                <w:sz w:val="20"/>
                <w:szCs w:val="20"/>
              </w:rPr>
              <w:t xml:space="preserve"> </w:t>
            </w:r>
            <w:proofErr w:type="spellStart"/>
            <w:r w:rsidRPr="00937A9A">
              <w:rPr>
                <w:rFonts w:eastAsia="Arial"/>
                <w:sz w:val="20"/>
                <w:szCs w:val="20"/>
              </w:rPr>
              <w:t>to</w:t>
            </w:r>
            <w:proofErr w:type="spellEnd"/>
            <w:r w:rsidRPr="00937A9A">
              <w:rPr>
                <w:rFonts w:eastAsia="Arial"/>
                <w:sz w:val="20"/>
                <w:szCs w:val="20"/>
              </w:rPr>
              <w:t xml:space="preserve"> </w:t>
            </w:r>
            <w:proofErr w:type="spellStart"/>
            <w:r w:rsidRPr="00937A9A">
              <w:rPr>
                <w:rFonts w:eastAsia="Arial"/>
                <w:sz w:val="20"/>
                <w:szCs w:val="20"/>
              </w:rPr>
              <w:t>conceive</w:t>
            </w:r>
            <w:proofErr w:type="spellEnd"/>
            <w:r w:rsidRPr="00937A9A">
              <w:rPr>
                <w:rFonts w:eastAsia="Arial"/>
                <w:sz w:val="20"/>
                <w:szCs w:val="20"/>
              </w:rPr>
              <w:t xml:space="preserve"> </w:t>
            </w:r>
            <w:proofErr w:type="spellStart"/>
            <w:r w:rsidRPr="00937A9A">
              <w:rPr>
                <w:rFonts w:eastAsia="Arial"/>
                <w:sz w:val="20"/>
                <w:szCs w:val="20"/>
              </w:rPr>
              <w:t>the</w:t>
            </w:r>
            <w:proofErr w:type="spellEnd"/>
            <w:r w:rsidRPr="00937A9A">
              <w:rPr>
                <w:rFonts w:eastAsia="Arial"/>
                <w:sz w:val="20"/>
                <w:szCs w:val="20"/>
              </w:rPr>
              <w:t xml:space="preserve"> </w:t>
            </w:r>
            <w:proofErr w:type="spellStart"/>
            <w:r w:rsidRPr="00937A9A">
              <w:rPr>
                <w:rFonts w:eastAsia="Arial"/>
                <w:sz w:val="20"/>
                <w:szCs w:val="20"/>
              </w:rPr>
              <w:t>necessarity</w:t>
            </w:r>
            <w:proofErr w:type="spellEnd"/>
            <w:r w:rsidRPr="00937A9A">
              <w:rPr>
                <w:rFonts w:eastAsia="Arial"/>
                <w:sz w:val="20"/>
                <w:szCs w:val="20"/>
              </w:rPr>
              <w:t xml:space="preserve"> of </w:t>
            </w:r>
            <w:proofErr w:type="spellStart"/>
            <w:r w:rsidRPr="00937A9A">
              <w:rPr>
                <w:rFonts w:eastAsia="Arial"/>
                <w:sz w:val="20"/>
                <w:szCs w:val="20"/>
              </w:rPr>
              <w:t>cooperation</w:t>
            </w:r>
            <w:proofErr w:type="spellEnd"/>
            <w:r w:rsidRPr="00937A9A">
              <w:rPr>
                <w:rFonts w:eastAsia="Arial"/>
                <w:sz w:val="20"/>
                <w:szCs w:val="20"/>
              </w:rPr>
              <w:t xml:space="preserve"> </w:t>
            </w:r>
            <w:proofErr w:type="spellStart"/>
            <w:r w:rsidRPr="00937A9A">
              <w:rPr>
                <w:rFonts w:eastAsia="Arial"/>
                <w:sz w:val="20"/>
                <w:szCs w:val="20"/>
              </w:rPr>
              <w:t>with</w:t>
            </w:r>
            <w:proofErr w:type="spellEnd"/>
            <w:r w:rsidRPr="00937A9A">
              <w:rPr>
                <w:rFonts w:eastAsia="Arial"/>
                <w:sz w:val="20"/>
                <w:szCs w:val="20"/>
              </w:rPr>
              <w:t xml:space="preserve"> </w:t>
            </w:r>
            <w:proofErr w:type="spellStart"/>
            <w:r w:rsidRPr="00937A9A">
              <w:rPr>
                <w:rFonts w:eastAsia="Arial"/>
                <w:sz w:val="20"/>
                <w:szCs w:val="20"/>
              </w:rPr>
              <w:t>the</w:t>
            </w:r>
            <w:proofErr w:type="spellEnd"/>
            <w:r w:rsidRPr="00937A9A">
              <w:rPr>
                <w:rFonts w:eastAsia="Arial"/>
                <w:sz w:val="20"/>
                <w:szCs w:val="20"/>
              </w:rPr>
              <w:t xml:space="preserve"> </w:t>
            </w:r>
            <w:proofErr w:type="spellStart"/>
            <w:r w:rsidRPr="00937A9A">
              <w:rPr>
                <w:rFonts w:eastAsia="Arial"/>
                <w:sz w:val="20"/>
                <w:szCs w:val="20"/>
              </w:rPr>
              <w:t>institutes</w:t>
            </w:r>
            <w:proofErr w:type="spellEnd"/>
            <w:r w:rsidRPr="00937A9A">
              <w:rPr>
                <w:rFonts w:eastAsia="Arial"/>
                <w:sz w:val="20"/>
                <w:szCs w:val="20"/>
              </w:rPr>
              <w:t xml:space="preserve"> in </w:t>
            </w:r>
            <w:proofErr w:type="spellStart"/>
            <w:r w:rsidRPr="00937A9A">
              <w:rPr>
                <w:rFonts w:eastAsia="Arial"/>
                <w:sz w:val="20"/>
                <w:szCs w:val="20"/>
              </w:rPr>
              <w:t>community</w:t>
            </w:r>
            <w:proofErr w:type="spellEnd"/>
          </w:p>
        </w:tc>
      </w:tr>
      <w:tr w:rsidR="00AF115D" w:rsidRPr="00625C86" w:rsidTr="00533725">
        <w:trPr>
          <w:trHeight w:val="540"/>
        </w:trPr>
        <w:tc>
          <w:tcPr>
            <w:tcW w:w="1908" w:type="pct"/>
            <w:gridSpan w:val="4"/>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533725">
            <w:pPr>
              <w:jc w:val="center"/>
              <w:rPr>
                <w:b/>
                <w:sz w:val="20"/>
                <w:szCs w:val="20"/>
              </w:rPr>
            </w:pPr>
            <w:r>
              <w:rPr>
                <w:b/>
                <w:sz w:val="20"/>
                <w:szCs w:val="20"/>
              </w:rPr>
              <w:lastRenderedPageBreak/>
              <w:t>THE MAIN LESSON SOURCE</w:t>
            </w:r>
          </w:p>
        </w:tc>
        <w:tc>
          <w:tcPr>
            <w:tcW w:w="3092" w:type="pct"/>
            <w:gridSpan w:val="6"/>
            <w:tcBorders>
              <w:top w:val="single" w:sz="12" w:space="0" w:color="auto"/>
              <w:left w:val="single" w:sz="12" w:space="0" w:color="auto"/>
              <w:bottom w:val="single" w:sz="12" w:space="0" w:color="auto"/>
              <w:right w:val="single" w:sz="12" w:space="0" w:color="auto"/>
            </w:tcBorders>
          </w:tcPr>
          <w:p w:rsidR="00AF115D" w:rsidRPr="00625C86" w:rsidRDefault="00AF115D" w:rsidP="00AF115D">
            <w:pPr>
              <w:numPr>
                <w:ilvl w:val="0"/>
                <w:numId w:val="2"/>
              </w:numPr>
              <w:ind w:left="233" w:hanging="233"/>
              <w:jc w:val="both"/>
              <w:rPr>
                <w:rFonts w:eastAsia="Arial"/>
                <w:color w:val="333333"/>
                <w:sz w:val="20"/>
                <w:szCs w:val="20"/>
              </w:rPr>
            </w:pPr>
            <w:r w:rsidRPr="00625C86">
              <w:rPr>
                <w:rFonts w:eastAsia="Arial"/>
                <w:color w:val="333333"/>
                <w:sz w:val="20"/>
                <w:szCs w:val="20"/>
              </w:rPr>
              <w:t xml:space="preserve">Aksayan, S. ve diğerleri (1998), </w:t>
            </w:r>
            <w:r w:rsidRPr="00625C86">
              <w:rPr>
                <w:rFonts w:eastAsia="Arial"/>
                <w:b/>
                <w:color w:val="333333"/>
                <w:sz w:val="20"/>
                <w:szCs w:val="20"/>
              </w:rPr>
              <w:t>“Halk Sağlığı hemşireliği El kitabı”,</w:t>
            </w:r>
            <w:r w:rsidRPr="00625C86">
              <w:rPr>
                <w:rFonts w:eastAsia="Arial"/>
                <w:color w:val="333333"/>
                <w:sz w:val="20"/>
                <w:szCs w:val="20"/>
              </w:rPr>
              <w:t xml:space="preserve"> Vehbi Koç Vakfı Yayınları, No:14</w:t>
            </w:r>
          </w:p>
          <w:p w:rsidR="00AF115D" w:rsidRDefault="00AF115D" w:rsidP="00AF115D">
            <w:pPr>
              <w:numPr>
                <w:ilvl w:val="0"/>
                <w:numId w:val="2"/>
              </w:numPr>
              <w:ind w:left="233" w:hanging="233"/>
              <w:jc w:val="both"/>
              <w:rPr>
                <w:rFonts w:eastAsia="Arial"/>
                <w:color w:val="333333"/>
                <w:sz w:val="20"/>
                <w:szCs w:val="20"/>
              </w:rPr>
            </w:pPr>
            <w:r>
              <w:rPr>
                <w:rFonts w:eastAsia="Arial"/>
                <w:color w:val="333333"/>
                <w:sz w:val="20"/>
                <w:szCs w:val="20"/>
              </w:rPr>
              <w:t>Erdoğan S</w:t>
            </w:r>
            <w:proofErr w:type="gramStart"/>
            <w:r>
              <w:rPr>
                <w:rFonts w:eastAsia="Arial"/>
                <w:color w:val="333333"/>
                <w:sz w:val="20"/>
                <w:szCs w:val="20"/>
              </w:rPr>
              <w:t>.,</w:t>
            </w:r>
            <w:proofErr w:type="gramEnd"/>
            <w:r>
              <w:rPr>
                <w:rFonts w:eastAsia="Arial"/>
                <w:color w:val="333333"/>
                <w:sz w:val="20"/>
                <w:szCs w:val="20"/>
              </w:rPr>
              <w:t xml:space="preserve"> </w:t>
            </w:r>
            <w:proofErr w:type="spellStart"/>
            <w:r>
              <w:rPr>
                <w:rFonts w:eastAsia="Arial"/>
                <w:color w:val="333333"/>
                <w:sz w:val="20"/>
                <w:szCs w:val="20"/>
              </w:rPr>
              <w:t>Nahçıvan</w:t>
            </w:r>
            <w:proofErr w:type="spellEnd"/>
            <w:r>
              <w:rPr>
                <w:rFonts w:eastAsia="Arial"/>
                <w:color w:val="333333"/>
                <w:sz w:val="20"/>
                <w:szCs w:val="20"/>
              </w:rPr>
              <w:t xml:space="preserve"> N., Esin MN., </w:t>
            </w:r>
            <w:proofErr w:type="spellStart"/>
            <w:r>
              <w:rPr>
                <w:rFonts w:eastAsia="Arial"/>
                <w:color w:val="333333"/>
                <w:sz w:val="20"/>
                <w:szCs w:val="20"/>
              </w:rPr>
              <w:t>Demirezen</w:t>
            </w:r>
            <w:proofErr w:type="spellEnd"/>
            <w:r>
              <w:rPr>
                <w:rFonts w:eastAsia="Arial"/>
                <w:color w:val="333333"/>
                <w:sz w:val="20"/>
                <w:szCs w:val="20"/>
              </w:rPr>
              <w:t xml:space="preserve"> E., </w:t>
            </w:r>
            <w:proofErr w:type="spellStart"/>
            <w:r>
              <w:rPr>
                <w:rFonts w:eastAsia="Arial"/>
                <w:color w:val="333333"/>
                <w:sz w:val="20"/>
                <w:szCs w:val="20"/>
              </w:rPr>
              <w:t>Coşansu</w:t>
            </w:r>
            <w:proofErr w:type="spellEnd"/>
            <w:r>
              <w:rPr>
                <w:rFonts w:eastAsia="Arial"/>
                <w:color w:val="333333"/>
                <w:sz w:val="20"/>
                <w:szCs w:val="20"/>
              </w:rPr>
              <w:t xml:space="preserve"> G., Bulduk S. </w:t>
            </w:r>
            <w:proofErr w:type="spellStart"/>
            <w:r>
              <w:rPr>
                <w:rFonts w:eastAsia="Arial"/>
                <w:color w:val="333333"/>
                <w:sz w:val="20"/>
                <w:szCs w:val="20"/>
              </w:rPr>
              <w:t>Seçginli</w:t>
            </w:r>
            <w:proofErr w:type="spellEnd"/>
            <w:r>
              <w:rPr>
                <w:rFonts w:eastAsia="Arial"/>
                <w:color w:val="333333"/>
                <w:sz w:val="20"/>
                <w:szCs w:val="20"/>
              </w:rPr>
              <w:t xml:space="preserve"> S., Öztürk N. (2005) </w:t>
            </w:r>
            <w:r w:rsidRPr="00403224">
              <w:rPr>
                <w:rFonts w:eastAsia="Arial"/>
                <w:b/>
                <w:color w:val="333333"/>
                <w:sz w:val="20"/>
                <w:szCs w:val="20"/>
              </w:rPr>
              <w:t>“Halk Sağlığı Hemşireliği Dersi Uygulama rehberi”</w:t>
            </w:r>
            <w:r>
              <w:rPr>
                <w:rFonts w:eastAsia="Arial"/>
                <w:color w:val="333333"/>
                <w:sz w:val="20"/>
                <w:szCs w:val="20"/>
              </w:rPr>
              <w:t xml:space="preserve">, İstanbul Üniversitesi Yayınları, Sayı No: 4588, </w:t>
            </w:r>
          </w:p>
          <w:p w:rsidR="00AF115D" w:rsidRDefault="00AF115D" w:rsidP="00AF115D">
            <w:pPr>
              <w:numPr>
                <w:ilvl w:val="0"/>
                <w:numId w:val="2"/>
              </w:numPr>
              <w:ind w:left="233" w:hanging="233"/>
              <w:jc w:val="both"/>
              <w:rPr>
                <w:rFonts w:eastAsia="Arial"/>
                <w:color w:val="333333"/>
                <w:sz w:val="20"/>
                <w:szCs w:val="20"/>
              </w:rPr>
            </w:pPr>
            <w:proofErr w:type="spellStart"/>
            <w:r w:rsidRPr="00625C86">
              <w:rPr>
                <w:rFonts w:eastAsia="Arial"/>
                <w:color w:val="333333"/>
                <w:sz w:val="20"/>
                <w:szCs w:val="20"/>
              </w:rPr>
              <w:t>Öztek</w:t>
            </w:r>
            <w:proofErr w:type="spellEnd"/>
            <w:r w:rsidRPr="00625C86">
              <w:rPr>
                <w:rFonts w:eastAsia="Arial"/>
                <w:color w:val="333333"/>
                <w:sz w:val="20"/>
                <w:szCs w:val="20"/>
              </w:rPr>
              <w:t>, Z</w:t>
            </w:r>
            <w:proofErr w:type="gramStart"/>
            <w:r w:rsidRPr="00625C86">
              <w:rPr>
                <w:rFonts w:eastAsia="Arial"/>
                <w:color w:val="333333"/>
                <w:sz w:val="20"/>
                <w:szCs w:val="20"/>
              </w:rPr>
              <w:t>.,</w:t>
            </w:r>
            <w:proofErr w:type="gramEnd"/>
            <w:r w:rsidRPr="00625C86">
              <w:rPr>
                <w:rFonts w:eastAsia="Arial"/>
                <w:color w:val="333333"/>
                <w:sz w:val="20"/>
                <w:szCs w:val="20"/>
              </w:rPr>
              <w:t xml:space="preserve"> Kubilay, G.,(1993), </w:t>
            </w:r>
            <w:r w:rsidRPr="00625C86">
              <w:rPr>
                <w:rFonts w:eastAsia="Arial"/>
                <w:b/>
                <w:color w:val="333333"/>
                <w:sz w:val="20"/>
                <w:szCs w:val="20"/>
              </w:rPr>
              <w:t xml:space="preserve">“Toplum Sağlığı </w:t>
            </w:r>
            <w:r>
              <w:rPr>
                <w:rFonts w:eastAsia="Arial"/>
                <w:b/>
                <w:color w:val="333333"/>
                <w:sz w:val="20"/>
                <w:szCs w:val="20"/>
              </w:rPr>
              <w:t>v</w:t>
            </w:r>
            <w:r w:rsidRPr="00625C86">
              <w:rPr>
                <w:rFonts w:eastAsia="Arial"/>
                <w:b/>
                <w:color w:val="333333"/>
                <w:sz w:val="20"/>
                <w:szCs w:val="20"/>
              </w:rPr>
              <w:t>e Hemşireliği”</w:t>
            </w:r>
            <w:r w:rsidRPr="00625C86">
              <w:rPr>
                <w:rFonts w:eastAsia="Arial"/>
                <w:color w:val="333333"/>
                <w:sz w:val="20"/>
                <w:szCs w:val="20"/>
              </w:rPr>
              <w:t xml:space="preserve"> </w:t>
            </w:r>
            <w:proofErr w:type="spellStart"/>
            <w:r w:rsidRPr="00625C86">
              <w:rPr>
                <w:rFonts w:eastAsia="Arial"/>
                <w:color w:val="333333"/>
                <w:sz w:val="20"/>
                <w:szCs w:val="20"/>
              </w:rPr>
              <w:t>Somgür</w:t>
            </w:r>
            <w:proofErr w:type="spellEnd"/>
            <w:r w:rsidRPr="00625C86">
              <w:rPr>
                <w:rFonts w:eastAsia="Arial"/>
                <w:color w:val="333333"/>
                <w:sz w:val="20"/>
                <w:szCs w:val="20"/>
              </w:rPr>
              <w:t xml:space="preserve"> Yayıncılık, Ankara.</w:t>
            </w:r>
          </w:p>
          <w:p w:rsidR="00AF115D" w:rsidRPr="00625C86" w:rsidRDefault="00AF115D" w:rsidP="00AF115D">
            <w:pPr>
              <w:numPr>
                <w:ilvl w:val="0"/>
                <w:numId w:val="2"/>
              </w:numPr>
              <w:ind w:left="233" w:hanging="233"/>
              <w:jc w:val="both"/>
              <w:rPr>
                <w:rFonts w:eastAsia="Arial"/>
                <w:color w:val="333333"/>
                <w:sz w:val="20"/>
                <w:szCs w:val="20"/>
              </w:rPr>
            </w:pPr>
            <w:r>
              <w:rPr>
                <w:rFonts w:eastAsia="Arial"/>
                <w:color w:val="333333"/>
                <w:sz w:val="20"/>
                <w:szCs w:val="20"/>
              </w:rPr>
              <w:t>Erci B</w:t>
            </w:r>
            <w:proofErr w:type="gramStart"/>
            <w:r>
              <w:rPr>
                <w:rFonts w:eastAsia="Arial"/>
                <w:color w:val="333333"/>
                <w:sz w:val="20"/>
                <w:szCs w:val="20"/>
              </w:rPr>
              <w:t>.,</w:t>
            </w:r>
            <w:proofErr w:type="gramEnd"/>
            <w:r>
              <w:rPr>
                <w:rFonts w:eastAsia="Arial"/>
                <w:color w:val="333333"/>
                <w:sz w:val="20"/>
                <w:szCs w:val="20"/>
              </w:rPr>
              <w:t xml:space="preserve">Aydın Avcı İ., </w:t>
            </w:r>
            <w:proofErr w:type="spellStart"/>
            <w:r>
              <w:rPr>
                <w:rFonts w:eastAsia="Arial"/>
                <w:color w:val="333333"/>
                <w:sz w:val="20"/>
                <w:szCs w:val="20"/>
              </w:rPr>
              <w:t>Hacıalioğlu</w:t>
            </w:r>
            <w:proofErr w:type="spellEnd"/>
            <w:r>
              <w:rPr>
                <w:rFonts w:eastAsia="Arial"/>
                <w:color w:val="333333"/>
                <w:sz w:val="20"/>
                <w:szCs w:val="20"/>
              </w:rPr>
              <w:t xml:space="preserve"> N., Kılıç D., Tanrıverdi G. (2009) </w:t>
            </w:r>
            <w:r w:rsidRPr="009C3DAA">
              <w:rPr>
                <w:rFonts w:eastAsia="Arial"/>
                <w:b/>
                <w:color w:val="333333"/>
                <w:sz w:val="20"/>
                <w:szCs w:val="20"/>
              </w:rPr>
              <w:t>“Halk Sağlığı Hemşireliği”</w:t>
            </w:r>
            <w:r>
              <w:rPr>
                <w:rFonts w:eastAsia="Arial"/>
                <w:color w:val="333333"/>
                <w:sz w:val="20"/>
                <w:szCs w:val="20"/>
              </w:rPr>
              <w:t>, Göktuğ yayıncılık</w:t>
            </w:r>
          </w:p>
          <w:p w:rsidR="00AF115D" w:rsidRPr="00625C86" w:rsidRDefault="00AF115D" w:rsidP="00AF115D">
            <w:pPr>
              <w:numPr>
                <w:ilvl w:val="0"/>
                <w:numId w:val="2"/>
              </w:numPr>
              <w:ind w:left="233" w:hanging="233"/>
              <w:jc w:val="both"/>
              <w:rPr>
                <w:rFonts w:eastAsia="Arial"/>
                <w:color w:val="333333"/>
                <w:sz w:val="20"/>
                <w:szCs w:val="20"/>
              </w:rPr>
            </w:pPr>
            <w:r w:rsidRPr="00625C86">
              <w:rPr>
                <w:rFonts w:eastAsia="Arial"/>
                <w:color w:val="333333"/>
                <w:sz w:val="20"/>
                <w:szCs w:val="20"/>
              </w:rPr>
              <w:t>Bertan, M</w:t>
            </w:r>
            <w:proofErr w:type="gramStart"/>
            <w:r w:rsidRPr="00625C86">
              <w:rPr>
                <w:rFonts w:eastAsia="Arial"/>
                <w:color w:val="333333"/>
                <w:sz w:val="20"/>
                <w:szCs w:val="20"/>
              </w:rPr>
              <w:t>.,</w:t>
            </w:r>
            <w:proofErr w:type="gramEnd"/>
            <w:r w:rsidRPr="00625C86">
              <w:rPr>
                <w:rFonts w:eastAsia="Arial"/>
                <w:color w:val="333333"/>
                <w:sz w:val="20"/>
                <w:szCs w:val="20"/>
              </w:rPr>
              <w:t xml:space="preserve"> Güler, Ç.,(1997), </w:t>
            </w:r>
            <w:r w:rsidRPr="00625C86">
              <w:rPr>
                <w:rFonts w:eastAsia="Arial"/>
                <w:b/>
                <w:color w:val="333333"/>
                <w:sz w:val="20"/>
                <w:szCs w:val="20"/>
              </w:rPr>
              <w:t>“Halk Sağlığı Temel Bilgiler”</w:t>
            </w:r>
            <w:r w:rsidRPr="00625C86">
              <w:rPr>
                <w:rFonts w:eastAsia="Arial"/>
                <w:color w:val="333333"/>
                <w:sz w:val="20"/>
                <w:szCs w:val="20"/>
              </w:rPr>
              <w:t xml:space="preserve"> Ankara.</w:t>
            </w:r>
          </w:p>
          <w:p w:rsidR="00AF115D" w:rsidRPr="00625C86" w:rsidRDefault="00AF115D" w:rsidP="00AF115D">
            <w:pPr>
              <w:numPr>
                <w:ilvl w:val="0"/>
                <w:numId w:val="2"/>
              </w:numPr>
              <w:ind w:left="233" w:hanging="233"/>
              <w:jc w:val="both"/>
              <w:rPr>
                <w:rFonts w:eastAsia="Arial"/>
                <w:color w:val="333333"/>
                <w:sz w:val="20"/>
                <w:szCs w:val="20"/>
              </w:rPr>
            </w:pPr>
            <w:proofErr w:type="spellStart"/>
            <w:r w:rsidRPr="00625C86">
              <w:rPr>
                <w:rFonts w:eastAsia="Arial"/>
                <w:color w:val="333333"/>
                <w:sz w:val="20"/>
                <w:szCs w:val="20"/>
              </w:rPr>
              <w:t>Dirican</w:t>
            </w:r>
            <w:proofErr w:type="spellEnd"/>
            <w:r w:rsidRPr="00625C86">
              <w:rPr>
                <w:rFonts w:eastAsia="Arial"/>
                <w:color w:val="333333"/>
                <w:sz w:val="20"/>
                <w:szCs w:val="20"/>
              </w:rPr>
              <w:t>, R</w:t>
            </w:r>
            <w:proofErr w:type="gramStart"/>
            <w:r w:rsidRPr="00625C86">
              <w:rPr>
                <w:rFonts w:eastAsia="Arial"/>
                <w:color w:val="333333"/>
                <w:sz w:val="20"/>
                <w:szCs w:val="20"/>
              </w:rPr>
              <w:t>.,</w:t>
            </w:r>
            <w:proofErr w:type="gramEnd"/>
            <w:r w:rsidRPr="00625C86">
              <w:rPr>
                <w:rFonts w:eastAsia="Arial"/>
                <w:color w:val="333333"/>
                <w:sz w:val="20"/>
                <w:szCs w:val="20"/>
              </w:rPr>
              <w:t xml:space="preserve"> Bilgel, N.,(1993), </w:t>
            </w:r>
            <w:r w:rsidRPr="00625C86">
              <w:rPr>
                <w:rFonts w:eastAsia="Arial"/>
                <w:b/>
                <w:color w:val="333333"/>
                <w:sz w:val="20"/>
                <w:szCs w:val="20"/>
              </w:rPr>
              <w:t>“Halk Sağlığı”</w:t>
            </w:r>
            <w:r w:rsidRPr="00625C86">
              <w:rPr>
                <w:rFonts w:eastAsia="Arial"/>
                <w:color w:val="333333"/>
                <w:sz w:val="20"/>
                <w:szCs w:val="20"/>
              </w:rPr>
              <w:t>, 2.Basım, Uludağ Üniversitesi Basımevi.</w:t>
            </w:r>
          </w:p>
          <w:p w:rsidR="00AF115D" w:rsidRPr="00625C86" w:rsidRDefault="00AF115D" w:rsidP="00AF115D">
            <w:pPr>
              <w:numPr>
                <w:ilvl w:val="0"/>
                <w:numId w:val="2"/>
              </w:numPr>
              <w:ind w:left="233" w:hanging="233"/>
              <w:jc w:val="both"/>
              <w:rPr>
                <w:rFonts w:eastAsia="Arial"/>
                <w:color w:val="333333"/>
                <w:sz w:val="20"/>
                <w:szCs w:val="20"/>
              </w:rPr>
            </w:pPr>
            <w:r w:rsidRPr="00625C86">
              <w:rPr>
                <w:rFonts w:eastAsia="Arial"/>
                <w:color w:val="333333"/>
                <w:sz w:val="20"/>
                <w:szCs w:val="20"/>
              </w:rPr>
              <w:t>Emiroğlu, O.N</w:t>
            </w:r>
            <w:proofErr w:type="gramStart"/>
            <w:r w:rsidRPr="00625C86">
              <w:rPr>
                <w:rFonts w:eastAsia="Arial"/>
                <w:color w:val="333333"/>
                <w:sz w:val="20"/>
                <w:szCs w:val="20"/>
              </w:rPr>
              <w:t>.,</w:t>
            </w:r>
            <w:proofErr w:type="gramEnd"/>
            <w:r w:rsidRPr="00625C86">
              <w:rPr>
                <w:rFonts w:eastAsia="Arial"/>
                <w:color w:val="333333"/>
                <w:sz w:val="20"/>
                <w:szCs w:val="20"/>
              </w:rPr>
              <w:t xml:space="preserve"> Yıldız, A.N., (2001), </w:t>
            </w:r>
            <w:r w:rsidRPr="00625C86">
              <w:rPr>
                <w:rFonts w:eastAsia="Arial"/>
                <w:b/>
                <w:color w:val="333333"/>
                <w:sz w:val="20"/>
                <w:szCs w:val="20"/>
              </w:rPr>
              <w:t xml:space="preserve">“İşyeri Hemşireliği” </w:t>
            </w:r>
            <w:proofErr w:type="spellStart"/>
            <w:r w:rsidRPr="00625C86">
              <w:rPr>
                <w:rFonts w:eastAsia="Arial"/>
                <w:color w:val="333333"/>
                <w:sz w:val="20"/>
                <w:szCs w:val="20"/>
              </w:rPr>
              <w:t>Hasak</w:t>
            </w:r>
            <w:proofErr w:type="spellEnd"/>
            <w:r w:rsidRPr="00625C86">
              <w:rPr>
                <w:rFonts w:eastAsia="Arial"/>
                <w:color w:val="333333"/>
                <w:sz w:val="20"/>
                <w:szCs w:val="20"/>
              </w:rPr>
              <w:t xml:space="preserve"> &amp; Sağlık Ve Sosyal Yardım Vakfı, Teknik Rapor No:6</w:t>
            </w:r>
          </w:p>
          <w:p w:rsidR="00AF115D" w:rsidRPr="00625C86" w:rsidRDefault="00AF115D" w:rsidP="00AF115D">
            <w:pPr>
              <w:numPr>
                <w:ilvl w:val="0"/>
                <w:numId w:val="2"/>
              </w:numPr>
              <w:ind w:left="233" w:hanging="233"/>
              <w:jc w:val="both"/>
              <w:rPr>
                <w:rFonts w:eastAsia="Arial"/>
                <w:color w:val="333333"/>
                <w:sz w:val="20"/>
                <w:szCs w:val="20"/>
              </w:rPr>
            </w:pPr>
            <w:r w:rsidRPr="00625C86">
              <w:rPr>
                <w:rFonts w:eastAsia="Arial"/>
                <w:color w:val="333333"/>
                <w:sz w:val="20"/>
                <w:szCs w:val="20"/>
              </w:rPr>
              <w:t>Eren, N</w:t>
            </w:r>
            <w:proofErr w:type="gramStart"/>
            <w:r w:rsidRPr="00625C86">
              <w:rPr>
                <w:rFonts w:eastAsia="Arial"/>
                <w:color w:val="333333"/>
                <w:sz w:val="20"/>
                <w:szCs w:val="20"/>
              </w:rPr>
              <w:t>.,</w:t>
            </w:r>
            <w:proofErr w:type="gramEnd"/>
            <w:r w:rsidRPr="00625C86">
              <w:rPr>
                <w:rFonts w:eastAsia="Arial"/>
                <w:color w:val="333333"/>
                <w:sz w:val="20"/>
                <w:szCs w:val="20"/>
              </w:rPr>
              <w:t xml:space="preserve"> </w:t>
            </w:r>
            <w:proofErr w:type="spellStart"/>
            <w:r w:rsidRPr="00625C86">
              <w:rPr>
                <w:rFonts w:eastAsia="Arial"/>
                <w:color w:val="333333"/>
                <w:sz w:val="20"/>
                <w:szCs w:val="20"/>
              </w:rPr>
              <w:t>Öztek</w:t>
            </w:r>
            <w:proofErr w:type="spellEnd"/>
            <w:r w:rsidRPr="00625C86">
              <w:rPr>
                <w:rFonts w:eastAsia="Arial"/>
                <w:color w:val="333333"/>
                <w:sz w:val="20"/>
                <w:szCs w:val="20"/>
              </w:rPr>
              <w:t xml:space="preserve">, Z.,(1992), </w:t>
            </w:r>
            <w:r w:rsidRPr="00625C86">
              <w:rPr>
                <w:rFonts w:eastAsia="Arial"/>
                <w:b/>
                <w:color w:val="333333"/>
                <w:sz w:val="20"/>
                <w:szCs w:val="20"/>
              </w:rPr>
              <w:t>“Sağlık Ocağı Yönetimi”</w:t>
            </w:r>
            <w:r w:rsidRPr="00625C86">
              <w:rPr>
                <w:rFonts w:eastAsia="Arial"/>
                <w:color w:val="333333"/>
                <w:sz w:val="20"/>
                <w:szCs w:val="20"/>
              </w:rPr>
              <w:t xml:space="preserve"> 5. Bs., </w:t>
            </w:r>
            <w:proofErr w:type="spellStart"/>
            <w:r w:rsidRPr="00625C86">
              <w:rPr>
                <w:rFonts w:eastAsia="Arial"/>
                <w:color w:val="333333"/>
                <w:sz w:val="20"/>
                <w:szCs w:val="20"/>
              </w:rPr>
              <w:t>Palme</w:t>
            </w:r>
            <w:proofErr w:type="spellEnd"/>
            <w:r w:rsidRPr="00625C86">
              <w:rPr>
                <w:rFonts w:eastAsia="Arial"/>
                <w:color w:val="333333"/>
                <w:sz w:val="20"/>
                <w:szCs w:val="20"/>
              </w:rPr>
              <w:t xml:space="preserve"> Yayınevi, Ankara.</w:t>
            </w:r>
          </w:p>
          <w:p w:rsidR="00AF115D" w:rsidRPr="00625C86" w:rsidRDefault="00AF115D" w:rsidP="00AF115D">
            <w:pPr>
              <w:numPr>
                <w:ilvl w:val="0"/>
                <w:numId w:val="2"/>
              </w:numPr>
              <w:ind w:left="233" w:hanging="233"/>
              <w:jc w:val="both"/>
              <w:rPr>
                <w:rFonts w:eastAsia="Arial"/>
                <w:color w:val="333333"/>
                <w:sz w:val="20"/>
                <w:szCs w:val="20"/>
              </w:rPr>
            </w:pPr>
            <w:proofErr w:type="spellStart"/>
            <w:r w:rsidRPr="00625C86">
              <w:rPr>
                <w:rFonts w:eastAsia="Arial"/>
                <w:color w:val="333333"/>
                <w:sz w:val="20"/>
                <w:szCs w:val="20"/>
              </w:rPr>
              <w:t>Clemen</w:t>
            </w:r>
            <w:proofErr w:type="spellEnd"/>
            <w:r w:rsidRPr="00625C86">
              <w:rPr>
                <w:rFonts w:eastAsia="Arial"/>
                <w:color w:val="333333"/>
                <w:sz w:val="20"/>
                <w:szCs w:val="20"/>
              </w:rPr>
              <w:t>-Stone, S</w:t>
            </w:r>
            <w:proofErr w:type="gramStart"/>
            <w:r w:rsidRPr="00625C86">
              <w:rPr>
                <w:rFonts w:eastAsia="Arial"/>
                <w:color w:val="333333"/>
                <w:sz w:val="20"/>
                <w:szCs w:val="20"/>
              </w:rPr>
              <w:t>.,</w:t>
            </w:r>
            <w:proofErr w:type="gramEnd"/>
            <w:r w:rsidRPr="00625C86">
              <w:rPr>
                <w:rFonts w:eastAsia="Arial"/>
                <w:color w:val="333333"/>
                <w:sz w:val="20"/>
                <w:szCs w:val="20"/>
              </w:rPr>
              <w:t xml:space="preserve"> </w:t>
            </w:r>
            <w:proofErr w:type="spellStart"/>
            <w:r w:rsidRPr="00625C86">
              <w:rPr>
                <w:rFonts w:eastAsia="Arial"/>
                <w:color w:val="333333"/>
                <w:sz w:val="20"/>
                <w:szCs w:val="20"/>
              </w:rPr>
              <w:t>Mcguire</w:t>
            </w:r>
            <w:proofErr w:type="spellEnd"/>
            <w:r w:rsidRPr="00625C86">
              <w:rPr>
                <w:rFonts w:eastAsia="Arial"/>
                <w:color w:val="333333"/>
                <w:sz w:val="20"/>
                <w:szCs w:val="20"/>
              </w:rPr>
              <w:t xml:space="preserve">, S.L., </w:t>
            </w:r>
            <w:proofErr w:type="spellStart"/>
            <w:r w:rsidRPr="00625C86">
              <w:rPr>
                <w:rFonts w:eastAsia="Arial"/>
                <w:color w:val="333333"/>
                <w:sz w:val="20"/>
                <w:szCs w:val="20"/>
              </w:rPr>
              <w:t>Eigsti</w:t>
            </w:r>
            <w:proofErr w:type="spellEnd"/>
            <w:r w:rsidRPr="00625C86">
              <w:rPr>
                <w:rFonts w:eastAsia="Arial"/>
                <w:color w:val="333333"/>
                <w:sz w:val="20"/>
                <w:szCs w:val="20"/>
              </w:rPr>
              <w:t xml:space="preserve">, D.G.,(1998), </w:t>
            </w:r>
            <w:r w:rsidRPr="00625C86">
              <w:rPr>
                <w:rFonts w:eastAsia="Arial"/>
                <w:b/>
                <w:color w:val="333333"/>
                <w:sz w:val="20"/>
                <w:szCs w:val="20"/>
              </w:rPr>
              <w:t>“</w:t>
            </w:r>
            <w:proofErr w:type="spellStart"/>
            <w:r w:rsidRPr="00625C86">
              <w:rPr>
                <w:rFonts w:eastAsia="Arial"/>
                <w:b/>
                <w:color w:val="333333"/>
                <w:sz w:val="20"/>
                <w:szCs w:val="20"/>
              </w:rPr>
              <w:t>Comprehensive</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Community</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Health</w:t>
            </w:r>
            <w:proofErr w:type="spellEnd"/>
            <w:r w:rsidRPr="00625C86">
              <w:rPr>
                <w:rFonts w:eastAsia="Arial"/>
                <w:color w:val="333333"/>
                <w:sz w:val="20"/>
                <w:szCs w:val="20"/>
              </w:rPr>
              <w:t xml:space="preserve"> </w:t>
            </w:r>
            <w:proofErr w:type="spellStart"/>
            <w:r w:rsidRPr="00625C86">
              <w:rPr>
                <w:rFonts w:eastAsia="Arial"/>
                <w:b/>
                <w:color w:val="333333"/>
                <w:sz w:val="20"/>
                <w:szCs w:val="20"/>
              </w:rPr>
              <w:t>Nursing</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Family</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Aggregate</w:t>
            </w:r>
            <w:proofErr w:type="spellEnd"/>
            <w:r w:rsidRPr="00625C86">
              <w:rPr>
                <w:rFonts w:eastAsia="Arial"/>
                <w:b/>
                <w:color w:val="333333"/>
                <w:sz w:val="20"/>
                <w:szCs w:val="20"/>
              </w:rPr>
              <w:t xml:space="preserve"> &amp; </w:t>
            </w:r>
            <w:proofErr w:type="spellStart"/>
            <w:r w:rsidRPr="00625C86">
              <w:rPr>
                <w:rFonts w:eastAsia="Arial"/>
                <w:b/>
                <w:color w:val="333333"/>
                <w:sz w:val="20"/>
                <w:szCs w:val="20"/>
              </w:rPr>
              <w:t>Community</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Practice</w:t>
            </w:r>
            <w:proofErr w:type="spellEnd"/>
            <w:r w:rsidRPr="00625C86">
              <w:rPr>
                <w:rFonts w:eastAsia="Arial"/>
                <w:b/>
                <w:color w:val="333333"/>
                <w:sz w:val="20"/>
                <w:szCs w:val="20"/>
              </w:rPr>
              <w:t>”</w:t>
            </w:r>
            <w:r w:rsidRPr="00625C86">
              <w:rPr>
                <w:rFonts w:eastAsia="Arial"/>
                <w:color w:val="333333"/>
                <w:sz w:val="20"/>
                <w:szCs w:val="20"/>
              </w:rPr>
              <w:t xml:space="preserve"> 5 </w:t>
            </w:r>
            <w:proofErr w:type="spellStart"/>
            <w:r w:rsidRPr="00625C86">
              <w:rPr>
                <w:rFonts w:eastAsia="Arial"/>
                <w:color w:val="333333"/>
                <w:sz w:val="20"/>
                <w:szCs w:val="20"/>
              </w:rPr>
              <w:t>th</w:t>
            </w:r>
            <w:proofErr w:type="spellEnd"/>
            <w:r w:rsidRPr="00625C86">
              <w:rPr>
                <w:rFonts w:eastAsia="Arial"/>
                <w:color w:val="333333"/>
                <w:sz w:val="20"/>
                <w:szCs w:val="20"/>
              </w:rPr>
              <w:t xml:space="preserve"> Ed. </w:t>
            </w:r>
            <w:proofErr w:type="spellStart"/>
            <w:r w:rsidRPr="00625C86">
              <w:rPr>
                <w:rFonts w:eastAsia="Arial"/>
                <w:color w:val="333333"/>
                <w:sz w:val="20"/>
                <w:szCs w:val="20"/>
              </w:rPr>
              <w:t>Mosby</w:t>
            </w:r>
            <w:proofErr w:type="spellEnd"/>
            <w:r w:rsidRPr="00625C86">
              <w:rPr>
                <w:rFonts w:eastAsia="Arial"/>
                <w:color w:val="333333"/>
                <w:sz w:val="20"/>
                <w:szCs w:val="20"/>
              </w:rPr>
              <w:t>.</w:t>
            </w:r>
          </w:p>
          <w:p w:rsidR="00AF115D" w:rsidRPr="00625C86" w:rsidRDefault="00AF115D" w:rsidP="00AF115D">
            <w:pPr>
              <w:numPr>
                <w:ilvl w:val="0"/>
                <w:numId w:val="2"/>
              </w:numPr>
              <w:ind w:left="233" w:hanging="233"/>
              <w:jc w:val="both"/>
              <w:rPr>
                <w:rFonts w:eastAsia="Arial"/>
                <w:color w:val="333333"/>
                <w:sz w:val="20"/>
                <w:szCs w:val="20"/>
              </w:rPr>
            </w:pPr>
            <w:proofErr w:type="spellStart"/>
            <w:r w:rsidRPr="00625C86">
              <w:rPr>
                <w:rFonts w:eastAsia="Arial"/>
                <w:color w:val="333333"/>
                <w:sz w:val="20"/>
                <w:szCs w:val="20"/>
              </w:rPr>
              <w:t>Hitchcock</w:t>
            </w:r>
            <w:proofErr w:type="spellEnd"/>
            <w:r w:rsidRPr="00625C86">
              <w:rPr>
                <w:rFonts w:eastAsia="Arial"/>
                <w:color w:val="333333"/>
                <w:sz w:val="20"/>
                <w:szCs w:val="20"/>
              </w:rPr>
              <w:t>, J.E</w:t>
            </w:r>
            <w:proofErr w:type="gramStart"/>
            <w:r w:rsidRPr="00625C86">
              <w:rPr>
                <w:rFonts w:eastAsia="Arial"/>
                <w:color w:val="333333"/>
                <w:sz w:val="20"/>
                <w:szCs w:val="20"/>
              </w:rPr>
              <w:t>.,</w:t>
            </w:r>
            <w:proofErr w:type="gramEnd"/>
            <w:r w:rsidRPr="00625C86">
              <w:rPr>
                <w:rFonts w:eastAsia="Arial"/>
                <w:color w:val="333333"/>
                <w:sz w:val="20"/>
                <w:szCs w:val="20"/>
              </w:rPr>
              <w:t xml:space="preserve"> Schubert, P.E., Thomas, S.A., (1999), </w:t>
            </w:r>
            <w:r w:rsidRPr="00625C86">
              <w:rPr>
                <w:rFonts w:eastAsia="Arial"/>
                <w:b/>
                <w:color w:val="333333"/>
                <w:sz w:val="20"/>
                <w:szCs w:val="20"/>
              </w:rPr>
              <w:t>“</w:t>
            </w:r>
            <w:proofErr w:type="spellStart"/>
            <w:r w:rsidRPr="00625C86">
              <w:rPr>
                <w:rFonts w:eastAsia="Arial"/>
                <w:b/>
                <w:color w:val="333333"/>
                <w:sz w:val="20"/>
                <w:szCs w:val="20"/>
              </w:rPr>
              <w:t>Community</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Health</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Nursing</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Caring</w:t>
            </w:r>
            <w:proofErr w:type="spellEnd"/>
            <w:r w:rsidRPr="00625C86">
              <w:rPr>
                <w:rFonts w:eastAsia="Arial"/>
                <w:b/>
                <w:color w:val="333333"/>
                <w:sz w:val="20"/>
                <w:szCs w:val="20"/>
              </w:rPr>
              <w:t xml:space="preserve"> İn Action”</w:t>
            </w:r>
            <w:r w:rsidRPr="00625C86">
              <w:rPr>
                <w:rFonts w:eastAsia="Arial"/>
                <w:color w:val="333333"/>
                <w:sz w:val="20"/>
                <w:szCs w:val="20"/>
              </w:rPr>
              <w:t xml:space="preserve"> </w:t>
            </w:r>
            <w:proofErr w:type="spellStart"/>
            <w:r w:rsidRPr="00625C86">
              <w:rPr>
                <w:rFonts w:eastAsia="Arial"/>
                <w:color w:val="333333"/>
                <w:sz w:val="20"/>
                <w:szCs w:val="20"/>
              </w:rPr>
              <w:t>Delmar</w:t>
            </w:r>
            <w:proofErr w:type="spellEnd"/>
            <w:r w:rsidRPr="00625C86">
              <w:rPr>
                <w:rFonts w:eastAsia="Arial"/>
                <w:color w:val="333333"/>
                <w:sz w:val="20"/>
                <w:szCs w:val="20"/>
              </w:rPr>
              <w:t xml:space="preserve"> </w:t>
            </w:r>
            <w:proofErr w:type="spellStart"/>
            <w:r w:rsidRPr="00625C86">
              <w:rPr>
                <w:rFonts w:eastAsia="Arial"/>
                <w:color w:val="333333"/>
                <w:sz w:val="20"/>
                <w:szCs w:val="20"/>
              </w:rPr>
              <w:t>Publ</w:t>
            </w:r>
            <w:proofErr w:type="spellEnd"/>
            <w:r w:rsidRPr="00625C86">
              <w:rPr>
                <w:rFonts w:eastAsia="Arial"/>
                <w:color w:val="333333"/>
                <w:sz w:val="20"/>
                <w:szCs w:val="20"/>
              </w:rPr>
              <w:t xml:space="preserve">., </w:t>
            </w:r>
            <w:proofErr w:type="spellStart"/>
            <w:r w:rsidRPr="00625C86">
              <w:rPr>
                <w:rFonts w:eastAsia="Arial"/>
                <w:color w:val="333333"/>
                <w:sz w:val="20"/>
                <w:szCs w:val="20"/>
              </w:rPr>
              <w:t>Albany</w:t>
            </w:r>
            <w:proofErr w:type="spellEnd"/>
          </w:p>
          <w:p w:rsidR="00AF115D" w:rsidRPr="00625C86" w:rsidRDefault="00AF115D" w:rsidP="00AF115D">
            <w:pPr>
              <w:numPr>
                <w:ilvl w:val="0"/>
                <w:numId w:val="2"/>
              </w:numPr>
              <w:ind w:left="233" w:hanging="233"/>
              <w:jc w:val="both"/>
              <w:rPr>
                <w:rFonts w:eastAsia="Arial"/>
                <w:color w:val="333333"/>
                <w:sz w:val="20"/>
                <w:szCs w:val="20"/>
              </w:rPr>
            </w:pPr>
            <w:proofErr w:type="spellStart"/>
            <w:r w:rsidRPr="00625C86">
              <w:rPr>
                <w:rFonts w:eastAsia="Arial"/>
                <w:color w:val="333333"/>
                <w:sz w:val="20"/>
                <w:szCs w:val="20"/>
              </w:rPr>
              <w:t>Lundy</w:t>
            </w:r>
            <w:proofErr w:type="spellEnd"/>
            <w:r w:rsidRPr="00625C86">
              <w:rPr>
                <w:rFonts w:eastAsia="Arial"/>
                <w:color w:val="333333"/>
                <w:sz w:val="20"/>
                <w:szCs w:val="20"/>
              </w:rPr>
              <w:t>, K.S</w:t>
            </w:r>
            <w:proofErr w:type="gramStart"/>
            <w:r w:rsidRPr="00625C86">
              <w:rPr>
                <w:rFonts w:eastAsia="Arial"/>
                <w:color w:val="333333"/>
                <w:sz w:val="20"/>
                <w:szCs w:val="20"/>
              </w:rPr>
              <w:t>.,</w:t>
            </w:r>
            <w:proofErr w:type="gramEnd"/>
            <w:r w:rsidRPr="00625C86">
              <w:rPr>
                <w:rFonts w:eastAsia="Arial"/>
                <w:color w:val="333333"/>
                <w:sz w:val="20"/>
                <w:szCs w:val="20"/>
              </w:rPr>
              <w:t xml:space="preserve"> </w:t>
            </w:r>
            <w:proofErr w:type="spellStart"/>
            <w:r w:rsidRPr="00625C86">
              <w:rPr>
                <w:rFonts w:eastAsia="Arial"/>
                <w:color w:val="333333"/>
                <w:sz w:val="20"/>
                <w:szCs w:val="20"/>
              </w:rPr>
              <w:t>Janes</w:t>
            </w:r>
            <w:proofErr w:type="spellEnd"/>
            <w:r w:rsidRPr="00625C86">
              <w:rPr>
                <w:rFonts w:eastAsia="Arial"/>
                <w:color w:val="333333"/>
                <w:sz w:val="20"/>
                <w:szCs w:val="20"/>
              </w:rPr>
              <w:t xml:space="preserve">, S.,(2001) </w:t>
            </w:r>
            <w:r w:rsidRPr="00625C86">
              <w:rPr>
                <w:rFonts w:eastAsia="Arial"/>
                <w:b/>
                <w:color w:val="333333"/>
                <w:sz w:val="20"/>
                <w:szCs w:val="20"/>
              </w:rPr>
              <w:t>“</w:t>
            </w:r>
            <w:proofErr w:type="spellStart"/>
            <w:r w:rsidRPr="00625C86">
              <w:rPr>
                <w:rFonts w:eastAsia="Arial"/>
                <w:b/>
                <w:color w:val="333333"/>
                <w:sz w:val="20"/>
                <w:szCs w:val="20"/>
              </w:rPr>
              <w:t>Community</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Health</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Nursing</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Caring</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For</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The</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Public’s</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Health</w:t>
            </w:r>
            <w:proofErr w:type="spellEnd"/>
            <w:r w:rsidRPr="00625C86">
              <w:rPr>
                <w:rFonts w:eastAsia="Arial"/>
                <w:b/>
                <w:color w:val="333333"/>
                <w:sz w:val="20"/>
                <w:szCs w:val="20"/>
              </w:rPr>
              <w:t>”</w:t>
            </w:r>
            <w:r w:rsidRPr="00625C86">
              <w:rPr>
                <w:rFonts w:eastAsia="Arial"/>
                <w:color w:val="333333"/>
                <w:sz w:val="20"/>
                <w:szCs w:val="20"/>
              </w:rPr>
              <w:t xml:space="preserve">, </w:t>
            </w:r>
            <w:proofErr w:type="spellStart"/>
            <w:r w:rsidRPr="00625C86">
              <w:rPr>
                <w:rFonts w:eastAsia="Arial"/>
                <w:color w:val="333333"/>
                <w:sz w:val="20"/>
                <w:szCs w:val="20"/>
              </w:rPr>
              <w:t>Jones</w:t>
            </w:r>
            <w:proofErr w:type="spellEnd"/>
            <w:r w:rsidRPr="00625C86">
              <w:rPr>
                <w:rFonts w:eastAsia="Arial"/>
                <w:color w:val="333333"/>
                <w:sz w:val="20"/>
                <w:szCs w:val="20"/>
              </w:rPr>
              <w:t xml:space="preserve"> </w:t>
            </w:r>
            <w:proofErr w:type="spellStart"/>
            <w:r w:rsidRPr="00625C86">
              <w:rPr>
                <w:rFonts w:eastAsia="Arial"/>
                <w:color w:val="333333"/>
                <w:sz w:val="20"/>
                <w:szCs w:val="20"/>
              </w:rPr>
              <w:t>and</w:t>
            </w:r>
            <w:proofErr w:type="spellEnd"/>
            <w:r w:rsidRPr="00625C86">
              <w:rPr>
                <w:rFonts w:eastAsia="Arial"/>
                <w:color w:val="333333"/>
                <w:sz w:val="20"/>
                <w:szCs w:val="20"/>
              </w:rPr>
              <w:t xml:space="preserve"> </w:t>
            </w:r>
            <w:proofErr w:type="spellStart"/>
            <w:r w:rsidRPr="00625C86">
              <w:rPr>
                <w:rFonts w:eastAsia="Arial"/>
                <w:color w:val="333333"/>
                <w:sz w:val="20"/>
                <w:szCs w:val="20"/>
              </w:rPr>
              <w:t>Bartlet</w:t>
            </w:r>
            <w:proofErr w:type="spellEnd"/>
            <w:r w:rsidRPr="00625C86">
              <w:rPr>
                <w:rFonts w:eastAsia="Arial"/>
                <w:color w:val="333333"/>
                <w:sz w:val="20"/>
                <w:szCs w:val="20"/>
              </w:rPr>
              <w:t xml:space="preserve"> </w:t>
            </w:r>
            <w:proofErr w:type="spellStart"/>
            <w:r w:rsidRPr="00625C86">
              <w:rPr>
                <w:rFonts w:eastAsia="Arial"/>
                <w:color w:val="333333"/>
                <w:sz w:val="20"/>
                <w:szCs w:val="20"/>
              </w:rPr>
              <w:t>Pub</w:t>
            </w:r>
            <w:proofErr w:type="spellEnd"/>
            <w:r w:rsidRPr="00625C86">
              <w:rPr>
                <w:rFonts w:eastAsia="Arial"/>
                <w:color w:val="333333"/>
                <w:sz w:val="20"/>
                <w:szCs w:val="20"/>
              </w:rPr>
              <w:t>..</w:t>
            </w:r>
          </w:p>
          <w:p w:rsidR="00AF115D" w:rsidRPr="00625C86" w:rsidRDefault="00AF115D" w:rsidP="00AF115D">
            <w:pPr>
              <w:numPr>
                <w:ilvl w:val="0"/>
                <w:numId w:val="2"/>
              </w:numPr>
              <w:ind w:left="233" w:hanging="233"/>
              <w:jc w:val="both"/>
              <w:rPr>
                <w:rFonts w:eastAsia="Arial"/>
                <w:color w:val="333333"/>
                <w:sz w:val="20"/>
                <w:szCs w:val="20"/>
              </w:rPr>
            </w:pPr>
            <w:proofErr w:type="spellStart"/>
            <w:r w:rsidRPr="00625C86">
              <w:rPr>
                <w:rFonts w:eastAsia="Arial"/>
                <w:color w:val="333333"/>
                <w:sz w:val="20"/>
                <w:szCs w:val="20"/>
              </w:rPr>
              <w:t>Özvarış</w:t>
            </w:r>
            <w:proofErr w:type="spellEnd"/>
            <w:r w:rsidRPr="00625C86">
              <w:rPr>
                <w:rFonts w:eastAsia="Arial"/>
                <w:color w:val="333333"/>
                <w:sz w:val="20"/>
                <w:szCs w:val="20"/>
              </w:rPr>
              <w:t>, Ş.B</w:t>
            </w:r>
            <w:proofErr w:type="gramStart"/>
            <w:r w:rsidRPr="00625C86">
              <w:rPr>
                <w:rFonts w:eastAsia="Arial"/>
                <w:color w:val="333333"/>
                <w:sz w:val="20"/>
                <w:szCs w:val="20"/>
              </w:rPr>
              <w:t>.,</w:t>
            </w:r>
            <w:proofErr w:type="gramEnd"/>
            <w:r w:rsidRPr="00625C86">
              <w:rPr>
                <w:rFonts w:eastAsia="Arial"/>
                <w:color w:val="333333"/>
                <w:sz w:val="20"/>
                <w:szCs w:val="20"/>
              </w:rPr>
              <w:t xml:space="preserve">(2001) </w:t>
            </w:r>
            <w:r w:rsidRPr="00625C86">
              <w:rPr>
                <w:rFonts w:eastAsia="Arial"/>
                <w:b/>
                <w:color w:val="333333"/>
                <w:sz w:val="20"/>
                <w:szCs w:val="20"/>
              </w:rPr>
              <w:t>“Sağlık Eğitimi ve Sağlığı Geliştirme”</w:t>
            </w:r>
            <w:r w:rsidRPr="00625C86">
              <w:rPr>
                <w:rFonts w:eastAsia="Arial"/>
                <w:color w:val="333333"/>
                <w:sz w:val="20"/>
                <w:szCs w:val="20"/>
              </w:rPr>
              <w:t xml:space="preserve"> Hacettepe Halk Sağlığı Vakfı, Ankara.</w:t>
            </w:r>
          </w:p>
          <w:p w:rsidR="00AF115D" w:rsidRPr="00625C86" w:rsidRDefault="00AF115D" w:rsidP="00AF115D">
            <w:pPr>
              <w:numPr>
                <w:ilvl w:val="0"/>
                <w:numId w:val="2"/>
              </w:numPr>
              <w:ind w:left="233" w:hanging="233"/>
              <w:jc w:val="both"/>
              <w:rPr>
                <w:rFonts w:eastAsia="Arial"/>
                <w:color w:val="333333"/>
                <w:sz w:val="20"/>
                <w:szCs w:val="20"/>
              </w:rPr>
            </w:pPr>
            <w:proofErr w:type="spellStart"/>
            <w:r w:rsidRPr="00625C86">
              <w:rPr>
                <w:rFonts w:eastAsia="Arial"/>
                <w:color w:val="333333"/>
                <w:sz w:val="20"/>
                <w:szCs w:val="20"/>
              </w:rPr>
              <w:t>Spradley</w:t>
            </w:r>
            <w:proofErr w:type="spellEnd"/>
            <w:r w:rsidRPr="00625C86">
              <w:rPr>
                <w:rFonts w:eastAsia="Arial"/>
                <w:color w:val="333333"/>
                <w:sz w:val="20"/>
                <w:szCs w:val="20"/>
              </w:rPr>
              <w:t xml:space="preserve">, BW, </w:t>
            </w:r>
            <w:proofErr w:type="spellStart"/>
            <w:r w:rsidRPr="00625C86">
              <w:rPr>
                <w:rFonts w:eastAsia="Arial"/>
                <w:color w:val="333333"/>
                <w:sz w:val="20"/>
                <w:szCs w:val="20"/>
              </w:rPr>
              <w:t>Allender</w:t>
            </w:r>
            <w:proofErr w:type="spellEnd"/>
            <w:r w:rsidRPr="00625C86">
              <w:rPr>
                <w:rFonts w:eastAsia="Arial"/>
                <w:color w:val="333333"/>
                <w:sz w:val="20"/>
                <w:szCs w:val="20"/>
              </w:rPr>
              <w:t xml:space="preserve"> CA, (2001), </w:t>
            </w:r>
            <w:r w:rsidRPr="00625C86">
              <w:rPr>
                <w:rFonts w:eastAsia="Arial"/>
                <w:b/>
                <w:color w:val="333333"/>
                <w:sz w:val="20"/>
                <w:szCs w:val="20"/>
              </w:rPr>
              <w:t>“</w:t>
            </w:r>
            <w:proofErr w:type="spellStart"/>
            <w:r w:rsidRPr="00625C86">
              <w:rPr>
                <w:rFonts w:eastAsia="Arial"/>
                <w:b/>
                <w:color w:val="333333"/>
                <w:sz w:val="20"/>
                <w:szCs w:val="20"/>
              </w:rPr>
              <w:t>Community</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Health</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Nursing</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Conceps</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and</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Practice</w:t>
            </w:r>
            <w:proofErr w:type="spellEnd"/>
            <w:r w:rsidRPr="00625C86">
              <w:rPr>
                <w:rFonts w:eastAsia="Arial"/>
                <w:b/>
                <w:color w:val="333333"/>
                <w:sz w:val="20"/>
                <w:szCs w:val="20"/>
              </w:rPr>
              <w:t xml:space="preserve">”, </w:t>
            </w:r>
            <w:proofErr w:type="spellStart"/>
            <w:r w:rsidRPr="00625C86">
              <w:rPr>
                <w:rFonts w:eastAsia="Arial"/>
                <w:color w:val="333333"/>
                <w:sz w:val="20"/>
                <w:szCs w:val="20"/>
              </w:rPr>
              <w:t>fifth</w:t>
            </w:r>
            <w:proofErr w:type="spellEnd"/>
            <w:r w:rsidRPr="00625C86">
              <w:rPr>
                <w:rFonts w:eastAsia="Arial"/>
                <w:color w:val="333333"/>
                <w:sz w:val="20"/>
                <w:szCs w:val="20"/>
              </w:rPr>
              <w:t xml:space="preserve"> </w:t>
            </w:r>
            <w:proofErr w:type="spellStart"/>
            <w:r w:rsidRPr="00625C86">
              <w:rPr>
                <w:rFonts w:eastAsia="Arial"/>
                <w:color w:val="333333"/>
                <w:sz w:val="20"/>
                <w:szCs w:val="20"/>
              </w:rPr>
              <w:t>edit</w:t>
            </w:r>
            <w:proofErr w:type="spellEnd"/>
            <w:r w:rsidRPr="00625C86">
              <w:rPr>
                <w:rFonts w:eastAsia="Arial"/>
                <w:color w:val="333333"/>
                <w:sz w:val="20"/>
                <w:szCs w:val="20"/>
              </w:rPr>
              <w:t xml:space="preserve">. US </w:t>
            </w:r>
            <w:proofErr w:type="spellStart"/>
            <w:r w:rsidRPr="00625C86">
              <w:rPr>
                <w:rFonts w:eastAsia="Arial"/>
                <w:color w:val="333333"/>
                <w:sz w:val="20"/>
                <w:szCs w:val="20"/>
              </w:rPr>
              <w:t>Lippincott</w:t>
            </w:r>
            <w:proofErr w:type="spellEnd"/>
            <w:r w:rsidRPr="00625C86">
              <w:rPr>
                <w:rFonts w:eastAsia="Arial"/>
                <w:color w:val="333333"/>
                <w:sz w:val="20"/>
                <w:szCs w:val="20"/>
              </w:rPr>
              <w:t xml:space="preserve"> Publisher</w:t>
            </w:r>
          </w:p>
          <w:p w:rsidR="00AF115D" w:rsidRPr="00625C86" w:rsidRDefault="00AF115D" w:rsidP="00AF115D">
            <w:pPr>
              <w:numPr>
                <w:ilvl w:val="0"/>
                <w:numId w:val="2"/>
              </w:numPr>
              <w:ind w:left="233" w:hanging="233"/>
              <w:jc w:val="both"/>
              <w:rPr>
                <w:rFonts w:eastAsia="Arial"/>
                <w:color w:val="333333"/>
                <w:sz w:val="20"/>
                <w:szCs w:val="20"/>
              </w:rPr>
            </w:pPr>
            <w:proofErr w:type="spellStart"/>
            <w:r w:rsidRPr="00625C86">
              <w:rPr>
                <w:rFonts w:eastAsia="Arial"/>
                <w:color w:val="333333"/>
                <w:sz w:val="20"/>
                <w:szCs w:val="20"/>
              </w:rPr>
              <w:t>Stanhope</w:t>
            </w:r>
            <w:proofErr w:type="spellEnd"/>
            <w:r w:rsidRPr="00625C86">
              <w:rPr>
                <w:rFonts w:eastAsia="Arial"/>
                <w:color w:val="333333"/>
                <w:sz w:val="20"/>
                <w:szCs w:val="20"/>
              </w:rPr>
              <w:t>, M</w:t>
            </w:r>
            <w:proofErr w:type="gramStart"/>
            <w:r w:rsidRPr="00625C86">
              <w:rPr>
                <w:rFonts w:eastAsia="Arial"/>
                <w:color w:val="333333"/>
                <w:sz w:val="20"/>
                <w:szCs w:val="20"/>
              </w:rPr>
              <w:t>.,</w:t>
            </w:r>
            <w:proofErr w:type="gramEnd"/>
            <w:r w:rsidRPr="00625C86">
              <w:rPr>
                <w:rFonts w:eastAsia="Arial"/>
                <w:color w:val="333333"/>
                <w:sz w:val="20"/>
                <w:szCs w:val="20"/>
              </w:rPr>
              <w:t xml:space="preserve"> </w:t>
            </w:r>
            <w:proofErr w:type="spellStart"/>
            <w:r w:rsidRPr="00625C86">
              <w:rPr>
                <w:rFonts w:eastAsia="Arial"/>
                <w:color w:val="333333"/>
                <w:sz w:val="20"/>
                <w:szCs w:val="20"/>
              </w:rPr>
              <w:t>Lancester</w:t>
            </w:r>
            <w:proofErr w:type="spellEnd"/>
            <w:r w:rsidRPr="00625C86">
              <w:rPr>
                <w:rFonts w:eastAsia="Arial"/>
                <w:color w:val="333333"/>
                <w:sz w:val="20"/>
                <w:szCs w:val="20"/>
              </w:rPr>
              <w:t xml:space="preserve">, J., (1996), </w:t>
            </w:r>
            <w:r w:rsidRPr="00625C86">
              <w:rPr>
                <w:rFonts w:eastAsia="Arial"/>
                <w:b/>
                <w:color w:val="333333"/>
                <w:sz w:val="20"/>
                <w:szCs w:val="20"/>
              </w:rPr>
              <w:t>“</w:t>
            </w:r>
            <w:proofErr w:type="spellStart"/>
            <w:r w:rsidRPr="00625C86">
              <w:rPr>
                <w:rFonts w:eastAsia="Arial"/>
                <w:b/>
                <w:color w:val="333333"/>
                <w:sz w:val="20"/>
                <w:szCs w:val="20"/>
              </w:rPr>
              <w:t>Community</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Health</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Nursing</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Promoting</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Health</w:t>
            </w:r>
            <w:proofErr w:type="spellEnd"/>
            <w:r w:rsidRPr="00625C86">
              <w:rPr>
                <w:rFonts w:eastAsia="Arial"/>
                <w:b/>
                <w:color w:val="333333"/>
                <w:sz w:val="20"/>
                <w:szCs w:val="20"/>
              </w:rPr>
              <w:t xml:space="preserve"> Of </w:t>
            </w:r>
            <w:proofErr w:type="spellStart"/>
            <w:r w:rsidRPr="00625C86">
              <w:rPr>
                <w:rFonts w:eastAsia="Arial"/>
                <w:b/>
                <w:color w:val="333333"/>
                <w:sz w:val="20"/>
                <w:szCs w:val="20"/>
              </w:rPr>
              <w:t>Aggregates</w:t>
            </w:r>
            <w:proofErr w:type="spellEnd"/>
            <w:r w:rsidRPr="00625C86">
              <w:rPr>
                <w:rFonts w:eastAsia="Arial"/>
                <w:color w:val="333333"/>
                <w:sz w:val="20"/>
                <w:szCs w:val="20"/>
              </w:rPr>
              <w:t xml:space="preserve">, </w:t>
            </w:r>
            <w:proofErr w:type="spellStart"/>
            <w:r w:rsidRPr="00625C86">
              <w:rPr>
                <w:rFonts w:eastAsia="Arial"/>
                <w:b/>
                <w:color w:val="333333"/>
                <w:sz w:val="20"/>
                <w:szCs w:val="20"/>
              </w:rPr>
              <w:t>Families</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İndividuals</w:t>
            </w:r>
            <w:proofErr w:type="spellEnd"/>
            <w:r w:rsidRPr="00625C86">
              <w:rPr>
                <w:rFonts w:eastAsia="Arial"/>
                <w:b/>
                <w:color w:val="333333"/>
                <w:sz w:val="20"/>
                <w:szCs w:val="20"/>
              </w:rPr>
              <w:t>”</w:t>
            </w:r>
            <w:r w:rsidRPr="00625C86">
              <w:rPr>
                <w:rFonts w:eastAsia="Arial"/>
                <w:color w:val="333333"/>
                <w:sz w:val="20"/>
                <w:szCs w:val="20"/>
              </w:rPr>
              <w:t xml:space="preserve"> 4 </w:t>
            </w:r>
            <w:proofErr w:type="spellStart"/>
            <w:r w:rsidRPr="00625C86">
              <w:rPr>
                <w:rFonts w:eastAsia="Arial"/>
                <w:color w:val="333333"/>
                <w:sz w:val="20"/>
                <w:szCs w:val="20"/>
              </w:rPr>
              <w:t>th</w:t>
            </w:r>
            <w:proofErr w:type="spellEnd"/>
            <w:r w:rsidRPr="00625C86">
              <w:rPr>
                <w:rFonts w:eastAsia="Arial"/>
                <w:color w:val="333333"/>
                <w:sz w:val="20"/>
                <w:szCs w:val="20"/>
              </w:rPr>
              <w:t xml:space="preserve"> Ed. </w:t>
            </w:r>
            <w:proofErr w:type="spellStart"/>
            <w:r w:rsidRPr="00625C86">
              <w:rPr>
                <w:rFonts w:eastAsia="Arial"/>
                <w:color w:val="333333"/>
                <w:sz w:val="20"/>
                <w:szCs w:val="20"/>
              </w:rPr>
              <w:t>Mosby</w:t>
            </w:r>
            <w:proofErr w:type="spellEnd"/>
            <w:r w:rsidRPr="00625C86">
              <w:rPr>
                <w:rFonts w:eastAsia="Arial"/>
                <w:color w:val="333333"/>
                <w:sz w:val="20"/>
                <w:szCs w:val="20"/>
              </w:rPr>
              <w:t>, St. Louis.</w:t>
            </w:r>
          </w:p>
          <w:p w:rsidR="00AF115D" w:rsidRPr="00625C86" w:rsidRDefault="00AF115D" w:rsidP="00AF115D">
            <w:pPr>
              <w:numPr>
                <w:ilvl w:val="0"/>
                <w:numId w:val="2"/>
              </w:numPr>
              <w:ind w:left="233" w:hanging="233"/>
              <w:jc w:val="both"/>
              <w:rPr>
                <w:rFonts w:ascii="Arial" w:eastAsia="Arial" w:hAnsi="Arial" w:cs="Arial"/>
                <w:color w:val="333333"/>
                <w:sz w:val="20"/>
                <w:szCs w:val="20"/>
              </w:rPr>
            </w:pPr>
            <w:proofErr w:type="spellStart"/>
            <w:r w:rsidRPr="00625C86">
              <w:rPr>
                <w:rFonts w:eastAsia="Arial"/>
                <w:color w:val="333333"/>
                <w:sz w:val="20"/>
                <w:szCs w:val="20"/>
              </w:rPr>
              <w:t>Stanhope</w:t>
            </w:r>
            <w:proofErr w:type="spellEnd"/>
            <w:r w:rsidRPr="00625C86">
              <w:rPr>
                <w:rFonts w:eastAsia="Arial"/>
                <w:color w:val="333333"/>
                <w:sz w:val="20"/>
                <w:szCs w:val="20"/>
              </w:rPr>
              <w:t>, M</w:t>
            </w:r>
            <w:proofErr w:type="gramStart"/>
            <w:r w:rsidRPr="00625C86">
              <w:rPr>
                <w:rFonts w:eastAsia="Arial"/>
                <w:color w:val="333333"/>
                <w:sz w:val="20"/>
                <w:szCs w:val="20"/>
              </w:rPr>
              <w:t>.,</w:t>
            </w:r>
            <w:proofErr w:type="gramEnd"/>
            <w:r w:rsidRPr="00625C86">
              <w:rPr>
                <w:rFonts w:eastAsia="Arial"/>
                <w:color w:val="333333"/>
                <w:sz w:val="20"/>
                <w:szCs w:val="20"/>
              </w:rPr>
              <w:t xml:space="preserve"> </w:t>
            </w:r>
            <w:proofErr w:type="spellStart"/>
            <w:r w:rsidRPr="00625C86">
              <w:rPr>
                <w:rFonts w:eastAsia="Arial"/>
                <w:color w:val="333333"/>
                <w:sz w:val="20"/>
                <w:szCs w:val="20"/>
              </w:rPr>
              <w:t>Lancester</w:t>
            </w:r>
            <w:proofErr w:type="spellEnd"/>
            <w:r w:rsidRPr="00625C86">
              <w:rPr>
                <w:rFonts w:eastAsia="Arial"/>
                <w:color w:val="333333"/>
                <w:sz w:val="20"/>
                <w:szCs w:val="20"/>
              </w:rPr>
              <w:t>, J.,(2000)</w:t>
            </w:r>
            <w:r w:rsidRPr="00625C86">
              <w:rPr>
                <w:rFonts w:eastAsia="Arial"/>
                <w:b/>
                <w:color w:val="333333"/>
                <w:sz w:val="20"/>
                <w:szCs w:val="20"/>
              </w:rPr>
              <w:t xml:space="preserve"> “</w:t>
            </w:r>
            <w:proofErr w:type="spellStart"/>
            <w:r w:rsidRPr="00625C86">
              <w:rPr>
                <w:rFonts w:eastAsia="Arial"/>
                <w:b/>
                <w:color w:val="333333"/>
                <w:sz w:val="20"/>
                <w:szCs w:val="20"/>
              </w:rPr>
              <w:t>Community</w:t>
            </w:r>
            <w:proofErr w:type="spellEnd"/>
            <w:r w:rsidRPr="00625C86">
              <w:rPr>
                <w:rFonts w:eastAsia="Arial"/>
                <w:b/>
                <w:color w:val="333333"/>
                <w:sz w:val="20"/>
                <w:szCs w:val="20"/>
              </w:rPr>
              <w:t xml:space="preserve"> &amp; </w:t>
            </w:r>
            <w:proofErr w:type="spellStart"/>
            <w:r w:rsidRPr="00625C86">
              <w:rPr>
                <w:rFonts w:eastAsia="Arial"/>
                <w:b/>
                <w:color w:val="333333"/>
                <w:sz w:val="20"/>
                <w:szCs w:val="20"/>
              </w:rPr>
              <w:t>Public</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Health</w:t>
            </w:r>
            <w:proofErr w:type="spellEnd"/>
            <w:r w:rsidRPr="00625C86">
              <w:rPr>
                <w:rFonts w:eastAsia="Arial"/>
                <w:b/>
                <w:color w:val="333333"/>
                <w:sz w:val="20"/>
                <w:szCs w:val="20"/>
              </w:rPr>
              <w:t xml:space="preserve"> </w:t>
            </w:r>
            <w:proofErr w:type="spellStart"/>
            <w:r w:rsidRPr="00625C86">
              <w:rPr>
                <w:rFonts w:eastAsia="Arial"/>
                <w:b/>
                <w:color w:val="333333"/>
                <w:sz w:val="20"/>
                <w:szCs w:val="20"/>
              </w:rPr>
              <w:t>Nursing</w:t>
            </w:r>
            <w:proofErr w:type="spellEnd"/>
            <w:r w:rsidRPr="00625C86">
              <w:rPr>
                <w:rFonts w:eastAsia="Arial"/>
                <w:b/>
                <w:color w:val="333333"/>
                <w:sz w:val="20"/>
                <w:szCs w:val="20"/>
              </w:rPr>
              <w:t>”</w:t>
            </w:r>
            <w:r w:rsidRPr="00625C86">
              <w:rPr>
                <w:rFonts w:eastAsia="Arial"/>
                <w:color w:val="333333"/>
                <w:sz w:val="20"/>
                <w:szCs w:val="20"/>
              </w:rPr>
              <w:t xml:space="preserve"> 5</w:t>
            </w:r>
            <w:r w:rsidRPr="00625C86">
              <w:rPr>
                <w:rFonts w:eastAsia="Arial"/>
                <w:color w:val="333333"/>
                <w:sz w:val="20"/>
                <w:szCs w:val="20"/>
                <w:vertAlign w:val="superscript"/>
              </w:rPr>
              <w:t xml:space="preserve"> </w:t>
            </w:r>
            <w:proofErr w:type="spellStart"/>
            <w:r w:rsidRPr="00625C86">
              <w:rPr>
                <w:rFonts w:eastAsia="Arial"/>
                <w:color w:val="333333"/>
                <w:sz w:val="20"/>
                <w:szCs w:val="20"/>
              </w:rPr>
              <w:t>th</w:t>
            </w:r>
            <w:proofErr w:type="spellEnd"/>
            <w:r w:rsidRPr="00625C86">
              <w:rPr>
                <w:rFonts w:eastAsia="Arial"/>
                <w:color w:val="333333"/>
                <w:sz w:val="20"/>
                <w:szCs w:val="20"/>
              </w:rPr>
              <w:t xml:space="preserve"> Ed. </w:t>
            </w:r>
            <w:proofErr w:type="spellStart"/>
            <w:r w:rsidRPr="00625C86">
              <w:rPr>
                <w:rFonts w:eastAsia="Arial"/>
                <w:color w:val="333333"/>
                <w:sz w:val="20"/>
                <w:szCs w:val="20"/>
              </w:rPr>
              <w:t>Mosby</w:t>
            </w:r>
            <w:proofErr w:type="spellEnd"/>
            <w:r w:rsidRPr="00625C86">
              <w:rPr>
                <w:rFonts w:eastAsia="Arial"/>
                <w:color w:val="333333"/>
                <w:sz w:val="20"/>
                <w:szCs w:val="20"/>
              </w:rPr>
              <w:t>, St. Louis.</w:t>
            </w:r>
          </w:p>
        </w:tc>
      </w:tr>
      <w:tr w:rsidR="00AF115D" w:rsidRPr="00625C86" w:rsidTr="00533725">
        <w:trPr>
          <w:trHeight w:val="540"/>
        </w:trPr>
        <w:tc>
          <w:tcPr>
            <w:tcW w:w="1908" w:type="pct"/>
            <w:gridSpan w:val="4"/>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533725">
            <w:pPr>
              <w:jc w:val="center"/>
              <w:rPr>
                <w:b/>
                <w:sz w:val="20"/>
                <w:szCs w:val="20"/>
              </w:rPr>
            </w:pPr>
            <w:r>
              <w:rPr>
                <w:b/>
                <w:sz w:val="20"/>
                <w:szCs w:val="20"/>
              </w:rPr>
              <w:t>THE SUBSOURCES</w:t>
            </w:r>
          </w:p>
        </w:tc>
        <w:tc>
          <w:tcPr>
            <w:tcW w:w="3092" w:type="pct"/>
            <w:gridSpan w:val="6"/>
            <w:tcBorders>
              <w:top w:val="single" w:sz="12" w:space="0" w:color="auto"/>
              <w:left w:val="single" w:sz="12" w:space="0" w:color="auto"/>
              <w:bottom w:val="single" w:sz="12" w:space="0" w:color="auto"/>
              <w:right w:val="single" w:sz="12" w:space="0" w:color="auto"/>
            </w:tcBorders>
          </w:tcPr>
          <w:p w:rsidR="00AF115D" w:rsidRPr="00625C86" w:rsidRDefault="00AF115D" w:rsidP="00533725">
            <w:pPr>
              <w:pStyle w:val="Balk4"/>
              <w:spacing w:before="0" w:beforeAutospacing="0" w:after="0" w:afterAutospacing="0"/>
              <w:rPr>
                <w:color w:val="000000"/>
              </w:rPr>
            </w:pPr>
            <w:r w:rsidRPr="00625C86">
              <w:rPr>
                <w:b w:val="0"/>
                <w:bCs w:val="0"/>
                <w:color w:val="000000"/>
                <w:sz w:val="20"/>
                <w:szCs w:val="20"/>
              </w:rPr>
              <w:t xml:space="preserve"> </w:t>
            </w:r>
            <w:r>
              <w:rPr>
                <w:b w:val="0"/>
                <w:bCs w:val="0"/>
                <w:color w:val="000000"/>
                <w:sz w:val="20"/>
                <w:szCs w:val="20"/>
              </w:rPr>
              <w:t xml:space="preserve">Role </w:t>
            </w:r>
            <w:proofErr w:type="spellStart"/>
            <w:r>
              <w:rPr>
                <w:b w:val="0"/>
                <w:bCs w:val="0"/>
                <w:color w:val="000000"/>
                <w:sz w:val="20"/>
                <w:szCs w:val="20"/>
              </w:rPr>
              <w:t>play</w:t>
            </w:r>
            <w:proofErr w:type="spellEnd"/>
            <w:r>
              <w:rPr>
                <w:b w:val="0"/>
                <w:bCs w:val="0"/>
                <w:color w:val="000000"/>
                <w:sz w:val="20"/>
                <w:szCs w:val="20"/>
              </w:rPr>
              <w:t xml:space="preserve"> </w:t>
            </w:r>
            <w:proofErr w:type="spellStart"/>
            <w:r>
              <w:rPr>
                <w:b w:val="0"/>
                <w:bCs w:val="0"/>
                <w:color w:val="000000"/>
                <w:sz w:val="20"/>
                <w:szCs w:val="20"/>
              </w:rPr>
              <w:t>technique</w:t>
            </w:r>
            <w:proofErr w:type="spellEnd"/>
          </w:p>
        </w:tc>
      </w:tr>
      <w:tr w:rsidR="00AF115D" w:rsidRPr="00625C86" w:rsidTr="00533725">
        <w:trPr>
          <w:trHeight w:val="520"/>
        </w:trPr>
        <w:tc>
          <w:tcPr>
            <w:tcW w:w="1908" w:type="pct"/>
            <w:gridSpan w:val="4"/>
            <w:tcBorders>
              <w:top w:val="single" w:sz="12" w:space="0" w:color="auto"/>
              <w:left w:val="single" w:sz="12" w:space="0" w:color="auto"/>
              <w:bottom w:val="single" w:sz="12" w:space="0" w:color="auto"/>
              <w:right w:val="single" w:sz="12" w:space="0" w:color="auto"/>
            </w:tcBorders>
            <w:vAlign w:val="center"/>
          </w:tcPr>
          <w:p w:rsidR="00AF115D" w:rsidRPr="00625C86" w:rsidRDefault="00AF115D" w:rsidP="00533725">
            <w:pPr>
              <w:jc w:val="center"/>
              <w:rPr>
                <w:b/>
                <w:sz w:val="20"/>
                <w:szCs w:val="20"/>
              </w:rPr>
            </w:pPr>
            <w:r>
              <w:rPr>
                <w:b/>
                <w:sz w:val="20"/>
                <w:szCs w:val="20"/>
              </w:rPr>
              <w:t>THE FUNDEMENTAL MATERIALS AND EQUIPMENTS OF THE LESSON</w:t>
            </w:r>
          </w:p>
        </w:tc>
        <w:tc>
          <w:tcPr>
            <w:tcW w:w="3092" w:type="pct"/>
            <w:gridSpan w:val="6"/>
            <w:tcBorders>
              <w:top w:val="single" w:sz="12" w:space="0" w:color="auto"/>
              <w:left w:val="single" w:sz="12" w:space="0" w:color="auto"/>
              <w:bottom w:val="single" w:sz="12" w:space="0" w:color="auto"/>
              <w:right w:val="single" w:sz="12" w:space="0" w:color="auto"/>
            </w:tcBorders>
          </w:tcPr>
          <w:p w:rsidR="00AF115D" w:rsidRPr="00625C86" w:rsidRDefault="00AF115D" w:rsidP="00533725">
            <w:pPr>
              <w:jc w:val="both"/>
              <w:rPr>
                <w:sz w:val="20"/>
                <w:szCs w:val="20"/>
              </w:rPr>
            </w:pPr>
            <w:r w:rsidRPr="00625C86">
              <w:rPr>
                <w:sz w:val="20"/>
                <w:szCs w:val="20"/>
              </w:rPr>
              <w:t xml:space="preserve"> </w:t>
            </w:r>
            <w:proofErr w:type="spellStart"/>
            <w:r>
              <w:rPr>
                <w:sz w:val="20"/>
                <w:szCs w:val="20"/>
              </w:rPr>
              <w:t>Projector</w:t>
            </w:r>
            <w:proofErr w:type="spellEnd"/>
            <w:r w:rsidRPr="00780B63">
              <w:rPr>
                <w:sz w:val="20"/>
                <w:szCs w:val="20"/>
              </w:rPr>
              <w:t xml:space="preserve">, </w:t>
            </w:r>
            <w:r w:rsidRPr="00780B63">
              <w:rPr>
                <w:bCs/>
                <w:sz w:val="20"/>
                <w:szCs w:val="20"/>
              </w:rPr>
              <w:t>Internet video</w:t>
            </w:r>
          </w:p>
        </w:tc>
      </w:tr>
    </w:tbl>
    <w:p w:rsidR="00AF115D" w:rsidRDefault="00AF115D" w:rsidP="00AF115D">
      <w:pPr>
        <w:rPr>
          <w:sz w:val="18"/>
          <w:szCs w:val="18"/>
        </w:rPr>
        <w:sectPr w:rsidR="00AF115D">
          <w:pgSz w:w="11906" w:h="16838"/>
          <w:pgMar w:top="720" w:right="1134" w:bottom="720" w:left="1134" w:header="709" w:footer="709" w:gutter="0"/>
          <w:cols w:space="708"/>
        </w:sectPr>
      </w:pPr>
    </w:p>
    <w:tbl>
      <w:tblPr>
        <w:tblW w:w="532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76"/>
        <w:gridCol w:w="8457"/>
      </w:tblGrid>
      <w:tr w:rsidR="00AF115D" w:rsidTr="0053372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F115D" w:rsidRDefault="00AF115D" w:rsidP="00533725">
            <w:pPr>
              <w:jc w:val="center"/>
              <w:rPr>
                <w:b/>
              </w:rPr>
            </w:pPr>
            <w:r>
              <w:rPr>
                <w:b/>
                <w:sz w:val="22"/>
                <w:szCs w:val="22"/>
              </w:rPr>
              <w:lastRenderedPageBreak/>
              <w:t>THE WEEKLY SCHEDULE</w:t>
            </w:r>
          </w:p>
        </w:tc>
      </w:tr>
      <w:tr w:rsidR="00AF115D" w:rsidTr="00533725">
        <w:trPr>
          <w:jc w:val="center"/>
        </w:trPr>
        <w:tc>
          <w:tcPr>
            <w:tcW w:w="868" w:type="pct"/>
            <w:tcBorders>
              <w:top w:val="single" w:sz="6" w:space="0" w:color="auto"/>
              <w:left w:val="single" w:sz="12" w:space="0" w:color="auto"/>
              <w:bottom w:val="single" w:sz="6" w:space="0" w:color="auto"/>
              <w:right w:val="single" w:sz="6" w:space="0" w:color="auto"/>
            </w:tcBorders>
          </w:tcPr>
          <w:p w:rsidR="00AF115D" w:rsidRDefault="00AF115D" w:rsidP="00533725">
            <w:pPr>
              <w:jc w:val="center"/>
              <w:rPr>
                <w:b/>
              </w:rPr>
            </w:pPr>
            <w:r>
              <w:rPr>
                <w:b/>
                <w:sz w:val="22"/>
                <w:szCs w:val="22"/>
              </w:rPr>
              <w:t>WEEK</w:t>
            </w:r>
          </w:p>
        </w:tc>
        <w:tc>
          <w:tcPr>
            <w:tcW w:w="4132" w:type="pct"/>
            <w:tcBorders>
              <w:top w:val="single" w:sz="6" w:space="0" w:color="auto"/>
              <w:left w:val="single" w:sz="6" w:space="0" w:color="auto"/>
              <w:bottom w:val="single" w:sz="6" w:space="0" w:color="auto"/>
              <w:right w:val="single" w:sz="12" w:space="0" w:color="auto"/>
            </w:tcBorders>
          </w:tcPr>
          <w:p w:rsidR="00AF115D" w:rsidRDefault="00AF115D" w:rsidP="00533725">
            <w:pPr>
              <w:rPr>
                <w:b/>
              </w:rPr>
            </w:pPr>
            <w:r>
              <w:rPr>
                <w:b/>
                <w:sz w:val="22"/>
                <w:szCs w:val="22"/>
              </w:rPr>
              <w:t>THE STUDIED SUBJECTS</w:t>
            </w:r>
          </w:p>
        </w:tc>
      </w:tr>
      <w:tr w:rsidR="00AF115D" w:rsidTr="00533725">
        <w:trPr>
          <w:jc w:val="center"/>
        </w:trPr>
        <w:tc>
          <w:tcPr>
            <w:tcW w:w="868" w:type="pct"/>
            <w:tcBorders>
              <w:top w:val="single" w:sz="6" w:space="0" w:color="auto"/>
              <w:left w:val="single" w:sz="12" w:space="0" w:color="auto"/>
              <w:bottom w:val="single" w:sz="6" w:space="0" w:color="auto"/>
              <w:right w:val="single" w:sz="6" w:space="0" w:color="auto"/>
            </w:tcBorders>
            <w:vAlign w:val="center"/>
          </w:tcPr>
          <w:p w:rsidR="00AF115D" w:rsidRPr="001C17AB" w:rsidRDefault="00AF115D" w:rsidP="001C17AB">
            <w:pPr>
              <w:jc w:val="center"/>
              <w:rPr>
                <w:b/>
              </w:rPr>
            </w:pPr>
            <w:r w:rsidRPr="00FD4FCC">
              <w:rPr>
                <w:b/>
                <w:sz w:val="22"/>
                <w:szCs w:val="22"/>
              </w:rPr>
              <w:t>1</w:t>
            </w:r>
          </w:p>
        </w:tc>
        <w:tc>
          <w:tcPr>
            <w:tcW w:w="4132" w:type="pct"/>
            <w:tcBorders>
              <w:top w:val="single" w:sz="6" w:space="0" w:color="auto"/>
              <w:left w:val="single" w:sz="6" w:space="0" w:color="auto"/>
              <w:bottom w:val="single" w:sz="6" w:space="0" w:color="auto"/>
              <w:right w:val="single" w:sz="12" w:space="0" w:color="auto"/>
            </w:tcBorders>
          </w:tcPr>
          <w:p w:rsidR="00AF115D" w:rsidRPr="0072271B" w:rsidRDefault="00AF115D" w:rsidP="00533725">
            <w:pPr>
              <w:rPr>
                <w:sz w:val="20"/>
                <w:szCs w:val="20"/>
              </w:rPr>
            </w:pPr>
            <w:proofErr w:type="spellStart"/>
            <w:r>
              <w:rPr>
                <w:sz w:val="20"/>
                <w:szCs w:val="20"/>
              </w:rPr>
              <w:t>Lesson-Enrolment</w:t>
            </w:r>
            <w:proofErr w:type="spellEnd"/>
          </w:p>
        </w:tc>
      </w:tr>
      <w:tr w:rsidR="00AF115D" w:rsidTr="00533725">
        <w:trPr>
          <w:jc w:val="center"/>
        </w:trPr>
        <w:tc>
          <w:tcPr>
            <w:tcW w:w="868" w:type="pct"/>
            <w:tcBorders>
              <w:top w:val="single" w:sz="6" w:space="0" w:color="auto"/>
              <w:left w:val="single" w:sz="12" w:space="0" w:color="auto"/>
              <w:bottom w:val="single" w:sz="6" w:space="0" w:color="auto"/>
              <w:right w:val="single" w:sz="6" w:space="0" w:color="auto"/>
            </w:tcBorders>
            <w:vAlign w:val="center"/>
          </w:tcPr>
          <w:p w:rsidR="00AF115D" w:rsidRPr="001C17AB" w:rsidRDefault="00AF115D" w:rsidP="001C17AB">
            <w:pPr>
              <w:jc w:val="center"/>
              <w:rPr>
                <w:b/>
              </w:rPr>
            </w:pPr>
            <w:r w:rsidRPr="00FD4FCC">
              <w:rPr>
                <w:b/>
                <w:sz w:val="22"/>
                <w:szCs w:val="22"/>
              </w:rPr>
              <w:t>2</w:t>
            </w:r>
          </w:p>
        </w:tc>
        <w:tc>
          <w:tcPr>
            <w:tcW w:w="4132" w:type="pct"/>
            <w:tcBorders>
              <w:top w:val="single" w:sz="6" w:space="0" w:color="auto"/>
              <w:left w:val="single" w:sz="6" w:space="0" w:color="auto"/>
              <w:bottom w:val="single" w:sz="6" w:space="0" w:color="auto"/>
              <w:right w:val="single" w:sz="12" w:space="0" w:color="auto"/>
            </w:tcBorders>
          </w:tcPr>
          <w:p w:rsidR="00AF115D" w:rsidRPr="0072271B" w:rsidRDefault="00AF115D" w:rsidP="00533725">
            <w:pPr>
              <w:rPr>
                <w:sz w:val="20"/>
                <w:szCs w:val="20"/>
              </w:rPr>
            </w:pPr>
            <w:proofErr w:type="spellStart"/>
            <w:r>
              <w:rPr>
                <w:sz w:val="20"/>
                <w:szCs w:val="20"/>
              </w:rPr>
              <w:t>Health</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Concepts</w:t>
            </w:r>
            <w:proofErr w:type="spellEnd"/>
            <w:r>
              <w:rPr>
                <w:sz w:val="20"/>
                <w:szCs w:val="20"/>
              </w:rPr>
              <w:t xml:space="preserve"> of </w:t>
            </w:r>
            <w:proofErr w:type="spellStart"/>
            <w:r>
              <w:rPr>
                <w:sz w:val="20"/>
                <w:szCs w:val="20"/>
              </w:rPr>
              <w:t>Public’s</w:t>
            </w:r>
            <w:proofErr w:type="spellEnd"/>
            <w:r>
              <w:rPr>
                <w:sz w:val="20"/>
                <w:szCs w:val="20"/>
              </w:rPr>
              <w:t xml:space="preserve"> </w:t>
            </w:r>
            <w:proofErr w:type="spellStart"/>
            <w:r>
              <w:rPr>
                <w:sz w:val="20"/>
                <w:szCs w:val="20"/>
              </w:rPr>
              <w:t>Health</w:t>
            </w:r>
            <w:proofErr w:type="spellEnd"/>
          </w:p>
        </w:tc>
      </w:tr>
      <w:tr w:rsidR="00AF115D" w:rsidTr="00533725">
        <w:trPr>
          <w:jc w:val="center"/>
        </w:trPr>
        <w:tc>
          <w:tcPr>
            <w:tcW w:w="868" w:type="pct"/>
            <w:tcBorders>
              <w:top w:val="single" w:sz="6" w:space="0" w:color="auto"/>
              <w:left w:val="single" w:sz="12" w:space="0" w:color="auto"/>
              <w:bottom w:val="single" w:sz="6" w:space="0" w:color="auto"/>
              <w:right w:val="single" w:sz="6" w:space="0" w:color="auto"/>
            </w:tcBorders>
            <w:vAlign w:val="center"/>
          </w:tcPr>
          <w:p w:rsidR="00AF115D" w:rsidRPr="001C17AB" w:rsidRDefault="00AF115D" w:rsidP="001C17AB">
            <w:pPr>
              <w:jc w:val="center"/>
              <w:rPr>
                <w:b/>
              </w:rPr>
            </w:pPr>
            <w:r w:rsidRPr="00EA5D6B">
              <w:rPr>
                <w:b/>
                <w:sz w:val="22"/>
                <w:szCs w:val="22"/>
              </w:rPr>
              <w:t>3</w:t>
            </w:r>
          </w:p>
        </w:tc>
        <w:tc>
          <w:tcPr>
            <w:tcW w:w="4132" w:type="pct"/>
            <w:tcBorders>
              <w:top w:val="single" w:sz="6" w:space="0" w:color="auto"/>
              <w:left w:val="single" w:sz="6" w:space="0" w:color="auto"/>
              <w:bottom w:val="single" w:sz="6" w:space="0" w:color="auto"/>
              <w:right w:val="single" w:sz="12" w:space="0" w:color="auto"/>
            </w:tcBorders>
          </w:tcPr>
          <w:p w:rsidR="00AF115D" w:rsidRDefault="00AF115D" w:rsidP="00533725">
            <w:pPr>
              <w:rPr>
                <w:sz w:val="20"/>
                <w:szCs w:val="20"/>
              </w:rPr>
            </w:pPr>
            <w:proofErr w:type="spellStart"/>
            <w:r>
              <w:rPr>
                <w:sz w:val="20"/>
                <w:szCs w:val="20"/>
              </w:rPr>
              <w:t>The</w:t>
            </w:r>
            <w:proofErr w:type="spellEnd"/>
            <w:r>
              <w:rPr>
                <w:sz w:val="20"/>
                <w:szCs w:val="20"/>
              </w:rPr>
              <w:t xml:space="preserve"> </w:t>
            </w:r>
            <w:proofErr w:type="spellStart"/>
            <w:r>
              <w:rPr>
                <w:sz w:val="20"/>
                <w:szCs w:val="20"/>
              </w:rPr>
              <w:t>levels</w:t>
            </w:r>
            <w:proofErr w:type="spellEnd"/>
            <w:r>
              <w:rPr>
                <w:sz w:val="20"/>
                <w:szCs w:val="20"/>
              </w:rPr>
              <w:t xml:space="preserve"> of </w:t>
            </w:r>
            <w:proofErr w:type="spellStart"/>
            <w:r>
              <w:rPr>
                <w:sz w:val="20"/>
                <w:szCs w:val="20"/>
              </w:rPr>
              <w:t>Protection</w:t>
            </w:r>
            <w:proofErr w:type="spellEnd"/>
            <w:r>
              <w:rPr>
                <w:sz w:val="20"/>
                <w:szCs w:val="20"/>
              </w:rPr>
              <w:t xml:space="preserve"> of </w:t>
            </w:r>
            <w:proofErr w:type="spellStart"/>
            <w:r>
              <w:rPr>
                <w:sz w:val="20"/>
                <w:szCs w:val="20"/>
              </w:rPr>
              <w:t>Health</w:t>
            </w:r>
            <w:proofErr w:type="spellEnd"/>
          </w:p>
          <w:p w:rsidR="00AF115D" w:rsidRPr="0072271B" w:rsidRDefault="00AF115D" w:rsidP="00533725">
            <w:pPr>
              <w:rPr>
                <w:sz w:val="20"/>
                <w:szCs w:val="20"/>
              </w:rPr>
            </w:pPr>
            <w:proofErr w:type="spellStart"/>
            <w:r>
              <w:rPr>
                <w:sz w:val="20"/>
                <w:szCs w:val="20"/>
              </w:rPr>
              <w:t>Determining</w:t>
            </w:r>
            <w:proofErr w:type="spellEnd"/>
            <w:r>
              <w:rPr>
                <w:sz w:val="20"/>
                <w:szCs w:val="20"/>
              </w:rPr>
              <w:t xml:space="preserve"> </w:t>
            </w:r>
            <w:proofErr w:type="spellStart"/>
            <w:r>
              <w:rPr>
                <w:sz w:val="20"/>
                <w:szCs w:val="20"/>
              </w:rPr>
              <w:t>Health</w:t>
            </w:r>
            <w:proofErr w:type="spellEnd"/>
            <w:r>
              <w:rPr>
                <w:sz w:val="20"/>
                <w:szCs w:val="20"/>
              </w:rPr>
              <w:t xml:space="preserve"> </w:t>
            </w:r>
            <w:proofErr w:type="spellStart"/>
            <w:r>
              <w:rPr>
                <w:sz w:val="20"/>
                <w:szCs w:val="20"/>
              </w:rPr>
              <w:t>Institutes</w:t>
            </w:r>
            <w:proofErr w:type="spellEnd"/>
            <w:r>
              <w:rPr>
                <w:sz w:val="20"/>
                <w:szCs w:val="20"/>
              </w:rPr>
              <w:t xml:space="preserve"> </w:t>
            </w:r>
            <w:proofErr w:type="spellStart"/>
            <w:r>
              <w:rPr>
                <w:sz w:val="20"/>
                <w:szCs w:val="20"/>
              </w:rPr>
              <w:t>According</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Levels</w:t>
            </w:r>
            <w:proofErr w:type="spellEnd"/>
            <w:r>
              <w:rPr>
                <w:sz w:val="20"/>
                <w:szCs w:val="20"/>
              </w:rPr>
              <w:t xml:space="preserve"> of </w:t>
            </w:r>
            <w:proofErr w:type="spellStart"/>
            <w:r>
              <w:rPr>
                <w:sz w:val="20"/>
                <w:szCs w:val="20"/>
              </w:rPr>
              <w:t>Protection</w:t>
            </w:r>
            <w:proofErr w:type="spellEnd"/>
            <w:r>
              <w:rPr>
                <w:sz w:val="20"/>
                <w:szCs w:val="20"/>
              </w:rPr>
              <w:t xml:space="preserve"> of </w:t>
            </w:r>
            <w:proofErr w:type="spellStart"/>
            <w:r>
              <w:rPr>
                <w:sz w:val="20"/>
                <w:szCs w:val="20"/>
              </w:rPr>
              <w:t>Health</w:t>
            </w:r>
            <w:proofErr w:type="spellEnd"/>
          </w:p>
        </w:tc>
      </w:tr>
      <w:tr w:rsidR="00AF115D" w:rsidTr="00533725">
        <w:trPr>
          <w:jc w:val="center"/>
        </w:trPr>
        <w:tc>
          <w:tcPr>
            <w:tcW w:w="868" w:type="pct"/>
            <w:tcBorders>
              <w:top w:val="single" w:sz="6" w:space="0" w:color="auto"/>
              <w:left w:val="single" w:sz="12" w:space="0" w:color="auto"/>
              <w:bottom w:val="single" w:sz="6" w:space="0" w:color="auto"/>
              <w:right w:val="single" w:sz="6" w:space="0" w:color="auto"/>
            </w:tcBorders>
            <w:vAlign w:val="center"/>
          </w:tcPr>
          <w:p w:rsidR="00AF115D" w:rsidRPr="001C17AB" w:rsidRDefault="00AF115D" w:rsidP="001C17AB">
            <w:pPr>
              <w:jc w:val="center"/>
              <w:rPr>
                <w:b/>
              </w:rPr>
            </w:pPr>
            <w:r w:rsidRPr="00EA5D6B">
              <w:rPr>
                <w:b/>
                <w:sz w:val="22"/>
                <w:szCs w:val="22"/>
              </w:rPr>
              <w:t>4</w:t>
            </w:r>
          </w:p>
        </w:tc>
        <w:tc>
          <w:tcPr>
            <w:tcW w:w="4132" w:type="pct"/>
            <w:tcBorders>
              <w:top w:val="single" w:sz="6" w:space="0" w:color="auto"/>
              <w:left w:val="single" w:sz="6" w:space="0" w:color="auto"/>
              <w:bottom w:val="single" w:sz="6" w:space="0" w:color="auto"/>
              <w:right w:val="single" w:sz="12" w:space="0" w:color="auto"/>
            </w:tcBorders>
          </w:tcPr>
          <w:p w:rsidR="00AF115D" w:rsidRDefault="00AF115D" w:rsidP="00533725">
            <w:pPr>
              <w:rPr>
                <w:sz w:val="20"/>
                <w:szCs w:val="20"/>
              </w:rPr>
            </w:pPr>
            <w:proofErr w:type="spellStart"/>
            <w:r>
              <w:rPr>
                <w:sz w:val="20"/>
                <w:szCs w:val="20"/>
              </w:rPr>
              <w:t>The</w:t>
            </w:r>
            <w:proofErr w:type="spellEnd"/>
            <w:r>
              <w:rPr>
                <w:sz w:val="20"/>
                <w:szCs w:val="20"/>
              </w:rPr>
              <w:t xml:space="preserve"> </w:t>
            </w:r>
            <w:proofErr w:type="spellStart"/>
            <w:r>
              <w:rPr>
                <w:sz w:val="20"/>
                <w:szCs w:val="20"/>
              </w:rPr>
              <w:t>Health</w:t>
            </w:r>
            <w:proofErr w:type="spellEnd"/>
            <w:r>
              <w:rPr>
                <w:sz w:val="20"/>
                <w:szCs w:val="20"/>
              </w:rPr>
              <w:t xml:space="preserve"> </w:t>
            </w:r>
            <w:proofErr w:type="spellStart"/>
            <w:r>
              <w:rPr>
                <w:sz w:val="20"/>
                <w:szCs w:val="20"/>
              </w:rPr>
              <w:t>Structure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Health</w:t>
            </w:r>
            <w:proofErr w:type="spellEnd"/>
            <w:r>
              <w:rPr>
                <w:sz w:val="20"/>
                <w:szCs w:val="20"/>
              </w:rPr>
              <w:t xml:space="preserve"> </w:t>
            </w:r>
            <w:proofErr w:type="spellStart"/>
            <w:r>
              <w:rPr>
                <w:sz w:val="20"/>
                <w:szCs w:val="20"/>
              </w:rPr>
              <w:t>System</w:t>
            </w:r>
            <w:proofErr w:type="spellEnd"/>
            <w:r>
              <w:rPr>
                <w:sz w:val="20"/>
                <w:szCs w:val="20"/>
              </w:rPr>
              <w:t xml:space="preserve"> of </w:t>
            </w:r>
            <w:proofErr w:type="spellStart"/>
            <w:r>
              <w:rPr>
                <w:sz w:val="20"/>
                <w:szCs w:val="20"/>
              </w:rPr>
              <w:t>Turkey</w:t>
            </w:r>
            <w:proofErr w:type="spellEnd"/>
          </w:p>
          <w:p w:rsidR="00AF115D" w:rsidRPr="0072271B" w:rsidRDefault="00AF115D" w:rsidP="00533725">
            <w:pPr>
              <w:rPr>
                <w:sz w:val="20"/>
                <w:szCs w:val="20"/>
              </w:rPr>
            </w:pPr>
            <w:proofErr w:type="spellStart"/>
            <w:r>
              <w:rPr>
                <w:sz w:val="20"/>
                <w:szCs w:val="20"/>
              </w:rPr>
              <w:t>The</w:t>
            </w:r>
            <w:proofErr w:type="spellEnd"/>
            <w:r>
              <w:rPr>
                <w:sz w:val="20"/>
                <w:szCs w:val="20"/>
              </w:rPr>
              <w:t xml:space="preserve"> </w:t>
            </w:r>
            <w:proofErr w:type="spellStart"/>
            <w:r>
              <w:rPr>
                <w:sz w:val="20"/>
                <w:szCs w:val="20"/>
              </w:rPr>
              <w:t>Health</w:t>
            </w:r>
            <w:proofErr w:type="spellEnd"/>
            <w:r>
              <w:rPr>
                <w:sz w:val="20"/>
                <w:szCs w:val="20"/>
              </w:rPr>
              <w:t xml:space="preserve"> </w:t>
            </w:r>
            <w:proofErr w:type="spellStart"/>
            <w:r>
              <w:rPr>
                <w:sz w:val="20"/>
                <w:szCs w:val="20"/>
              </w:rPr>
              <w:t>System</w:t>
            </w:r>
            <w:proofErr w:type="spellEnd"/>
            <w:r>
              <w:rPr>
                <w:sz w:val="20"/>
                <w:szCs w:val="20"/>
              </w:rPr>
              <w:t xml:space="preserve"> of </w:t>
            </w:r>
            <w:proofErr w:type="spellStart"/>
            <w:r>
              <w:rPr>
                <w:sz w:val="20"/>
                <w:szCs w:val="20"/>
              </w:rPr>
              <w:t>Turkey</w:t>
            </w:r>
            <w:proofErr w:type="spellEnd"/>
            <w:r>
              <w:rPr>
                <w:sz w:val="20"/>
                <w:szCs w:val="20"/>
              </w:rPr>
              <w:t xml:space="preserve"> at </w:t>
            </w:r>
            <w:proofErr w:type="spellStart"/>
            <w:r>
              <w:rPr>
                <w:sz w:val="20"/>
                <w:szCs w:val="20"/>
              </w:rPr>
              <w:t>present</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Nurse</w:t>
            </w:r>
            <w:proofErr w:type="spellEnd"/>
            <w:r>
              <w:rPr>
                <w:sz w:val="20"/>
                <w:szCs w:val="20"/>
              </w:rPr>
              <w:t xml:space="preserve"> at </w:t>
            </w:r>
            <w:proofErr w:type="spellStart"/>
            <w:r>
              <w:rPr>
                <w:sz w:val="20"/>
                <w:szCs w:val="20"/>
              </w:rPr>
              <w:t>the</w:t>
            </w:r>
            <w:proofErr w:type="spellEnd"/>
            <w:r>
              <w:rPr>
                <w:sz w:val="20"/>
                <w:szCs w:val="20"/>
              </w:rPr>
              <w:t xml:space="preserve"> </w:t>
            </w:r>
            <w:proofErr w:type="spellStart"/>
            <w:r>
              <w:rPr>
                <w:sz w:val="20"/>
                <w:szCs w:val="20"/>
              </w:rPr>
              <w:t>first</w:t>
            </w:r>
            <w:proofErr w:type="spellEnd"/>
            <w:r>
              <w:rPr>
                <w:sz w:val="20"/>
                <w:szCs w:val="20"/>
              </w:rPr>
              <w:t xml:space="preserve"> </w:t>
            </w:r>
            <w:proofErr w:type="spellStart"/>
            <w:r>
              <w:rPr>
                <w:sz w:val="20"/>
                <w:szCs w:val="20"/>
              </w:rPr>
              <w:t>stage</w:t>
            </w:r>
            <w:proofErr w:type="spellEnd"/>
            <w:r>
              <w:rPr>
                <w:sz w:val="20"/>
                <w:szCs w:val="20"/>
              </w:rPr>
              <w:t xml:space="preserve"> </w:t>
            </w:r>
          </w:p>
        </w:tc>
      </w:tr>
      <w:tr w:rsidR="00AF115D" w:rsidTr="00533725">
        <w:trPr>
          <w:jc w:val="center"/>
        </w:trPr>
        <w:tc>
          <w:tcPr>
            <w:tcW w:w="868" w:type="pct"/>
            <w:tcBorders>
              <w:top w:val="single" w:sz="6" w:space="0" w:color="auto"/>
              <w:left w:val="single" w:sz="12" w:space="0" w:color="auto"/>
              <w:bottom w:val="single" w:sz="6" w:space="0" w:color="auto"/>
              <w:right w:val="single" w:sz="6" w:space="0" w:color="auto"/>
            </w:tcBorders>
            <w:vAlign w:val="center"/>
          </w:tcPr>
          <w:p w:rsidR="00AF115D" w:rsidRPr="001C17AB" w:rsidRDefault="00AF115D" w:rsidP="001C17AB">
            <w:pPr>
              <w:jc w:val="center"/>
              <w:rPr>
                <w:b/>
              </w:rPr>
            </w:pPr>
            <w:r w:rsidRPr="00EA5D6B">
              <w:rPr>
                <w:b/>
                <w:sz w:val="22"/>
                <w:szCs w:val="22"/>
              </w:rPr>
              <w:t>5</w:t>
            </w:r>
          </w:p>
        </w:tc>
        <w:tc>
          <w:tcPr>
            <w:tcW w:w="4132" w:type="pct"/>
            <w:tcBorders>
              <w:top w:val="single" w:sz="6" w:space="0" w:color="auto"/>
              <w:left w:val="single" w:sz="6" w:space="0" w:color="auto"/>
              <w:bottom w:val="single" w:sz="6" w:space="0" w:color="auto"/>
              <w:right w:val="single" w:sz="12" w:space="0" w:color="auto"/>
            </w:tcBorders>
          </w:tcPr>
          <w:p w:rsidR="00AF115D" w:rsidRDefault="00AF115D" w:rsidP="00533725">
            <w:pPr>
              <w:rPr>
                <w:sz w:val="20"/>
                <w:szCs w:val="20"/>
              </w:rPr>
            </w:pPr>
            <w:proofErr w:type="spellStart"/>
            <w:r>
              <w:rPr>
                <w:sz w:val="20"/>
                <w:szCs w:val="20"/>
              </w:rPr>
              <w:t>To</w:t>
            </w:r>
            <w:proofErr w:type="spellEnd"/>
            <w:r>
              <w:rPr>
                <w:sz w:val="20"/>
                <w:szCs w:val="20"/>
              </w:rPr>
              <w:t xml:space="preserve"> </w:t>
            </w:r>
            <w:proofErr w:type="spellStart"/>
            <w:r>
              <w:rPr>
                <w:sz w:val="20"/>
                <w:szCs w:val="20"/>
              </w:rPr>
              <w:t>Know</w:t>
            </w:r>
            <w:proofErr w:type="spellEnd"/>
            <w:r>
              <w:rPr>
                <w:sz w:val="20"/>
                <w:szCs w:val="20"/>
              </w:rPr>
              <w:t xml:space="preserve"> </w:t>
            </w:r>
            <w:proofErr w:type="spellStart"/>
            <w:r>
              <w:rPr>
                <w:sz w:val="20"/>
                <w:szCs w:val="20"/>
              </w:rPr>
              <w:t>Community</w:t>
            </w:r>
            <w:proofErr w:type="spellEnd"/>
          </w:p>
          <w:p w:rsidR="00AF115D" w:rsidRPr="0072271B" w:rsidRDefault="00AF115D" w:rsidP="00533725">
            <w:pPr>
              <w:rPr>
                <w:sz w:val="20"/>
                <w:szCs w:val="20"/>
              </w:rPr>
            </w:pPr>
            <w:proofErr w:type="spellStart"/>
            <w:r>
              <w:rPr>
                <w:sz w:val="20"/>
                <w:szCs w:val="20"/>
              </w:rPr>
              <w:t>Mood</w:t>
            </w:r>
            <w:proofErr w:type="spellEnd"/>
            <w:r>
              <w:rPr>
                <w:sz w:val="20"/>
                <w:szCs w:val="20"/>
              </w:rPr>
              <w:t xml:space="preserve"> </w:t>
            </w:r>
            <w:proofErr w:type="spellStart"/>
            <w:r>
              <w:rPr>
                <w:sz w:val="20"/>
                <w:szCs w:val="20"/>
              </w:rPr>
              <w:t>Health</w:t>
            </w:r>
            <w:proofErr w:type="spellEnd"/>
            <w:r>
              <w:rPr>
                <w:sz w:val="20"/>
                <w:szCs w:val="20"/>
              </w:rPr>
              <w:t xml:space="preserve"> of </w:t>
            </w:r>
            <w:proofErr w:type="spellStart"/>
            <w:r>
              <w:rPr>
                <w:sz w:val="20"/>
                <w:szCs w:val="20"/>
              </w:rPr>
              <w:t>Community</w:t>
            </w:r>
            <w:proofErr w:type="spellEnd"/>
          </w:p>
        </w:tc>
      </w:tr>
      <w:tr w:rsidR="00AF115D" w:rsidTr="00533725">
        <w:trPr>
          <w:jc w:val="center"/>
        </w:trPr>
        <w:tc>
          <w:tcPr>
            <w:tcW w:w="868" w:type="pct"/>
            <w:tcBorders>
              <w:top w:val="single" w:sz="6" w:space="0" w:color="auto"/>
              <w:left w:val="single" w:sz="12" w:space="0" w:color="auto"/>
              <w:bottom w:val="single" w:sz="6" w:space="0" w:color="auto"/>
              <w:right w:val="single" w:sz="6" w:space="0" w:color="auto"/>
            </w:tcBorders>
            <w:shd w:val="clear" w:color="auto" w:fill="auto"/>
            <w:vAlign w:val="center"/>
          </w:tcPr>
          <w:p w:rsidR="00AF115D" w:rsidRPr="001C17AB" w:rsidRDefault="00AF115D" w:rsidP="001C17AB">
            <w:pPr>
              <w:jc w:val="center"/>
              <w:rPr>
                <w:b/>
              </w:rPr>
            </w:pPr>
            <w:r w:rsidRPr="00EA5D6B">
              <w:rPr>
                <w:b/>
                <w:sz w:val="22"/>
                <w:szCs w:val="22"/>
              </w:rPr>
              <w:t>6</w:t>
            </w:r>
          </w:p>
        </w:tc>
        <w:tc>
          <w:tcPr>
            <w:tcW w:w="4132" w:type="pct"/>
            <w:tcBorders>
              <w:top w:val="single" w:sz="6" w:space="0" w:color="auto"/>
              <w:left w:val="single" w:sz="6" w:space="0" w:color="auto"/>
              <w:bottom w:val="single" w:sz="6" w:space="0" w:color="auto"/>
              <w:right w:val="single" w:sz="12" w:space="0" w:color="auto"/>
            </w:tcBorders>
            <w:shd w:val="clear" w:color="auto" w:fill="auto"/>
          </w:tcPr>
          <w:p w:rsidR="00AF115D" w:rsidRDefault="00AF115D" w:rsidP="00533725">
            <w:pPr>
              <w:rPr>
                <w:sz w:val="20"/>
                <w:szCs w:val="20"/>
              </w:rPr>
            </w:pPr>
            <w:r>
              <w:rPr>
                <w:sz w:val="20"/>
                <w:szCs w:val="20"/>
              </w:rPr>
              <w:t xml:space="preserve">Environment </w:t>
            </w:r>
            <w:proofErr w:type="spellStart"/>
            <w:r>
              <w:rPr>
                <w:sz w:val="20"/>
                <w:szCs w:val="20"/>
              </w:rPr>
              <w:t>Health</w:t>
            </w:r>
            <w:proofErr w:type="spellEnd"/>
          </w:p>
          <w:p w:rsidR="00AF115D" w:rsidRPr="0072271B" w:rsidRDefault="00AF115D" w:rsidP="00533725">
            <w:pPr>
              <w:rPr>
                <w:sz w:val="20"/>
                <w:szCs w:val="20"/>
              </w:rPr>
            </w:pPr>
            <w:proofErr w:type="spellStart"/>
            <w:r>
              <w:rPr>
                <w:sz w:val="20"/>
                <w:szCs w:val="20"/>
              </w:rPr>
              <w:t>İnfectious</w:t>
            </w:r>
            <w:proofErr w:type="spellEnd"/>
            <w:r>
              <w:rPr>
                <w:sz w:val="20"/>
                <w:szCs w:val="20"/>
              </w:rPr>
              <w:t xml:space="preserve"> </w:t>
            </w:r>
            <w:proofErr w:type="spellStart"/>
            <w:r>
              <w:rPr>
                <w:sz w:val="20"/>
                <w:szCs w:val="20"/>
              </w:rPr>
              <w:t>Diseases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Immunization</w:t>
            </w:r>
            <w:proofErr w:type="spellEnd"/>
          </w:p>
        </w:tc>
      </w:tr>
      <w:tr w:rsidR="00AF115D" w:rsidTr="00533725">
        <w:trPr>
          <w:jc w:val="center"/>
        </w:trPr>
        <w:tc>
          <w:tcPr>
            <w:tcW w:w="868" w:type="pct"/>
            <w:tcBorders>
              <w:top w:val="single" w:sz="6" w:space="0" w:color="auto"/>
              <w:left w:val="single" w:sz="12" w:space="0" w:color="auto"/>
              <w:bottom w:val="single" w:sz="6" w:space="0" w:color="auto"/>
              <w:right w:val="single" w:sz="6" w:space="0" w:color="auto"/>
            </w:tcBorders>
            <w:vAlign w:val="center"/>
          </w:tcPr>
          <w:p w:rsidR="00AF115D" w:rsidRPr="001C17AB" w:rsidRDefault="00AF115D" w:rsidP="001C17AB">
            <w:pPr>
              <w:jc w:val="center"/>
              <w:rPr>
                <w:b/>
              </w:rPr>
            </w:pPr>
            <w:r w:rsidRPr="00EA5D6B">
              <w:rPr>
                <w:b/>
                <w:sz w:val="22"/>
                <w:szCs w:val="22"/>
              </w:rPr>
              <w:t>7</w:t>
            </w:r>
          </w:p>
        </w:tc>
        <w:tc>
          <w:tcPr>
            <w:tcW w:w="4132" w:type="pct"/>
            <w:tcBorders>
              <w:top w:val="single" w:sz="6" w:space="0" w:color="auto"/>
              <w:left w:val="single" w:sz="6" w:space="0" w:color="auto"/>
              <w:bottom w:val="single" w:sz="6" w:space="0" w:color="auto"/>
              <w:right w:val="single" w:sz="12" w:space="0" w:color="auto"/>
            </w:tcBorders>
          </w:tcPr>
          <w:p w:rsidR="00AF115D" w:rsidRPr="0072271B" w:rsidRDefault="00AF115D" w:rsidP="00533725">
            <w:pPr>
              <w:rPr>
                <w:sz w:val="20"/>
                <w:szCs w:val="20"/>
              </w:rPr>
            </w:pPr>
            <w:proofErr w:type="spellStart"/>
            <w:r>
              <w:rPr>
                <w:sz w:val="20"/>
                <w:szCs w:val="20"/>
              </w:rPr>
              <w:t>Nursing</w:t>
            </w:r>
            <w:proofErr w:type="spellEnd"/>
            <w:r>
              <w:rPr>
                <w:sz w:val="20"/>
                <w:szCs w:val="20"/>
              </w:rPr>
              <w:t xml:space="preserve"> of </w:t>
            </w:r>
            <w:proofErr w:type="spellStart"/>
            <w:r>
              <w:rPr>
                <w:sz w:val="20"/>
                <w:szCs w:val="20"/>
              </w:rPr>
              <w:t>Worker’s</w:t>
            </w:r>
            <w:proofErr w:type="spellEnd"/>
            <w:r>
              <w:rPr>
                <w:sz w:val="20"/>
                <w:szCs w:val="20"/>
              </w:rPr>
              <w:t xml:space="preserve"> </w:t>
            </w:r>
            <w:proofErr w:type="spellStart"/>
            <w:r>
              <w:rPr>
                <w:sz w:val="20"/>
                <w:szCs w:val="20"/>
              </w:rPr>
              <w:t>Health</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Work-shop</w:t>
            </w:r>
            <w:proofErr w:type="spellEnd"/>
            <w:r>
              <w:rPr>
                <w:sz w:val="20"/>
                <w:szCs w:val="20"/>
              </w:rPr>
              <w:t xml:space="preserve"> </w:t>
            </w:r>
            <w:proofErr w:type="spellStart"/>
            <w:r>
              <w:rPr>
                <w:sz w:val="20"/>
                <w:szCs w:val="20"/>
              </w:rPr>
              <w:t>Health</w:t>
            </w:r>
            <w:proofErr w:type="spellEnd"/>
          </w:p>
        </w:tc>
      </w:tr>
      <w:tr w:rsidR="00AF115D" w:rsidTr="00533725">
        <w:trPr>
          <w:jc w:val="center"/>
        </w:trPr>
        <w:tc>
          <w:tcPr>
            <w:tcW w:w="868" w:type="pct"/>
            <w:tcBorders>
              <w:top w:val="single" w:sz="6" w:space="0" w:color="auto"/>
              <w:left w:val="single" w:sz="12" w:space="0" w:color="auto"/>
              <w:bottom w:val="single" w:sz="6" w:space="0" w:color="auto"/>
              <w:right w:val="single" w:sz="6" w:space="0" w:color="auto"/>
            </w:tcBorders>
            <w:vAlign w:val="center"/>
          </w:tcPr>
          <w:p w:rsidR="00AF115D" w:rsidRPr="001C17AB" w:rsidRDefault="00AF115D" w:rsidP="001C17AB">
            <w:pPr>
              <w:jc w:val="center"/>
              <w:rPr>
                <w:b/>
              </w:rPr>
            </w:pPr>
            <w:r w:rsidRPr="00EA5D6B">
              <w:rPr>
                <w:b/>
                <w:sz w:val="22"/>
                <w:szCs w:val="22"/>
              </w:rPr>
              <w:t>8</w:t>
            </w:r>
          </w:p>
        </w:tc>
        <w:tc>
          <w:tcPr>
            <w:tcW w:w="4132" w:type="pct"/>
            <w:tcBorders>
              <w:top w:val="single" w:sz="6" w:space="0" w:color="auto"/>
              <w:left w:val="single" w:sz="6" w:space="0" w:color="auto"/>
              <w:bottom w:val="single" w:sz="6" w:space="0" w:color="auto"/>
              <w:right w:val="single" w:sz="12" w:space="0" w:color="auto"/>
            </w:tcBorders>
          </w:tcPr>
          <w:p w:rsidR="00AF115D" w:rsidRPr="0072271B" w:rsidRDefault="00AF115D" w:rsidP="00533725">
            <w:pPr>
              <w:rPr>
                <w:sz w:val="20"/>
                <w:szCs w:val="20"/>
              </w:rPr>
            </w:pPr>
            <w:proofErr w:type="spellStart"/>
            <w:r>
              <w:rPr>
                <w:sz w:val="20"/>
                <w:szCs w:val="20"/>
              </w:rPr>
              <w:t>Nursing</w:t>
            </w:r>
            <w:proofErr w:type="spellEnd"/>
            <w:r>
              <w:rPr>
                <w:sz w:val="20"/>
                <w:szCs w:val="20"/>
              </w:rPr>
              <w:t xml:space="preserve"> of </w:t>
            </w:r>
            <w:proofErr w:type="spellStart"/>
            <w:r>
              <w:rPr>
                <w:sz w:val="20"/>
                <w:szCs w:val="20"/>
              </w:rPr>
              <w:t>Family</w:t>
            </w:r>
            <w:proofErr w:type="spellEnd"/>
            <w:r>
              <w:rPr>
                <w:sz w:val="20"/>
                <w:szCs w:val="20"/>
              </w:rPr>
              <w:t xml:space="preserve"> </w:t>
            </w:r>
            <w:proofErr w:type="spellStart"/>
            <w:r>
              <w:rPr>
                <w:sz w:val="20"/>
                <w:szCs w:val="20"/>
              </w:rPr>
              <w:t>Health</w:t>
            </w:r>
            <w:proofErr w:type="spellEnd"/>
          </w:p>
        </w:tc>
      </w:tr>
      <w:tr w:rsidR="00AF115D" w:rsidTr="00533725">
        <w:trPr>
          <w:jc w:val="center"/>
        </w:trPr>
        <w:tc>
          <w:tcPr>
            <w:tcW w:w="868" w:type="pct"/>
            <w:tcBorders>
              <w:top w:val="single" w:sz="6" w:space="0" w:color="auto"/>
              <w:left w:val="single" w:sz="12" w:space="0" w:color="auto"/>
              <w:bottom w:val="single" w:sz="6" w:space="0" w:color="auto"/>
              <w:right w:val="single" w:sz="6" w:space="0" w:color="auto"/>
            </w:tcBorders>
            <w:vAlign w:val="center"/>
          </w:tcPr>
          <w:p w:rsidR="00AF115D" w:rsidRPr="001C17AB" w:rsidRDefault="001C17AB" w:rsidP="001C17AB">
            <w:pPr>
              <w:jc w:val="center"/>
              <w:rPr>
                <w:b/>
              </w:rPr>
            </w:pPr>
            <w:r>
              <w:rPr>
                <w:b/>
                <w:sz w:val="22"/>
                <w:szCs w:val="22"/>
              </w:rPr>
              <w:t>9</w:t>
            </w:r>
          </w:p>
        </w:tc>
        <w:tc>
          <w:tcPr>
            <w:tcW w:w="4132" w:type="pct"/>
            <w:tcBorders>
              <w:top w:val="single" w:sz="6" w:space="0" w:color="auto"/>
              <w:left w:val="single" w:sz="6" w:space="0" w:color="auto"/>
              <w:bottom w:val="single" w:sz="6" w:space="0" w:color="auto"/>
              <w:right w:val="single" w:sz="12" w:space="0" w:color="auto"/>
            </w:tcBorders>
          </w:tcPr>
          <w:p w:rsidR="00AF115D" w:rsidRPr="0072271B" w:rsidRDefault="00AF115D" w:rsidP="00533725">
            <w:pPr>
              <w:rPr>
                <w:sz w:val="20"/>
                <w:szCs w:val="20"/>
              </w:rPr>
            </w:pPr>
            <w:r>
              <w:rPr>
                <w:sz w:val="20"/>
                <w:szCs w:val="20"/>
              </w:rPr>
              <w:t xml:space="preserve"> Home- </w:t>
            </w:r>
            <w:proofErr w:type="spellStart"/>
            <w:r>
              <w:rPr>
                <w:sz w:val="20"/>
                <w:szCs w:val="20"/>
              </w:rPr>
              <w:t>Visits</w:t>
            </w:r>
            <w:proofErr w:type="spellEnd"/>
          </w:p>
        </w:tc>
      </w:tr>
      <w:tr w:rsidR="00AF115D" w:rsidTr="00533725">
        <w:trPr>
          <w:jc w:val="center"/>
        </w:trPr>
        <w:tc>
          <w:tcPr>
            <w:tcW w:w="868" w:type="pct"/>
            <w:tcBorders>
              <w:top w:val="single" w:sz="6" w:space="0" w:color="auto"/>
              <w:left w:val="single" w:sz="12" w:space="0" w:color="auto"/>
              <w:bottom w:val="single" w:sz="6" w:space="0" w:color="auto"/>
              <w:right w:val="single" w:sz="6" w:space="0" w:color="auto"/>
            </w:tcBorders>
            <w:vAlign w:val="center"/>
          </w:tcPr>
          <w:p w:rsidR="00AF115D" w:rsidRPr="001C17AB" w:rsidRDefault="00AF115D" w:rsidP="001C17AB">
            <w:pPr>
              <w:jc w:val="center"/>
              <w:rPr>
                <w:b/>
              </w:rPr>
            </w:pPr>
            <w:r w:rsidRPr="00EA5D6B">
              <w:rPr>
                <w:b/>
                <w:sz w:val="22"/>
                <w:szCs w:val="22"/>
              </w:rPr>
              <w:t>10-11</w:t>
            </w:r>
          </w:p>
        </w:tc>
        <w:tc>
          <w:tcPr>
            <w:tcW w:w="4132" w:type="pct"/>
            <w:tcBorders>
              <w:top w:val="single" w:sz="6" w:space="0" w:color="auto"/>
              <w:left w:val="single" w:sz="6" w:space="0" w:color="auto"/>
              <w:bottom w:val="single" w:sz="6" w:space="0" w:color="auto"/>
              <w:right w:val="single" w:sz="12" w:space="0" w:color="auto"/>
            </w:tcBorders>
          </w:tcPr>
          <w:p w:rsidR="00AF115D" w:rsidRPr="0072271B" w:rsidRDefault="00AF115D" w:rsidP="00533725">
            <w:pPr>
              <w:rPr>
                <w:sz w:val="20"/>
                <w:szCs w:val="20"/>
              </w:rPr>
            </w:pPr>
            <w:r>
              <w:rPr>
                <w:sz w:val="20"/>
                <w:szCs w:val="20"/>
              </w:rPr>
              <w:t xml:space="preserve">First </w:t>
            </w:r>
            <w:proofErr w:type="spellStart"/>
            <w:r>
              <w:rPr>
                <w:sz w:val="20"/>
                <w:szCs w:val="20"/>
              </w:rPr>
              <w:t>examination</w:t>
            </w:r>
            <w:proofErr w:type="spellEnd"/>
            <w:r>
              <w:rPr>
                <w:sz w:val="20"/>
                <w:szCs w:val="20"/>
              </w:rPr>
              <w:t xml:space="preserve"> </w:t>
            </w:r>
          </w:p>
        </w:tc>
      </w:tr>
      <w:tr w:rsidR="00AF115D" w:rsidTr="00533725">
        <w:trPr>
          <w:jc w:val="center"/>
        </w:trPr>
        <w:tc>
          <w:tcPr>
            <w:tcW w:w="868" w:type="pct"/>
            <w:tcBorders>
              <w:top w:val="single" w:sz="6" w:space="0" w:color="auto"/>
              <w:left w:val="single" w:sz="12" w:space="0" w:color="auto"/>
              <w:bottom w:val="single" w:sz="6" w:space="0" w:color="auto"/>
              <w:right w:val="single" w:sz="6" w:space="0" w:color="auto"/>
            </w:tcBorders>
            <w:shd w:val="clear" w:color="auto" w:fill="auto"/>
            <w:vAlign w:val="center"/>
          </w:tcPr>
          <w:p w:rsidR="00AF115D" w:rsidRPr="001C17AB" w:rsidRDefault="001C17AB" w:rsidP="001C17AB">
            <w:pPr>
              <w:jc w:val="center"/>
              <w:rPr>
                <w:b/>
              </w:rPr>
            </w:pPr>
            <w:r>
              <w:rPr>
                <w:b/>
                <w:sz w:val="22"/>
                <w:szCs w:val="22"/>
              </w:rPr>
              <w:t>12</w:t>
            </w:r>
          </w:p>
        </w:tc>
        <w:tc>
          <w:tcPr>
            <w:tcW w:w="4132" w:type="pct"/>
            <w:tcBorders>
              <w:top w:val="single" w:sz="6" w:space="0" w:color="auto"/>
              <w:left w:val="single" w:sz="6" w:space="0" w:color="auto"/>
              <w:bottom w:val="single" w:sz="6" w:space="0" w:color="auto"/>
              <w:right w:val="single" w:sz="12" w:space="0" w:color="auto"/>
            </w:tcBorders>
            <w:shd w:val="clear" w:color="auto" w:fill="auto"/>
          </w:tcPr>
          <w:p w:rsidR="00AF115D" w:rsidRPr="0072271B" w:rsidRDefault="00AF115D" w:rsidP="00533725">
            <w:pPr>
              <w:rPr>
                <w:sz w:val="20"/>
                <w:szCs w:val="20"/>
              </w:rPr>
            </w:pPr>
            <w:proofErr w:type="spellStart"/>
            <w:r>
              <w:rPr>
                <w:sz w:val="20"/>
                <w:szCs w:val="20"/>
              </w:rPr>
              <w:t>The</w:t>
            </w:r>
            <w:proofErr w:type="spellEnd"/>
            <w:r>
              <w:rPr>
                <w:sz w:val="20"/>
                <w:szCs w:val="20"/>
              </w:rPr>
              <w:t xml:space="preserve"> </w:t>
            </w:r>
            <w:proofErr w:type="spellStart"/>
            <w:r>
              <w:rPr>
                <w:sz w:val="20"/>
                <w:szCs w:val="20"/>
              </w:rPr>
              <w:t>Problems</w:t>
            </w:r>
            <w:proofErr w:type="spellEnd"/>
            <w:r>
              <w:rPr>
                <w:sz w:val="20"/>
                <w:szCs w:val="20"/>
              </w:rPr>
              <w:t xml:space="preserve"> of </w:t>
            </w:r>
            <w:proofErr w:type="spellStart"/>
            <w:r>
              <w:rPr>
                <w:sz w:val="20"/>
                <w:szCs w:val="20"/>
              </w:rPr>
              <w:t>Mother-Child’s</w:t>
            </w:r>
            <w:proofErr w:type="spellEnd"/>
            <w:r>
              <w:rPr>
                <w:sz w:val="20"/>
                <w:szCs w:val="20"/>
              </w:rPr>
              <w:t xml:space="preserve"> </w:t>
            </w:r>
            <w:proofErr w:type="spellStart"/>
            <w:r>
              <w:rPr>
                <w:sz w:val="20"/>
                <w:szCs w:val="20"/>
              </w:rPr>
              <w:t>Health</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Nursing</w:t>
            </w:r>
            <w:proofErr w:type="spellEnd"/>
            <w:r>
              <w:rPr>
                <w:sz w:val="20"/>
                <w:szCs w:val="20"/>
              </w:rPr>
              <w:t xml:space="preserve"> </w:t>
            </w:r>
            <w:proofErr w:type="spellStart"/>
            <w:r>
              <w:rPr>
                <w:sz w:val="20"/>
                <w:szCs w:val="20"/>
              </w:rPr>
              <w:t>Care</w:t>
            </w:r>
            <w:proofErr w:type="spellEnd"/>
          </w:p>
        </w:tc>
      </w:tr>
      <w:tr w:rsidR="00AF115D" w:rsidTr="00533725">
        <w:trPr>
          <w:jc w:val="center"/>
        </w:trPr>
        <w:tc>
          <w:tcPr>
            <w:tcW w:w="868" w:type="pct"/>
            <w:tcBorders>
              <w:top w:val="single" w:sz="6" w:space="0" w:color="auto"/>
              <w:left w:val="single" w:sz="12" w:space="0" w:color="auto"/>
              <w:bottom w:val="single" w:sz="6" w:space="0" w:color="auto"/>
              <w:right w:val="single" w:sz="6" w:space="0" w:color="auto"/>
            </w:tcBorders>
            <w:vAlign w:val="center"/>
          </w:tcPr>
          <w:p w:rsidR="00AF115D" w:rsidRPr="001C17AB" w:rsidRDefault="00AF115D" w:rsidP="001C17AB">
            <w:pPr>
              <w:jc w:val="center"/>
              <w:rPr>
                <w:b/>
              </w:rPr>
            </w:pPr>
            <w:r w:rsidRPr="00EA5D6B">
              <w:rPr>
                <w:b/>
                <w:sz w:val="22"/>
                <w:szCs w:val="22"/>
              </w:rPr>
              <w:t>13</w:t>
            </w:r>
          </w:p>
        </w:tc>
        <w:tc>
          <w:tcPr>
            <w:tcW w:w="4132" w:type="pct"/>
            <w:tcBorders>
              <w:top w:val="single" w:sz="6" w:space="0" w:color="auto"/>
              <w:left w:val="single" w:sz="6" w:space="0" w:color="auto"/>
              <w:bottom w:val="single" w:sz="6" w:space="0" w:color="auto"/>
              <w:right w:val="single" w:sz="12" w:space="0" w:color="auto"/>
            </w:tcBorders>
          </w:tcPr>
          <w:p w:rsidR="00AF115D" w:rsidRPr="0072271B" w:rsidRDefault="00AF115D" w:rsidP="00533725">
            <w:pPr>
              <w:rPr>
                <w:sz w:val="20"/>
                <w:szCs w:val="20"/>
              </w:rPr>
            </w:pPr>
            <w:r>
              <w:rPr>
                <w:sz w:val="20"/>
                <w:szCs w:val="20"/>
              </w:rPr>
              <w:t xml:space="preserve">School </w:t>
            </w:r>
            <w:proofErr w:type="spellStart"/>
            <w:r>
              <w:rPr>
                <w:sz w:val="20"/>
                <w:szCs w:val="20"/>
              </w:rPr>
              <w:t>Nursing</w:t>
            </w:r>
            <w:proofErr w:type="spellEnd"/>
            <w:r>
              <w:rPr>
                <w:sz w:val="20"/>
                <w:szCs w:val="20"/>
              </w:rPr>
              <w:t xml:space="preserve"> </w:t>
            </w:r>
            <w:proofErr w:type="spellStart"/>
            <w:r>
              <w:rPr>
                <w:sz w:val="20"/>
                <w:szCs w:val="20"/>
              </w:rPr>
              <w:t>and</w:t>
            </w:r>
            <w:proofErr w:type="spellEnd"/>
            <w:r>
              <w:rPr>
                <w:sz w:val="20"/>
                <w:szCs w:val="20"/>
              </w:rPr>
              <w:t xml:space="preserve"> School </w:t>
            </w:r>
            <w:proofErr w:type="spellStart"/>
            <w:r>
              <w:rPr>
                <w:sz w:val="20"/>
                <w:szCs w:val="20"/>
              </w:rPr>
              <w:t>Health</w:t>
            </w:r>
            <w:proofErr w:type="spellEnd"/>
          </w:p>
        </w:tc>
      </w:tr>
      <w:tr w:rsidR="00AF115D" w:rsidTr="00533725">
        <w:trPr>
          <w:jc w:val="center"/>
        </w:trPr>
        <w:tc>
          <w:tcPr>
            <w:tcW w:w="868" w:type="pct"/>
            <w:tcBorders>
              <w:top w:val="single" w:sz="6" w:space="0" w:color="auto"/>
              <w:left w:val="single" w:sz="12" w:space="0" w:color="auto"/>
              <w:bottom w:val="single" w:sz="6" w:space="0" w:color="auto"/>
              <w:right w:val="single" w:sz="6" w:space="0" w:color="auto"/>
            </w:tcBorders>
            <w:vAlign w:val="center"/>
          </w:tcPr>
          <w:p w:rsidR="00AF115D" w:rsidRPr="001C17AB" w:rsidRDefault="00AF115D" w:rsidP="001C17AB">
            <w:pPr>
              <w:jc w:val="center"/>
              <w:rPr>
                <w:b/>
              </w:rPr>
            </w:pPr>
            <w:r w:rsidRPr="00EA5D6B">
              <w:rPr>
                <w:b/>
                <w:sz w:val="22"/>
                <w:szCs w:val="22"/>
              </w:rPr>
              <w:t>14</w:t>
            </w:r>
          </w:p>
        </w:tc>
        <w:tc>
          <w:tcPr>
            <w:tcW w:w="4132" w:type="pct"/>
            <w:tcBorders>
              <w:top w:val="single" w:sz="6" w:space="0" w:color="auto"/>
              <w:left w:val="single" w:sz="6" w:space="0" w:color="auto"/>
              <w:bottom w:val="single" w:sz="6" w:space="0" w:color="auto"/>
              <w:right w:val="single" w:sz="12" w:space="0" w:color="auto"/>
            </w:tcBorders>
          </w:tcPr>
          <w:p w:rsidR="00AF115D" w:rsidRPr="0072271B" w:rsidRDefault="00AF115D" w:rsidP="00533725">
            <w:pPr>
              <w:rPr>
                <w:sz w:val="20"/>
                <w:szCs w:val="20"/>
              </w:rPr>
            </w:pPr>
            <w:proofErr w:type="spellStart"/>
            <w:r>
              <w:rPr>
                <w:sz w:val="20"/>
                <w:szCs w:val="20"/>
              </w:rPr>
              <w:t>Adolescent</w:t>
            </w:r>
            <w:proofErr w:type="spellEnd"/>
            <w:r>
              <w:rPr>
                <w:sz w:val="20"/>
                <w:szCs w:val="20"/>
              </w:rPr>
              <w:t xml:space="preserve"> </w:t>
            </w:r>
            <w:proofErr w:type="spellStart"/>
            <w:r>
              <w:rPr>
                <w:sz w:val="20"/>
                <w:szCs w:val="20"/>
              </w:rPr>
              <w:t>Health</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Nursing</w:t>
            </w:r>
            <w:proofErr w:type="spellEnd"/>
          </w:p>
        </w:tc>
      </w:tr>
      <w:tr w:rsidR="00AF115D" w:rsidTr="00533725">
        <w:trPr>
          <w:jc w:val="center"/>
        </w:trPr>
        <w:tc>
          <w:tcPr>
            <w:tcW w:w="868" w:type="pct"/>
            <w:tcBorders>
              <w:top w:val="single" w:sz="6" w:space="0" w:color="auto"/>
              <w:left w:val="single" w:sz="12" w:space="0" w:color="auto"/>
              <w:bottom w:val="single" w:sz="6" w:space="0" w:color="auto"/>
              <w:right w:val="single" w:sz="6" w:space="0" w:color="auto"/>
            </w:tcBorders>
            <w:vAlign w:val="center"/>
          </w:tcPr>
          <w:p w:rsidR="00AF115D" w:rsidRPr="001C17AB" w:rsidRDefault="00AF115D" w:rsidP="001C17AB">
            <w:pPr>
              <w:jc w:val="center"/>
              <w:rPr>
                <w:b/>
              </w:rPr>
            </w:pPr>
            <w:r w:rsidRPr="00EA5D6B">
              <w:rPr>
                <w:b/>
                <w:sz w:val="22"/>
                <w:szCs w:val="22"/>
              </w:rPr>
              <w:t>15</w:t>
            </w:r>
          </w:p>
        </w:tc>
        <w:tc>
          <w:tcPr>
            <w:tcW w:w="4132" w:type="pct"/>
            <w:tcBorders>
              <w:top w:val="single" w:sz="6" w:space="0" w:color="auto"/>
              <w:left w:val="single" w:sz="6" w:space="0" w:color="auto"/>
              <w:bottom w:val="single" w:sz="6" w:space="0" w:color="auto"/>
              <w:right w:val="single" w:sz="12" w:space="0" w:color="auto"/>
            </w:tcBorders>
          </w:tcPr>
          <w:p w:rsidR="00AF115D" w:rsidRDefault="00AF115D" w:rsidP="00533725">
            <w:pPr>
              <w:rPr>
                <w:sz w:val="20"/>
                <w:szCs w:val="20"/>
              </w:rPr>
            </w:pPr>
            <w:proofErr w:type="spellStart"/>
            <w:r>
              <w:rPr>
                <w:sz w:val="20"/>
                <w:szCs w:val="20"/>
              </w:rPr>
              <w:t>Nursing</w:t>
            </w:r>
            <w:proofErr w:type="spellEnd"/>
            <w:r>
              <w:rPr>
                <w:sz w:val="20"/>
                <w:szCs w:val="20"/>
              </w:rPr>
              <w:t xml:space="preserve"> on </w:t>
            </w:r>
            <w:proofErr w:type="spellStart"/>
            <w:r>
              <w:rPr>
                <w:sz w:val="20"/>
                <w:szCs w:val="20"/>
              </w:rPr>
              <w:t>Adult’s</w:t>
            </w:r>
            <w:proofErr w:type="spellEnd"/>
            <w:r>
              <w:rPr>
                <w:sz w:val="20"/>
                <w:szCs w:val="20"/>
              </w:rPr>
              <w:t xml:space="preserve"> </w:t>
            </w:r>
            <w:proofErr w:type="spellStart"/>
            <w:r>
              <w:rPr>
                <w:sz w:val="20"/>
                <w:szCs w:val="20"/>
              </w:rPr>
              <w:t>Health</w:t>
            </w:r>
            <w:proofErr w:type="spellEnd"/>
          </w:p>
          <w:p w:rsidR="00AF115D" w:rsidRPr="00B74BC6" w:rsidRDefault="00AF115D" w:rsidP="00533725">
            <w:pPr>
              <w:rPr>
                <w:sz w:val="20"/>
                <w:szCs w:val="20"/>
              </w:rPr>
            </w:pPr>
            <w:r>
              <w:rPr>
                <w:sz w:val="20"/>
                <w:szCs w:val="20"/>
              </w:rPr>
              <w:t>(</w:t>
            </w:r>
            <w:proofErr w:type="spellStart"/>
            <w:r>
              <w:rPr>
                <w:sz w:val="20"/>
                <w:szCs w:val="20"/>
              </w:rPr>
              <w:t>Women</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Men’Health</w:t>
            </w:r>
            <w:proofErr w:type="spellEnd"/>
            <w:r>
              <w:rPr>
                <w:sz w:val="20"/>
                <w:szCs w:val="20"/>
              </w:rPr>
              <w:t>)</w:t>
            </w:r>
          </w:p>
        </w:tc>
      </w:tr>
      <w:tr w:rsidR="00AF115D" w:rsidTr="00533725">
        <w:trPr>
          <w:trHeight w:val="322"/>
          <w:jc w:val="center"/>
        </w:trPr>
        <w:tc>
          <w:tcPr>
            <w:tcW w:w="868" w:type="pct"/>
            <w:tcBorders>
              <w:top w:val="single" w:sz="6" w:space="0" w:color="auto"/>
              <w:left w:val="single" w:sz="12" w:space="0" w:color="auto"/>
              <w:bottom w:val="single" w:sz="6" w:space="0" w:color="auto"/>
              <w:right w:val="single" w:sz="6" w:space="0" w:color="auto"/>
            </w:tcBorders>
            <w:shd w:val="clear" w:color="auto" w:fill="E6E6E6"/>
            <w:vAlign w:val="center"/>
          </w:tcPr>
          <w:p w:rsidR="00AF115D" w:rsidRPr="001C17AB" w:rsidRDefault="00AF115D" w:rsidP="001C17AB">
            <w:pPr>
              <w:jc w:val="center"/>
              <w:rPr>
                <w:b/>
              </w:rPr>
            </w:pPr>
            <w:r w:rsidRPr="00FD4FCC">
              <w:rPr>
                <w:b/>
                <w:sz w:val="22"/>
                <w:szCs w:val="22"/>
              </w:rPr>
              <w:t>16</w:t>
            </w:r>
          </w:p>
        </w:tc>
        <w:tc>
          <w:tcPr>
            <w:tcW w:w="4132" w:type="pct"/>
            <w:tcBorders>
              <w:top w:val="single" w:sz="6" w:space="0" w:color="auto"/>
              <w:left w:val="single" w:sz="6" w:space="0" w:color="auto"/>
              <w:bottom w:val="single" w:sz="6" w:space="0" w:color="auto"/>
              <w:right w:val="single" w:sz="12" w:space="0" w:color="auto"/>
            </w:tcBorders>
            <w:shd w:val="clear" w:color="auto" w:fill="E6E6E6"/>
          </w:tcPr>
          <w:p w:rsidR="00AF115D" w:rsidRPr="00B74BC6" w:rsidRDefault="00AF115D" w:rsidP="00533725">
            <w:pPr>
              <w:rPr>
                <w:sz w:val="20"/>
                <w:szCs w:val="20"/>
              </w:rPr>
            </w:pPr>
            <w:proofErr w:type="spellStart"/>
            <w:r>
              <w:rPr>
                <w:sz w:val="20"/>
                <w:szCs w:val="20"/>
              </w:rPr>
              <w:t>Old</w:t>
            </w:r>
            <w:proofErr w:type="spellEnd"/>
            <w:r>
              <w:rPr>
                <w:sz w:val="20"/>
                <w:szCs w:val="20"/>
              </w:rPr>
              <w:t xml:space="preserve"> </w:t>
            </w:r>
            <w:proofErr w:type="spellStart"/>
            <w:r>
              <w:rPr>
                <w:sz w:val="20"/>
                <w:szCs w:val="20"/>
              </w:rPr>
              <w:t>People’Health</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Care</w:t>
            </w:r>
            <w:proofErr w:type="spellEnd"/>
            <w:r>
              <w:rPr>
                <w:sz w:val="20"/>
                <w:szCs w:val="20"/>
              </w:rPr>
              <w:t xml:space="preserve"> at Home-</w:t>
            </w:r>
            <w:proofErr w:type="spellStart"/>
            <w:r>
              <w:rPr>
                <w:sz w:val="20"/>
                <w:szCs w:val="20"/>
              </w:rPr>
              <w:t>Nursing</w:t>
            </w:r>
            <w:proofErr w:type="spellEnd"/>
          </w:p>
        </w:tc>
      </w:tr>
      <w:tr w:rsidR="00AF115D" w:rsidTr="00533725">
        <w:trPr>
          <w:trHeight w:val="322"/>
          <w:jc w:val="center"/>
        </w:trPr>
        <w:tc>
          <w:tcPr>
            <w:tcW w:w="868" w:type="pct"/>
            <w:tcBorders>
              <w:top w:val="single" w:sz="6" w:space="0" w:color="auto"/>
              <w:left w:val="single" w:sz="12" w:space="0" w:color="auto"/>
              <w:bottom w:val="single" w:sz="12" w:space="0" w:color="auto"/>
              <w:right w:val="single" w:sz="6" w:space="0" w:color="auto"/>
            </w:tcBorders>
            <w:shd w:val="clear" w:color="auto" w:fill="E6E6E6"/>
            <w:vAlign w:val="center"/>
          </w:tcPr>
          <w:p w:rsidR="00AF115D" w:rsidRPr="00935026" w:rsidRDefault="00AF115D" w:rsidP="001C17AB"/>
        </w:tc>
        <w:tc>
          <w:tcPr>
            <w:tcW w:w="4132" w:type="pct"/>
            <w:tcBorders>
              <w:top w:val="single" w:sz="6" w:space="0" w:color="auto"/>
              <w:left w:val="single" w:sz="6" w:space="0" w:color="auto"/>
              <w:bottom w:val="single" w:sz="12" w:space="0" w:color="auto"/>
              <w:right w:val="single" w:sz="12" w:space="0" w:color="auto"/>
            </w:tcBorders>
            <w:shd w:val="clear" w:color="auto" w:fill="E6E6E6"/>
            <w:vAlign w:val="center"/>
          </w:tcPr>
          <w:p w:rsidR="00AF115D" w:rsidRPr="001D2D74" w:rsidRDefault="00AF115D" w:rsidP="00533725">
            <w:pPr>
              <w:pStyle w:val="NormalWeb"/>
              <w:rPr>
                <w:sz w:val="20"/>
                <w:szCs w:val="20"/>
                <w:highlight w:val="yellow"/>
              </w:rPr>
            </w:pPr>
            <w:r w:rsidRPr="001D2D74">
              <w:rPr>
                <w:sz w:val="20"/>
                <w:szCs w:val="20"/>
              </w:rPr>
              <w:t xml:space="preserve">Final </w:t>
            </w:r>
            <w:proofErr w:type="spellStart"/>
            <w:r w:rsidRPr="001D2D74">
              <w:rPr>
                <w:sz w:val="20"/>
                <w:szCs w:val="20"/>
              </w:rPr>
              <w:t>Examination</w:t>
            </w:r>
            <w:proofErr w:type="spellEnd"/>
          </w:p>
        </w:tc>
      </w:tr>
    </w:tbl>
    <w:p w:rsidR="00AF115D" w:rsidRDefault="00AF115D" w:rsidP="00AF115D">
      <w:pPr>
        <w:rPr>
          <w:sz w:val="16"/>
          <w:szCs w:val="16"/>
        </w:rPr>
      </w:pPr>
    </w:p>
    <w:p w:rsidR="00AF115D" w:rsidRPr="00EA6B27" w:rsidRDefault="00AF115D" w:rsidP="00AF115D">
      <w:pPr>
        <w:rPr>
          <w:color w:val="FF0000"/>
          <w:sz w:val="16"/>
          <w:szCs w:val="16"/>
        </w:rPr>
      </w:pPr>
      <w:r>
        <w:rPr>
          <w:color w:val="FF0000"/>
          <w:sz w:val="16"/>
          <w:szCs w:val="16"/>
        </w:rPr>
        <w:t>DİKKAT</w:t>
      </w:r>
      <w:proofErr w:type="gramStart"/>
      <w:r>
        <w:rPr>
          <w:color w:val="FF0000"/>
          <w:sz w:val="16"/>
          <w:szCs w:val="16"/>
        </w:rPr>
        <w:t>!!!</w:t>
      </w:r>
      <w:proofErr w:type="gramEnd"/>
      <w:r>
        <w:rPr>
          <w:color w:val="FF0000"/>
          <w:sz w:val="16"/>
          <w:szCs w:val="16"/>
        </w:rPr>
        <w:t xml:space="preserve"> AŞAĞIDAKİ </w:t>
      </w:r>
      <w:r w:rsidRPr="00EA6B27">
        <w:rPr>
          <w:color w:val="FF0000"/>
          <w:sz w:val="16"/>
          <w:szCs w:val="16"/>
        </w:rPr>
        <w:t>PROGRAM ÇIKTISI BÖLÜM/PROGRAMIN YETERLİLİKLERİNE GÖRE BELİRLENMİŞ PROGRAM KAZANIMLARIDIR</w:t>
      </w:r>
      <w:r>
        <w:rPr>
          <w:color w:val="FF0000"/>
          <w:sz w:val="16"/>
          <w:szCs w:val="16"/>
        </w:rPr>
        <w:t>. ULUSAL VE ALAN YETERLİLİKLERİNE GÖRE BU KAZANIMLAR BELİRLENİM ÇIKTI İFADELERİ HAZIRLANACAKTIR. PROGRAM ÇIKTISI SAYISI 11 OLMAK ZORUNDA DEĞİLDİR, DAHA AZ VEYA FAZLA İFADE YER ALABİLİR.</w:t>
      </w:r>
    </w:p>
    <w:p w:rsidR="00AF115D" w:rsidRDefault="00AF115D" w:rsidP="00AF115D">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F115D" w:rsidTr="00533725">
        <w:tc>
          <w:tcPr>
            <w:tcW w:w="603" w:type="dxa"/>
            <w:tcBorders>
              <w:top w:val="single" w:sz="12" w:space="0" w:color="auto"/>
              <w:left w:val="single" w:sz="12" w:space="0" w:color="auto"/>
              <w:bottom w:val="single" w:sz="6" w:space="0" w:color="auto"/>
              <w:right w:val="single" w:sz="6" w:space="0" w:color="auto"/>
            </w:tcBorders>
            <w:vAlign w:val="center"/>
          </w:tcPr>
          <w:p w:rsidR="00AF115D" w:rsidRDefault="00AF115D" w:rsidP="00533725">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AF115D" w:rsidRDefault="00AF115D" w:rsidP="00533725">
            <w:pPr>
              <w:rPr>
                <w:b/>
              </w:rPr>
            </w:pPr>
            <w:r>
              <w:rPr>
                <w:b/>
                <w:sz w:val="22"/>
                <w:szCs w:val="22"/>
              </w:rPr>
              <w:t>PROGRAMME OUTPUT</w:t>
            </w:r>
          </w:p>
        </w:tc>
        <w:tc>
          <w:tcPr>
            <w:tcW w:w="567" w:type="dxa"/>
            <w:tcBorders>
              <w:top w:val="single" w:sz="12" w:space="0" w:color="auto"/>
              <w:left w:val="single" w:sz="6" w:space="0" w:color="auto"/>
              <w:bottom w:val="single" w:sz="6" w:space="0" w:color="auto"/>
              <w:right w:val="single" w:sz="6" w:space="0" w:color="auto"/>
            </w:tcBorders>
            <w:vAlign w:val="center"/>
          </w:tcPr>
          <w:p w:rsidR="00AF115D" w:rsidRDefault="00AF115D" w:rsidP="00533725">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AF115D" w:rsidRDefault="00AF115D" w:rsidP="00533725">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AF115D" w:rsidRDefault="00AF115D" w:rsidP="00533725">
            <w:pPr>
              <w:jc w:val="center"/>
              <w:rPr>
                <w:b/>
              </w:rPr>
            </w:pPr>
            <w:r>
              <w:rPr>
                <w:b/>
                <w:sz w:val="22"/>
                <w:szCs w:val="22"/>
              </w:rPr>
              <w:t>1</w:t>
            </w:r>
          </w:p>
        </w:tc>
      </w:tr>
      <w:tr w:rsidR="00AF115D" w:rsidTr="00533725">
        <w:tc>
          <w:tcPr>
            <w:tcW w:w="603" w:type="dxa"/>
            <w:tcBorders>
              <w:top w:val="single" w:sz="6" w:space="0" w:color="auto"/>
              <w:left w:val="single" w:sz="12" w:space="0" w:color="auto"/>
              <w:bottom w:val="single" w:sz="6" w:space="0" w:color="auto"/>
              <w:right w:val="single" w:sz="6" w:space="0" w:color="auto"/>
            </w:tcBorders>
            <w:vAlign w:val="center"/>
          </w:tcPr>
          <w:p w:rsidR="00AF115D" w:rsidRDefault="00AF115D" w:rsidP="00533725">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AF115D" w:rsidRDefault="00AF115D" w:rsidP="00533725">
            <w:pPr>
              <w:rPr>
                <w:sz w:val="20"/>
                <w:szCs w:val="20"/>
              </w:rPr>
            </w:pPr>
            <w:proofErr w:type="spellStart"/>
            <w:r>
              <w:rPr>
                <w:sz w:val="20"/>
                <w:szCs w:val="20"/>
              </w:rPr>
              <w:t>The</w:t>
            </w:r>
            <w:proofErr w:type="spellEnd"/>
            <w:r>
              <w:rPr>
                <w:sz w:val="20"/>
                <w:szCs w:val="20"/>
              </w:rPr>
              <w:t xml:space="preserve"> </w:t>
            </w:r>
            <w:proofErr w:type="spellStart"/>
            <w:proofErr w:type="gramStart"/>
            <w:r>
              <w:rPr>
                <w:sz w:val="20"/>
                <w:szCs w:val="20"/>
              </w:rPr>
              <w:t>Ability</w:t>
            </w:r>
            <w:proofErr w:type="spellEnd"/>
            <w:r>
              <w:rPr>
                <w:sz w:val="20"/>
                <w:szCs w:val="20"/>
              </w:rPr>
              <w:t xml:space="preserve">  </w:t>
            </w:r>
            <w:proofErr w:type="spellStart"/>
            <w:r>
              <w:rPr>
                <w:sz w:val="20"/>
                <w:szCs w:val="20"/>
              </w:rPr>
              <w:t>to</w:t>
            </w:r>
            <w:proofErr w:type="spellEnd"/>
            <w:proofErr w:type="gramEnd"/>
            <w:r>
              <w:rPr>
                <w:sz w:val="20"/>
                <w:szCs w:val="20"/>
              </w:rPr>
              <w:t xml:space="preserve"> </w:t>
            </w:r>
            <w:proofErr w:type="spellStart"/>
            <w:r>
              <w:rPr>
                <w:sz w:val="20"/>
                <w:szCs w:val="20"/>
              </w:rPr>
              <w:t>Know</w:t>
            </w:r>
            <w:proofErr w:type="spellEnd"/>
            <w:r>
              <w:rPr>
                <w:sz w:val="20"/>
                <w:szCs w:val="20"/>
              </w:rPr>
              <w:t xml:space="preserve"> </w:t>
            </w:r>
            <w:proofErr w:type="spellStart"/>
            <w:r>
              <w:rPr>
                <w:sz w:val="20"/>
                <w:szCs w:val="20"/>
              </w:rPr>
              <w:t>The</w:t>
            </w:r>
            <w:proofErr w:type="spellEnd"/>
            <w:r>
              <w:rPr>
                <w:sz w:val="20"/>
                <w:szCs w:val="20"/>
              </w:rPr>
              <w:t xml:space="preserve"> Main </w:t>
            </w:r>
            <w:proofErr w:type="spellStart"/>
            <w:r>
              <w:rPr>
                <w:sz w:val="20"/>
                <w:szCs w:val="20"/>
              </w:rPr>
              <w:t>Concepts</w:t>
            </w:r>
            <w:proofErr w:type="spellEnd"/>
            <w:r>
              <w:rPr>
                <w:sz w:val="20"/>
                <w:szCs w:val="20"/>
              </w:rPr>
              <w:t xml:space="preserve"> on </w:t>
            </w:r>
            <w:proofErr w:type="spellStart"/>
            <w:r>
              <w:rPr>
                <w:sz w:val="20"/>
                <w:szCs w:val="20"/>
              </w:rPr>
              <w:t>Education</w:t>
            </w:r>
            <w:proofErr w:type="spellEnd"/>
            <w:r>
              <w:rPr>
                <w:sz w:val="20"/>
                <w:szCs w:val="20"/>
              </w:rPr>
              <w:t xml:space="preserve"> </w:t>
            </w:r>
            <w:proofErr w:type="spellStart"/>
            <w:r>
              <w:rPr>
                <w:sz w:val="20"/>
                <w:szCs w:val="20"/>
              </w:rPr>
              <w:t>for</w:t>
            </w:r>
            <w:proofErr w:type="spellEnd"/>
            <w:r>
              <w:rPr>
                <w:sz w:val="20"/>
                <w:szCs w:val="20"/>
              </w:rPr>
              <w:t xml:space="preserve"> Management of </w:t>
            </w:r>
            <w:proofErr w:type="spellStart"/>
            <w:r>
              <w:rPr>
                <w:sz w:val="20"/>
                <w:szCs w:val="20"/>
              </w:rPr>
              <w:t>Nursing</w:t>
            </w:r>
            <w:proofErr w:type="spellEnd"/>
            <w:r>
              <w:rPr>
                <w:sz w:val="20"/>
                <w:szCs w:val="20"/>
              </w:rPr>
              <w:t>/</w:t>
            </w:r>
            <w:proofErr w:type="spellStart"/>
            <w:r>
              <w:rPr>
                <w:sz w:val="20"/>
                <w:szCs w:val="20"/>
              </w:rPr>
              <w:t>Midwifery</w:t>
            </w:r>
            <w:proofErr w:type="spellEnd"/>
            <w:r>
              <w:rPr>
                <w:sz w:val="20"/>
                <w:szCs w:val="20"/>
              </w:rPr>
              <w:t>/</w:t>
            </w:r>
            <w:proofErr w:type="spellStart"/>
            <w:r>
              <w:rPr>
                <w:sz w:val="20"/>
                <w:szCs w:val="20"/>
              </w:rPr>
              <w:t>Health</w:t>
            </w:r>
            <w:proofErr w:type="spellEnd"/>
            <w:r>
              <w:rPr>
                <w:sz w:val="20"/>
                <w:szCs w:val="20"/>
              </w:rPr>
              <w:t xml:space="preserve"> </w:t>
            </w:r>
            <w:proofErr w:type="spellStart"/>
            <w:r>
              <w:rPr>
                <w:sz w:val="20"/>
                <w:szCs w:val="20"/>
              </w:rPr>
              <w:t>Institutes</w:t>
            </w:r>
            <w:proofErr w:type="spellEnd"/>
            <w:r>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F115D" w:rsidRDefault="00AF115D" w:rsidP="00533725">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F115D" w:rsidRDefault="00AF115D" w:rsidP="0053372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F115D" w:rsidRDefault="00AF115D" w:rsidP="00533725">
            <w:pPr>
              <w:jc w:val="center"/>
              <w:rPr>
                <w:b/>
                <w:sz w:val="20"/>
                <w:szCs w:val="20"/>
              </w:rPr>
            </w:pPr>
          </w:p>
        </w:tc>
      </w:tr>
      <w:tr w:rsidR="00AF115D" w:rsidTr="00533725">
        <w:tc>
          <w:tcPr>
            <w:tcW w:w="603" w:type="dxa"/>
            <w:tcBorders>
              <w:top w:val="single" w:sz="6" w:space="0" w:color="auto"/>
              <w:left w:val="single" w:sz="12" w:space="0" w:color="auto"/>
              <w:bottom w:val="single" w:sz="6" w:space="0" w:color="auto"/>
              <w:right w:val="single" w:sz="6" w:space="0" w:color="auto"/>
            </w:tcBorders>
            <w:vAlign w:val="center"/>
          </w:tcPr>
          <w:p w:rsidR="00AF115D" w:rsidRDefault="00AF115D" w:rsidP="00533725">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AF115D" w:rsidRDefault="00AF115D" w:rsidP="00533725">
            <w:pPr>
              <w:rPr>
                <w:sz w:val="20"/>
                <w:szCs w:val="20"/>
              </w:rPr>
            </w:pPr>
            <w:proofErr w:type="spellStart"/>
            <w:r>
              <w:rPr>
                <w:sz w:val="20"/>
                <w:szCs w:val="20"/>
              </w:rPr>
              <w:t>The</w:t>
            </w:r>
            <w:proofErr w:type="spellEnd"/>
            <w:r>
              <w:rPr>
                <w:sz w:val="20"/>
                <w:szCs w:val="20"/>
              </w:rPr>
              <w:t xml:space="preserve"> </w:t>
            </w:r>
            <w:proofErr w:type="spellStart"/>
            <w:proofErr w:type="gramStart"/>
            <w:r>
              <w:rPr>
                <w:sz w:val="20"/>
                <w:szCs w:val="20"/>
              </w:rPr>
              <w:t>Ability</w:t>
            </w:r>
            <w:proofErr w:type="spellEnd"/>
            <w:r>
              <w:rPr>
                <w:sz w:val="20"/>
                <w:szCs w:val="20"/>
              </w:rPr>
              <w:t xml:space="preserve">  </w:t>
            </w:r>
            <w:proofErr w:type="spellStart"/>
            <w:r>
              <w:rPr>
                <w:sz w:val="20"/>
                <w:szCs w:val="20"/>
              </w:rPr>
              <w:t>to</w:t>
            </w:r>
            <w:proofErr w:type="spellEnd"/>
            <w:proofErr w:type="gramEnd"/>
            <w:r>
              <w:rPr>
                <w:sz w:val="20"/>
                <w:szCs w:val="20"/>
              </w:rPr>
              <w:t xml:space="preserve"> </w:t>
            </w:r>
            <w:proofErr w:type="spellStart"/>
            <w:r>
              <w:rPr>
                <w:sz w:val="20"/>
                <w:szCs w:val="20"/>
              </w:rPr>
              <w:t>Approach</w:t>
            </w:r>
            <w:proofErr w:type="spellEnd"/>
            <w:r>
              <w:rPr>
                <w:sz w:val="20"/>
                <w:szCs w:val="20"/>
              </w:rPr>
              <w:t xml:space="preserve"> </w:t>
            </w:r>
            <w:proofErr w:type="spellStart"/>
            <w:r>
              <w:rPr>
                <w:sz w:val="20"/>
                <w:szCs w:val="20"/>
              </w:rPr>
              <w:t>Ethical</w:t>
            </w:r>
            <w:proofErr w:type="spellEnd"/>
            <w:r>
              <w:rPr>
                <w:sz w:val="20"/>
                <w:szCs w:val="20"/>
              </w:rPr>
              <w:t xml:space="preserve"> </w:t>
            </w:r>
            <w:proofErr w:type="spellStart"/>
            <w:r>
              <w:rPr>
                <w:sz w:val="20"/>
                <w:szCs w:val="20"/>
              </w:rPr>
              <w:t>Problems</w:t>
            </w:r>
            <w:proofErr w:type="spellEnd"/>
            <w:r>
              <w:rPr>
                <w:sz w:val="20"/>
                <w:szCs w:val="20"/>
              </w:rPr>
              <w:t xml:space="preserve"> </w:t>
            </w:r>
            <w:proofErr w:type="spellStart"/>
            <w:r>
              <w:rPr>
                <w:sz w:val="20"/>
                <w:szCs w:val="20"/>
              </w:rPr>
              <w:t>by</w:t>
            </w:r>
            <w:proofErr w:type="spellEnd"/>
            <w:r>
              <w:rPr>
                <w:sz w:val="20"/>
                <w:szCs w:val="20"/>
              </w:rPr>
              <w:t xml:space="preserve"> </w:t>
            </w:r>
            <w:proofErr w:type="spellStart"/>
            <w:r>
              <w:rPr>
                <w:sz w:val="20"/>
                <w:szCs w:val="20"/>
              </w:rPr>
              <w:t>Centralizing</w:t>
            </w:r>
            <w:proofErr w:type="spellEnd"/>
            <w:r>
              <w:rPr>
                <w:sz w:val="20"/>
                <w:szCs w:val="20"/>
              </w:rPr>
              <w:t xml:space="preserve"> </w:t>
            </w:r>
            <w:proofErr w:type="spellStart"/>
            <w:r>
              <w:rPr>
                <w:sz w:val="20"/>
                <w:szCs w:val="20"/>
              </w:rPr>
              <w:t>The</w:t>
            </w:r>
            <w:proofErr w:type="spellEnd"/>
            <w:r>
              <w:rPr>
                <w:sz w:val="20"/>
                <w:szCs w:val="20"/>
              </w:rPr>
              <w:t xml:space="preserve"> Main </w:t>
            </w:r>
            <w:proofErr w:type="spellStart"/>
            <w:r>
              <w:rPr>
                <w:sz w:val="20"/>
                <w:szCs w:val="20"/>
              </w:rPr>
              <w:t>Concepts</w:t>
            </w:r>
            <w:proofErr w:type="spellEnd"/>
          </w:p>
        </w:tc>
        <w:tc>
          <w:tcPr>
            <w:tcW w:w="567" w:type="dxa"/>
            <w:tcBorders>
              <w:top w:val="single" w:sz="6" w:space="0" w:color="auto"/>
              <w:left w:val="single" w:sz="6" w:space="0" w:color="auto"/>
              <w:bottom w:val="single" w:sz="6" w:space="0" w:color="auto"/>
              <w:right w:val="single" w:sz="6" w:space="0" w:color="auto"/>
            </w:tcBorders>
            <w:vAlign w:val="center"/>
          </w:tcPr>
          <w:p w:rsidR="00AF115D" w:rsidRDefault="00AF115D" w:rsidP="00533725">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F115D" w:rsidRDefault="00AF115D" w:rsidP="0053372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F115D" w:rsidRDefault="00AF115D" w:rsidP="00533725">
            <w:pPr>
              <w:jc w:val="center"/>
              <w:rPr>
                <w:b/>
                <w:sz w:val="20"/>
                <w:szCs w:val="20"/>
              </w:rPr>
            </w:pPr>
          </w:p>
        </w:tc>
      </w:tr>
      <w:tr w:rsidR="00AF115D" w:rsidTr="00533725">
        <w:tc>
          <w:tcPr>
            <w:tcW w:w="603" w:type="dxa"/>
            <w:tcBorders>
              <w:top w:val="single" w:sz="6" w:space="0" w:color="auto"/>
              <w:left w:val="single" w:sz="12" w:space="0" w:color="auto"/>
              <w:bottom w:val="single" w:sz="6" w:space="0" w:color="auto"/>
              <w:right w:val="single" w:sz="6" w:space="0" w:color="auto"/>
            </w:tcBorders>
            <w:vAlign w:val="center"/>
          </w:tcPr>
          <w:p w:rsidR="00AF115D" w:rsidRDefault="00AF115D" w:rsidP="00533725">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AF115D" w:rsidRPr="00AC75B1" w:rsidRDefault="00AF115D" w:rsidP="00533725">
            <w:pPr>
              <w:rPr>
                <w:sz w:val="20"/>
                <w:szCs w:val="20"/>
              </w:rPr>
            </w:pPr>
            <w:proofErr w:type="spellStart"/>
            <w:r>
              <w:rPr>
                <w:sz w:val="20"/>
                <w:szCs w:val="20"/>
              </w:rPr>
              <w:t>The</w:t>
            </w:r>
            <w:proofErr w:type="spellEnd"/>
            <w:r>
              <w:rPr>
                <w:sz w:val="20"/>
                <w:szCs w:val="20"/>
              </w:rPr>
              <w:t xml:space="preserve"> </w:t>
            </w: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Have</w:t>
            </w:r>
            <w:proofErr w:type="spellEnd"/>
            <w:r>
              <w:rPr>
                <w:sz w:val="20"/>
                <w:szCs w:val="20"/>
              </w:rPr>
              <w:t xml:space="preserve"> Knowledge </w:t>
            </w:r>
            <w:proofErr w:type="spellStart"/>
            <w:r>
              <w:rPr>
                <w:sz w:val="20"/>
                <w:szCs w:val="20"/>
              </w:rPr>
              <w:t>about</w:t>
            </w:r>
            <w:proofErr w:type="spellEnd"/>
            <w:r>
              <w:rPr>
                <w:sz w:val="20"/>
                <w:szCs w:val="20"/>
              </w:rPr>
              <w:t xml:space="preserve"> </w:t>
            </w:r>
            <w:proofErr w:type="spellStart"/>
            <w:r>
              <w:rPr>
                <w:sz w:val="20"/>
                <w:szCs w:val="20"/>
              </w:rPr>
              <w:t>Health</w:t>
            </w:r>
            <w:proofErr w:type="spellEnd"/>
            <w:r>
              <w:rPr>
                <w:sz w:val="20"/>
                <w:szCs w:val="20"/>
              </w:rPr>
              <w:t xml:space="preserve"> </w:t>
            </w:r>
            <w:proofErr w:type="spellStart"/>
            <w:r>
              <w:rPr>
                <w:sz w:val="20"/>
                <w:szCs w:val="20"/>
              </w:rPr>
              <w:t>Sciences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Practise</w:t>
            </w:r>
            <w:proofErr w:type="spellEnd"/>
            <w:r>
              <w:rPr>
                <w:sz w:val="20"/>
                <w:szCs w:val="20"/>
              </w:rPr>
              <w:t xml:space="preserve"> </w:t>
            </w:r>
            <w:proofErr w:type="spellStart"/>
            <w:r>
              <w:rPr>
                <w:sz w:val="20"/>
                <w:szCs w:val="20"/>
              </w:rPr>
              <w:t>them</w:t>
            </w:r>
            <w:proofErr w:type="spellEnd"/>
          </w:p>
        </w:tc>
        <w:tc>
          <w:tcPr>
            <w:tcW w:w="567" w:type="dxa"/>
            <w:tcBorders>
              <w:top w:val="single" w:sz="6" w:space="0" w:color="auto"/>
              <w:left w:val="single" w:sz="6" w:space="0" w:color="auto"/>
              <w:bottom w:val="single" w:sz="6" w:space="0" w:color="auto"/>
              <w:right w:val="single" w:sz="6" w:space="0" w:color="auto"/>
            </w:tcBorders>
            <w:vAlign w:val="center"/>
          </w:tcPr>
          <w:p w:rsidR="00AF115D" w:rsidRPr="000E3402" w:rsidRDefault="00AF115D" w:rsidP="00533725">
            <w:pPr>
              <w:jc w:val="center"/>
              <w:rPr>
                <w:b/>
                <w:sz w:val="20"/>
                <w:szCs w:val="20"/>
              </w:rPr>
            </w:pPr>
            <w:r>
              <w:rPr>
                <w:b/>
                <w:sz w:val="20"/>
                <w:szCs w:val="20"/>
              </w:rPr>
              <w:t xml:space="preserve"> </w:t>
            </w: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F115D" w:rsidRPr="000E3402" w:rsidRDefault="00AF115D" w:rsidP="00533725">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F115D" w:rsidRPr="000E3402" w:rsidRDefault="00AF115D" w:rsidP="00533725">
            <w:pPr>
              <w:jc w:val="center"/>
              <w:rPr>
                <w:b/>
                <w:sz w:val="20"/>
                <w:szCs w:val="20"/>
              </w:rPr>
            </w:pPr>
          </w:p>
        </w:tc>
      </w:tr>
      <w:tr w:rsidR="00AF115D" w:rsidTr="00533725">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AF115D" w:rsidRDefault="00AF115D" w:rsidP="00533725">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AF115D" w:rsidRPr="00AC75B1" w:rsidRDefault="00AF115D" w:rsidP="00533725">
            <w:pPr>
              <w:rPr>
                <w:rFonts w:ascii="TimesNewRoman" w:hAnsi="TimesNewRoman" w:cs="TimesNewRoman"/>
                <w:sz w:val="20"/>
                <w:szCs w:val="20"/>
              </w:rPr>
            </w:pPr>
            <w:proofErr w:type="spellStart"/>
            <w:r>
              <w:rPr>
                <w:rFonts w:ascii="TimesNewRoman,Bold" w:hAnsi="TimesNewRoman,Bold" w:cs="TimesNewRoman,Bold"/>
                <w:bCs/>
                <w:color w:val="000000"/>
                <w:sz w:val="20"/>
                <w:szCs w:val="20"/>
              </w:rPr>
              <w:t>The</w:t>
            </w:r>
            <w:proofErr w:type="spellEnd"/>
            <w:r>
              <w:rPr>
                <w:rFonts w:ascii="TimesNewRoman,Bold" w:hAnsi="TimesNewRoman,Bold" w:cs="TimesNewRoman,Bold"/>
                <w:bCs/>
                <w:color w:val="000000"/>
                <w:sz w:val="20"/>
                <w:szCs w:val="20"/>
              </w:rPr>
              <w:t xml:space="preserve"> </w:t>
            </w:r>
            <w:proofErr w:type="spellStart"/>
            <w:r>
              <w:rPr>
                <w:rFonts w:ascii="TimesNewRoman,Bold" w:hAnsi="TimesNewRoman,Bold" w:cs="TimesNewRoman,Bold"/>
                <w:bCs/>
                <w:color w:val="000000"/>
                <w:sz w:val="20"/>
                <w:szCs w:val="20"/>
              </w:rPr>
              <w:t>Ability</w:t>
            </w:r>
            <w:proofErr w:type="spellEnd"/>
            <w:r>
              <w:rPr>
                <w:rFonts w:ascii="TimesNewRoman,Bold" w:hAnsi="TimesNewRoman,Bold" w:cs="TimesNewRoman,Bold"/>
                <w:bCs/>
                <w:color w:val="000000"/>
                <w:sz w:val="20"/>
                <w:szCs w:val="20"/>
              </w:rPr>
              <w:t xml:space="preserve"> </w:t>
            </w:r>
            <w:proofErr w:type="spellStart"/>
            <w:r>
              <w:rPr>
                <w:rFonts w:ascii="TimesNewRoman,Bold" w:hAnsi="TimesNewRoman,Bold" w:cs="TimesNewRoman,Bold"/>
                <w:bCs/>
                <w:color w:val="000000"/>
                <w:sz w:val="20"/>
                <w:szCs w:val="20"/>
              </w:rPr>
              <w:t>to</w:t>
            </w:r>
            <w:proofErr w:type="spellEnd"/>
            <w:r>
              <w:rPr>
                <w:rFonts w:ascii="TimesNewRoman,Bold" w:hAnsi="TimesNewRoman,Bold" w:cs="TimesNewRoman,Bold"/>
                <w:bCs/>
                <w:color w:val="000000"/>
                <w:sz w:val="20"/>
                <w:szCs w:val="20"/>
              </w:rPr>
              <w:t xml:space="preserve"> </w:t>
            </w:r>
            <w:proofErr w:type="spellStart"/>
            <w:r>
              <w:rPr>
                <w:rFonts w:ascii="TimesNewRoman,Bold" w:hAnsi="TimesNewRoman,Bold" w:cs="TimesNewRoman,Bold"/>
                <w:bCs/>
                <w:color w:val="000000"/>
                <w:sz w:val="20"/>
                <w:szCs w:val="20"/>
              </w:rPr>
              <w:t>Work</w:t>
            </w:r>
            <w:proofErr w:type="spellEnd"/>
            <w:r>
              <w:rPr>
                <w:rFonts w:ascii="TimesNewRoman,Bold" w:hAnsi="TimesNewRoman,Bold" w:cs="TimesNewRoman,Bold"/>
                <w:bCs/>
                <w:color w:val="000000"/>
                <w:sz w:val="20"/>
                <w:szCs w:val="20"/>
              </w:rPr>
              <w:t xml:space="preserve"> in </w:t>
            </w:r>
            <w:proofErr w:type="spellStart"/>
            <w:r>
              <w:rPr>
                <w:rFonts w:ascii="TimesNewRoman,Bold" w:hAnsi="TimesNewRoman,Bold" w:cs="TimesNewRoman,Bold"/>
                <w:bCs/>
                <w:color w:val="000000"/>
                <w:sz w:val="20"/>
                <w:szCs w:val="20"/>
              </w:rPr>
              <w:t>Groups</w:t>
            </w:r>
            <w:proofErr w:type="spellEnd"/>
            <w:r>
              <w:rPr>
                <w:rFonts w:ascii="TimesNewRoman,Bold" w:hAnsi="TimesNewRoman,Bold" w:cs="TimesNewRoman,Bold"/>
                <w:bCs/>
                <w:color w:val="000000"/>
                <w:sz w:val="20"/>
                <w:szCs w:val="20"/>
              </w:rPr>
              <w:t xml:space="preserve"> </w:t>
            </w:r>
            <w:proofErr w:type="spellStart"/>
            <w:r>
              <w:rPr>
                <w:rFonts w:ascii="TimesNewRoman,Bold" w:hAnsi="TimesNewRoman,Bold" w:cs="TimesNewRoman,Bold"/>
                <w:bCs/>
                <w:color w:val="000000"/>
                <w:sz w:val="20"/>
                <w:szCs w:val="20"/>
              </w:rPr>
              <w:t>with</w:t>
            </w:r>
            <w:proofErr w:type="spellEnd"/>
            <w:r>
              <w:rPr>
                <w:rFonts w:ascii="TimesNewRoman,Bold" w:hAnsi="TimesNewRoman,Bold" w:cs="TimesNewRoman,Bold"/>
                <w:bCs/>
                <w:color w:val="000000"/>
                <w:sz w:val="20"/>
                <w:szCs w:val="20"/>
              </w:rPr>
              <w:t xml:space="preserve"> </w:t>
            </w:r>
            <w:proofErr w:type="spellStart"/>
            <w:r>
              <w:rPr>
                <w:rFonts w:ascii="TimesNewRoman,Bold" w:hAnsi="TimesNewRoman,Bold" w:cs="TimesNewRoman,Bold"/>
                <w:bCs/>
                <w:color w:val="000000"/>
                <w:sz w:val="20"/>
                <w:szCs w:val="20"/>
              </w:rPr>
              <w:t>Other</w:t>
            </w:r>
            <w:proofErr w:type="spellEnd"/>
            <w:r>
              <w:rPr>
                <w:rFonts w:ascii="TimesNewRoman,Bold" w:hAnsi="TimesNewRoman,Bold" w:cs="TimesNewRoman,Bold"/>
                <w:bCs/>
                <w:color w:val="000000"/>
                <w:sz w:val="20"/>
                <w:szCs w:val="20"/>
              </w:rPr>
              <w:t xml:space="preserve"> </w:t>
            </w:r>
            <w:proofErr w:type="spellStart"/>
            <w:r>
              <w:rPr>
                <w:rFonts w:ascii="TimesNewRoman,Bold" w:hAnsi="TimesNewRoman,Bold" w:cs="TimesNewRoman,Bold"/>
                <w:bCs/>
                <w:color w:val="000000"/>
                <w:sz w:val="20"/>
                <w:szCs w:val="20"/>
              </w:rPr>
              <w:t>Diciplines</w:t>
            </w:r>
            <w:proofErr w:type="spellEnd"/>
          </w:p>
        </w:tc>
        <w:tc>
          <w:tcPr>
            <w:tcW w:w="567" w:type="dxa"/>
            <w:tcBorders>
              <w:top w:val="single" w:sz="6" w:space="0" w:color="auto"/>
              <w:left w:val="single" w:sz="6" w:space="0" w:color="auto"/>
              <w:bottom w:val="single" w:sz="6" w:space="0" w:color="auto"/>
              <w:right w:val="single" w:sz="6" w:space="0" w:color="auto"/>
            </w:tcBorders>
            <w:vAlign w:val="center"/>
          </w:tcPr>
          <w:p w:rsidR="00AF115D" w:rsidRPr="000E3402" w:rsidRDefault="00AF115D" w:rsidP="0053372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F115D" w:rsidRPr="000E3402" w:rsidRDefault="00AF115D" w:rsidP="00533725">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F115D" w:rsidRPr="000E3402" w:rsidRDefault="00AF115D" w:rsidP="00533725">
            <w:pPr>
              <w:jc w:val="center"/>
              <w:rPr>
                <w:b/>
                <w:sz w:val="20"/>
                <w:szCs w:val="20"/>
              </w:rPr>
            </w:pPr>
          </w:p>
        </w:tc>
      </w:tr>
      <w:tr w:rsidR="00AF115D" w:rsidTr="00533725">
        <w:tc>
          <w:tcPr>
            <w:tcW w:w="603" w:type="dxa"/>
            <w:tcBorders>
              <w:top w:val="single" w:sz="6" w:space="0" w:color="auto"/>
              <w:left w:val="single" w:sz="12" w:space="0" w:color="auto"/>
              <w:bottom w:val="single" w:sz="6" w:space="0" w:color="auto"/>
              <w:right w:val="single" w:sz="6" w:space="0" w:color="auto"/>
            </w:tcBorders>
            <w:vAlign w:val="center"/>
          </w:tcPr>
          <w:p w:rsidR="00AF115D" w:rsidRDefault="00AF115D" w:rsidP="00533725">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AF115D" w:rsidRPr="00AC75B1" w:rsidRDefault="00AF115D" w:rsidP="00533725">
            <w:pPr>
              <w:rPr>
                <w:rFonts w:ascii="TimesNewRoman" w:hAnsi="TimesNewRoman" w:cs="TimesNewRoman"/>
                <w:sz w:val="20"/>
                <w:szCs w:val="20"/>
              </w:rPr>
            </w:pPr>
            <w:proofErr w:type="spellStart"/>
            <w:r>
              <w:rPr>
                <w:sz w:val="20"/>
                <w:szCs w:val="20"/>
              </w:rPr>
              <w:t>The</w:t>
            </w:r>
            <w:proofErr w:type="spellEnd"/>
            <w:r>
              <w:rPr>
                <w:sz w:val="20"/>
                <w:szCs w:val="20"/>
              </w:rPr>
              <w:t xml:space="preserve"> </w:t>
            </w: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proofErr w:type="gramStart"/>
            <w:r>
              <w:rPr>
                <w:sz w:val="20"/>
                <w:szCs w:val="20"/>
              </w:rPr>
              <w:t>Know,to</w:t>
            </w:r>
            <w:proofErr w:type="spellEnd"/>
            <w:proofErr w:type="gramEnd"/>
            <w:r>
              <w:rPr>
                <w:sz w:val="20"/>
                <w:szCs w:val="20"/>
              </w:rPr>
              <w:t xml:space="preserve"> </w:t>
            </w:r>
            <w:proofErr w:type="spellStart"/>
            <w:r>
              <w:rPr>
                <w:sz w:val="20"/>
                <w:szCs w:val="20"/>
              </w:rPr>
              <w:t>Formalize,to</w:t>
            </w:r>
            <w:proofErr w:type="spellEnd"/>
            <w:r>
              <w:rPr>
                <w:sz w:val="20"/>
                <w:szCs w:val="20"/>
              </w:rPr>
              <w:t xml:space="preserve"> </w:t>
            </w:r>
            <w:proofErr w:type="spellStart"/>
            <w:r>
              <w:rPr>
                <w:sz w:val="20"/>
                <w:szCs w:val="20"/>
              </w:rPr>
              <w:t>Solve</w:t>
            </w:r>
            <w:proofErr w:type="spellEnd"/>
            <w:r>
              <w:rPr>
                <w:sz w:val="20"/>
                <w:szCs w:val="20"/>
              </w:rPr>
              <w:t xml:space="preserve"> </w:t>
            </w:r>
            <w:proofErr w:type="spellStart"/>
            <w:r>
              <w:rPr>
                <w:sz w:val="20"/>
                <w:szCs w:val="20"/>
              </w:rPr>
              <w:t>Medical</w:t>
            </w:r>
            <w:proofErr w:type="spellEnd"/>
            <w:r>
              <w:rPr>
                <w:sz w:val="20"/>
                <w:szCs w:val="20"/>
              </w:rPr>
              <w:t xml:space="preserve"> </w:t>
            </w:r>
            <w:proofErr w:type="spellStart"/>
            <w:r>
              <w:rPr>
                <w:sz w:val="20"/>
                <w:szCs w:val="20"/>
              </w:rPr>
              <w:t>Problems</w:t>
            </w:r>
            <w:proofErr w:type="spellEnd"/>
          </w:p>
        </w:tc>
        <w:tc>
          <w:tcPr>
            <w:tcW w:w="567" w:type="dxa"/>
            <w:tcBorders>
              <w:top w:val="single" w:sz="6" w:space="0" w:color="auto"/>
              <w:left w:val="single" w:sz="6" w:space="0" w:color="auto"/>
              <w:bottom w:val="single" w:sz="6" w:space="0" w:color="auto"/>
              <w:right w:val="single" w:sz="6" w:space="0" w:color="auto"/>
            </w:tcBorders>
            <w:vAlign w:val="center"/>
          </w:tcPr>
          <w:p w:rsidR="00AF115D" w:rsidRPr="000E3402" w:rsidRDefault="00AF115D" w:rsidP="00533725">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F115D" w:rsidRPr="000E3402" w:rsidRDefault="00AF115D" w:rsidP="00533725">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F115D" w:rsidRPr="000E3402" w:rsidRDefault="00AF115D" w:rsidP="00533725">
            <w:pPr>
              <w:jc w:val="center"/>
              <w:rPr>
                <w:b/>
                <w:sz w:val="20"/>
                <w:szCs w:val="20"/>
              </w:rPr>
            </w:pPr>
            <w:r>
              <w:rPr>
                <w:b/>
                <w:sz w:val="20"/>
                <w:szCs w:val="20"/>
              </w:rPr>
              <w:t xml:space="preserve"> </w:t>
            </w:r>
          </w:p>
        </w:tc>
      </w:tr>
      <w:tr w:rsidR="00AF115D" w:rsidTr="00533725">
        <w:tc>
          <w:tcPr>
            <w:tcW w:w="603" w:type="dxa"/>
            <w:tcBorders>
              <w:top w:val="single" w:sz="6" w:space="0" w:color="auto"/>
              <w:left w:val="single" w:sz="12" w:space="0" w:color="auto"/>
              <w:bottom w:val="single" w:sz="6" w:space="0" w:color="auto"/>
              <w:right w:val="single" w:sz="6" w:space="0" w:color="auto"/>
            </w:tcBorders>
            <w:vAlign w:val="center"/>
          </w:tcPr>
          <w:p w:rsidR="00AF115D" w:rsidRDefault="00AF115D" w:rsidP="00533725">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AF115D" w:rsidRPr="00AC75B1" w:rsidRDefault="00AF115D" w:rsidP="00533725">
            <w:pPr>
              <w:rPr>
                <w:sz w:val="20"/>
                <w:szCs w:val="20"/>
              </w:rPr>
            </w:pPr>
            <w:proofErr w:type="spellStart"/>
            <w:r>
              <w:rPr>
                <w:sz w:val="20"/>
                <w:szCs w:val="20"/>
              </w:rPr>
              <w:t>The</w:t>
            </w:r>
            <w:proofErr w:type="spellEnd"/>
            <w:r>
              <w:rPr>
                <w:sz w:val="20"/>
                <w:szCs w:val="20"/>
              </w:rPr>
              <w:t xml:space="preserve"> </w:t>
            </w:r>
            <w:proofErr w:type="spellStart"/>
            <w:r>
              <w:rPr>
                <w:sz w:val="20"/>
                <w:szCs w:val="20"/>
              </w:rPr>
              <w:t>Ability</w:t>
            </w:r>
            <w:proofErr w:type="spellEnd"/>
            <w:r>
              <w:rPr>
                <w:sz w:val="20"/>
                <w:szCs w:val="20"/>
              </w:rPr>
              <w:t xml:space="preserve"> of Active </w:t>
            </w:r>
            <w:proofErr w:type="spellStart"/>
            <w:r>
              <w:rPr>
                <w:sz w:val="20"/>
                <w:szCs w:val="20"/>
              </w:rPr>
              <w:t>Examination</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Verbal</w:t>
            </w:r>
            <w:proofErr w:type="spellEnd"/>
            <w:r>
              <w:rPr>
                <w:sz w:val="20"/>
                <w:szCs w:val="20"/>
              </w:rPr>
              <w:t xml:space="preserve"> </w:t>
            </w:r>
            <w:proofErr w:type="spellStart"/>
            <w:r>
              <w:rPr>
                <w:sz w:val="20"/>
                <w:szCs w:val="20"/>
              </w:rPr>
              <w:t>Communication</w:t>
            </w:r>
            <w:proofErr w:type="spellEnd"/>
            <w:r>
              <w:rPr>
                <w:sz w:val="20"/>
                <w:szCs w:val="20"/>
              </w:rPr>
              <w:t>/Presentation</w:t>
            </w:r>
          </w:p>
        </w:tc>
        <w:tc>
          <w:tcPr>
            <w:tcW w:w="567" w:type="dxa"/>
            <w:tcBorders>
              <w:top w:val="single" w:sz="6" w:space="0" w:color="auto"/>
              <w:left w:val="single" w:sz="6" w:space="0" w:color="auto"/>
              <w:bottom w:val="single" w:sz="6" w:space="0" w:color="auto"/>
              <w:right w:val="single" w:sz="6" w:space="0" w:color="auto"/>
            </w:tcBorders>
            <w:vAlign w:val="center"/>
          </w:tcPr>
          <w:p w:rsidR="00AF115D" w:rsidRPr="000E3402" w:rsidRDefault="00AF115D" w:rsidP="00533725">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F115D" w:rsidRPr="000E3402" w:rsidRDefault="00AF115D" w:rsidP="00533725">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F115D" w:rsidRPr="000E3402" w:rsidRDefault="00AF115D" w:rsidP="00533725">
            <w:pPr>
              <w:jc w:val="center"/>
              <w:rPr>
                <w:b/>
                <w:sz w:val="20"/>
                <w:szCs w:val="20"/>
              </w:rPr>
            </w:pPr>
            <w:r>
              <w:rPr>
                <w:b/>
                <w:sz w:val="20"/>
                <w:szCs w:val="20"/>
              </w:rPr>
              <w:t xml:space="preserve"> </w:t>
            </w:r>
          </w:p>
        </w:tc>
      </w:tr>
      <w:tr w:rsidR="00AF115D" w:rsidTr="00533725">
        <w:tc>
          <w:tcPr>
            <w:tcW w:w="603" w:type="dxa"/>
            <w:tcBorders>
              <w:top w:val="single" w:sz="6" w:space="0" w:color="auto"/>
              <w:left w:val="single" w:sz="12" w:space="0" w:color="auto"/>
              <w:bottom w:val="single" w:sz="6" w:space="0" w:color="auto"/>
              <w:right w:val="single" w:sz="6" w:space="0" w:color="auto"/>
            </w:tcBorders>
            <w:vAlign w:val="center"/>
          </w:tcPr>
          <w:p w:rsidR="00AF115D" w:rsidRDefault="00AF115D" w:rsidP="00533725">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AF115D" w:rsidRPr="00AC75B1" w:rsidRDefault="00AF115D" w:rsidP="00533725">
            <w:pPr>
              <w:rPr>
                <w:sz w:val="20"/>
                <w:szCs w:val="20"/>
              </w:rPr>
            </w:pPr>
            <w:proofErr w:type="spellStart"/>
            <w:r>
              <w:rPr>
                <w:sz w:val="20"/>
                <w:szCs w:val="20"/>
              </w:rPr>
              <w:t>The</w:t>
            </w:r>
            <w:proofErr w:type="spellEnd"/>
            <w:r>
              <w:rPr>
                <w:sz w:val="20"/>
                <w:szCs w:val="20"/>
              </w:rPr>
              <w:t xml:space="preserve"> </w:t>
            </w: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Compherend</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Practise</w:t>
            </w:r>
            <w:proofErr w:type="spellEnd"/>
            <w:r>
              <w:rPr>
                <w:sz w:val="20"/>
                <w:szCs w:val="20"/>
              </w:rPr>
              <w:t xml:space="preserve"> Professional </w:t>
            </w:r>
            <w:proofErr w:type="spellStart"/>
            <w:r>
              <w:rPr>
                <w:sz w:val="20"/>
                <w:szCs w:val="20"/>
              </w:rPr>
              <w:t>and</w:t>
            </w:r>
            <w:proofErr w:type="spellEnd"/>
            <w:r>
              <w:rPr>
                <w:sz w:val="20"/>
                <w:szCs w:val="20"/>
              </w:rPr>
              <w:t xml:space="preserve"> </w:t>
            </w:r>
            <w:proofErr w:type="spellStart"/>
            <w:r>
              <w:rPr>
                <w:sz w:val="20"/>
                <w:szCs w:val="20"/>
              </w:rPr>
              <w:t>Ethical</w:t>
            </w:r>
            <w:proofErr w:type="spellEnd"/>
            <w:r>
              <w:rPr>
                <w:sz w:val="20"/>
                <w:szCs w:val="20"/>
              </w:rPr>
              <w:t xml:space="preserve"> </w:t>
            </w:r>
            <w:proofErr w:type="spellStart"/>
            <w:r>
              <w:rPr>
                <w:sz w:val="20"/>
                <w:szCs w:val="20"/>
              </w:rPr>
              <w:t>Responsibilities</w:t>
            </w:r>
            <w:proofErr w:type="spellEnd"/>
          </w:p>
        </w:tc>
        <w:tc>
          <w:tcPr>
            <w:tcW w:w="567" w:type="dxa"/>
            <w:tcBorders>
              <w:top w:val="single" w:sz="6" w:space="0" w:color="auto"/>
              <w:left w:val="single" w:sz="6" w:space="0" w:color="auto"/>
              <w:bottom w:val="single" w:sz="6" w:space="0" w:color="auto"/>
              <w:right w:val="single" w:sz="6" w:space="0" w:color="auto"/>
            </w:tcBorders>
            <w:vAlign w:val="center"/>
          </w:tcPr>
          <w:p w:rsidR="00AF115D" w:rsidRPr="000E3402" w:rsidRDefault="00AF115D" w:rsidP="00533725">
            <w:pPr>
              <w:jc w:val="center"/>
              <w:rPr>
                <w:b/>
                <w:sz w:val="20"/>
                <w:szCs w:val="20"/>
              </w:rPr>
            </w:pPr>
            <w:r>
              <w:rPr>
                <w:b/>
                <w:sz w:val="20"/>
                <w:szCs w:val="20"/>
              </w:rPr>
              <w:t xml:space="preserve"> </w:t>
            </w: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F115D" w:rsidRPr="000E3402" w:rsidRDefault="00AF115D" w:rsidP="00533725">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F115D" w:rsidRPr="000E3402" w:rsidRDefault="00AF115D" w:rsidP="00533725">
            <w:pPr>
              <w:jc w:val="center"/>
              <w:rPr>
                <w:b/>
                <w:sz w:val="20"/>
                <w:szCs w:val="20"/>
              </w:rPr>
            </w:pPr>
            <w:r>
              <w:rPr>
                <w:b/>
                <w:sz w:val="20"/>
                <w:szCs w:val="20"/>
              </w:rPr>
              <w:t xml:space="preserve"> </w:t>
            </w:r>
          </w:p>
        </w:tc>
      </w:tr>
      <w:tr w:rsidR="00AF115D" w:rsidTr="00533725">
        <w:tc>
          <w:tcPr>
            <w:tcW w:w="603" w:type="dxa"/>
            <w:tcBorders>
              <w:top w:val="single" w:sz="6" w:space="0" w:color="auto"/>
              <w:left w:val="single" w:sz="12" w:space="0" w:color="auto"/>
              <w:bottom w:val="single" w:sz="6" w:space="0" w:color="auto"/>
              <w:right w:val="single" w:sz="6" w:space="0" w:color="auto"/>
            </w:tcBorders>
            <w:vAlign w:val="center"/>
          </w:tcPr>
          <w:p w:rsidR="00AF115D" w:rsidRDefault="00AF115D" w:rsidP="00533725">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AF115D" w:rsidRDefault="00AF115D" w:rsidP="00533725">
            <w:pPr>
              <w:rPr>
                <w:sz w:val="20"/>
                <w:szCs w:val="20"/>
              </w:rPr>
            </w:pPr>
            <w:proofErr w:type="spellStart"/>
            <w:r>
              <w:rPr>
                <w:sz w:val="20"/>
                <w:szCs w:val="20"/>
              </w:rPr>
              <w:t>The</w:t>
            </w:r>
            <w:proofErr w:type="spellEnd"/>
            <w:r>
              <w:rPr>
                <w:sz w:val="20"/>
                <w:szCs w:val="20"/>
              </w:rPr>
              <w:t xml:space="preserve"> </w:t>
            </w: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Conceive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Practise</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Importance</w:t>
            </w:r>
            <w:proofErr w:type="spellEnd"/>
            <w:r>
              <w:rPr>
                <w:sz w:val="20"/>
                <w:szCs w:val="20"/>
              </w:rPr>
              <w:t xml:space="preserve"> of Life-</w:t>
            </w:r>
            <w:proofErr w:type="spellStart"/>
            <w:r>
              <w:rPr>
                <w:sz w:val="20"/>
                <w:szCs w:val="20"/>
              </w:rPr>
              <w:t>long</w:t>
            </w:r>
            <w:proofErr w:type="spellEnd"/>
            <w:r>
              <w:rPr>
                <w:sz w:val="20"/>
                <w:szCs w:val="20"/>
              </w:rPr>
              <w:t xml:space="preserve"> Learning</w:t>
            </w:r>
          </w:p>
        </w:tc>
        <w:tc>
          <w:tcPr>
            <w:tcW w:w="567" w:type="dxa"/>
            <w:tcBorders>
              <w:top w:val="single" w:sz="6" w:space="0" w:color="auto"/>
              <w:left w:val="single" w:sz="6" w:space="0" w:color="auto"/>
              <w:bottom w:val="single" w:sz="6" w:space="0" w:color="auto"/>
              <w:right w:val="single" w:sz="6" w:space="0" w:color="auto"/>
            </w:tcBorders>
            <w:vAlign w:val="center"/>
          </w:tcPr>
          <w:p w:rsidR="00AF115D" w:rsidRDefault="00AF115D" w:rsidP="00533725">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F115D" w:rsidRDefault="00AF115D" w:rsidP="0053372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F115D" w:rsidRDefault="00AF115D" w:rsidP="00533725">
            <w:pPr>
              <w:jc w:val="center"/>
              <w:rPr>
                <w:b/>
                <w:sz w:val="20"/>
                <w:szCs w:val="20"/>
              </w:rPr>
            </w:pPr>
          </w:p>
        </w:tc>
      </w:tr>
      <w:tr w:rsidR="00AF115D" w:rsidTr="00533725">
        <w:tc>
          <w:tcPr>
            <w:tcW w:w="9889" w:type="dxa"/>
            <w:gridSpan w:val="5"/>
            <w:tcBorders>
              <w:top w:val="single" w:sz="6" w:space="0" w:color="auto"/>
              <w:left w:val="single" w:sz="12" w:space="0" w:color="auto"/>
              <w:bottom w:val="single" w:sz="12" w:space="0" w:color="auto"/>
              <w:right w:val="single" w:sz="12" w:space="0" w:color="auto"/>
            </w:tcBorders>
            <w:vAlign w:val="center"/>
          </w:tcPr>
          <w:p w:rsidR="00AF115D" w:rsidRPr="00AC75B1" w:rsidRDefault="00AF115D" w:rsidP="00533725">
            <w:pPr>
              <w:jc w:val="both"/>
              <w:rPr>
                <w:sz w:val="20"/>
                <w:szCs w:val="20"/>
              </w:rPr>
            </w:pPr>
            <w:r w:rsidRPr="00AC75B1">
              <w:rPr>
                <w:b/>
                <w:sz w:val="20"/>
                <w:szCs w:val="20"/>
              </w:rPr>
              <w:t>1</w:t>
            </w:r>
            <w:r w:rsidRPr="00AC75B1">
              <w:rPr>
                <w:sz w:val="20"/>
                <w:szCs w:val="20"/>
              </w:rPr>
              <w:t>:</w:t>
            </w:r>
            <w:r>
              <w:rPr>
                <w:sz w:val="20"/>
                <w:szCs w:val="20"/>
              </w:rPr>
              <w:t xml:space="preserve">There </w:t>
            </w:r>
            <w:proofErr w:type="spellStart"/>
            <w:r>
              <w:rPr>
                <w:sz w:val="20"/>
                <w:szCs w:val="20"/>
              </w:rPr>
              <w:t>are</w:t>
            </w:r>
            <w:proofErr w:type="spellEnd"/>
            <w:r>
              <w:rPr>
                <w:sz w:val="20"/>
                <w:szCs w:val="20"/>
              </w:rPr>
              <w:t xml:space="preserve"> </w:t>
            </w:r>
            <w:proofErr w:type="spellStart"/>
            <w:r>
              <w:rPr>
                <w:sz w:val="20"/>
                <w:szCs w:val="20"/>
              </w:rPr>
              <w:t>no</w:t>
            </w:r>
            <w:proofErr w:type="spellEnd"/>
            <w:r>
              <w:rPr>
                <w:sz w:val="20"/>
                <w:szCs w:val="20"/>
              </w:rPr>
              <w:t xml:space="preserve"> </w:t>
            </w:r>
            <w:proofErr w:type="spellStart"/>
            <w:r>
              <w:rPr>
                <w:sz w:val="20"/>
                <w:szCs w:val="20"/>
              </w:rPr>
              <w:t>contributions</w:t>
            </w:r>
            <w:proofErr w:type="spellEnd"/>
            <w:r w:rsidRPr="00AC75B1">
              <w:rPr>
                <w:sz w:val="20"/>
                <w:szCs w:val="20"/>
              </w:rPr>
              <w:t xml:space="preserve">. </w:t>
            </w:r>
            <w:r w:rsidRPr="00AC75B1">
              <w:rPr>
                <w:b/>
                <w:sz w:val="20"/>
                <w:szCs w:val="20"/>
              </w:rPr>
              <w:t>2</w:t>
            </w:r>
            <w:r w:rsidRPr="00AC75B1">
              <w:rPr>
                <w:sz w:val="20"/>
                <w:szCs w:val="20"/>
              </w:rPr>
              <w:t>:</w:t>
            </w:r>
            <w:r>
              <w:rPr>
                <w:sz w:val="20"/>
                <w:szCs w:val="20"/>
              </w:rPr>
              <w:t xml:space="preserve">There </w:t>
            </w:r>
            <w:proofErr w:type="spellStart"/>
            <w:r>
              <w:rPr>
                <w:sz w:val="20"/>
                <w:szCs w:val="20"/>
              </w:rPr>
              <w:t>are</w:t>
            </w:r>
            <w:proofErr w:type="spellEnd"/>
            <w:r>
              <w:rPr>
                <w:sz w:val="20"/>
                <w:szCs w:val="20"/>
              </w:rPr>
              <w:t xml:space="preserve"> </w:t>
            </w:r>
            <w:proofErr w:type="spellStart"/>
            <w:r>
              <w:rPr>
                <w:sz w:val="20"/>
                <w:szCs w:val="20"/>
              </w:rPr>
              <w:t>partial</w:t>
            </w:r>
            <w:proofErr w:type="spellEnd"/>
            <w:r>
              <w:rPr>
                <w:sz w:val="20"/>
                <w:szCs w:val="20"/>
              </w:rPr>
              <w:t xml:space="preserve"> </w:t>
            </w:r>
            <w:proofErr w:type="spellStart"/>
            <w:r>
              <w:rPr>
                <w:sz w:val="20"/>
                <w:szCs w:val="20"/>
              </w:rPr>
              <w:t>contributions</w:t>
            </w:r>
            <w:proofErr w:type="spellEnd"/>
            <w:r w:rsidRPr="00AC75B1">
              <w:rPr>
                <w:sz w:val="20"/>
                <w:szCs w:val="20"/>
              </w:rPr>
              <w:t xml:space="preserve">. </w:t>
            </w:r>
            <w:r w:rsidRPr="00AC75B1">
              <w:rPr>
                <w:b/>
                <w:sz w:val="20"/>
                <w:szCs w:val="20"/>
              </w:rPr>
              <w:t>3</w:t>
            </w:r>
            <w:r w:rsidRPr="00AC75B1">
              <w:rPr>
                <w:sz w:val="20"/>
                <w:szCs w:val="20"/>
              </w:rPr>
              <w:t>:</w:t>
            </w:r>
            <w:r>
              <w:rPr>
                <w:sz w:val="20"/>
                <w:szCs w:val="20"/>
              </w:rPr>
              <w:t xml:space="preserve">There </w:t>
            </w:r>
            <w:proofErr w:type="spellStart"/>
            <w:r>
              <w:rPr>
                <w:sz w:val="20"/>
                <w:szCs w:val="20"/>
              </w:rPr>
              <w:t>are</w:t>
            </w:r>
            <w:proofErr w:type="spellEnd"/>
            <w:r>
              <w:rPr>
                <w:sz w:val="20"/>
                <w:szCs w:val="20"/>
              </w:rPr>
              <w:t xml:space="preserve"> </w:t>
            </w:r>
            <w:proofErr w:type="spellStart"/>
            <w:r>
              <w:rPr>
                <w:sz w:val="20"/>
                <w:szCs w:val="20"/>
              </w:rPr>
              <w:t>perfect</w:t>
            </w:r>
            <w:proofErr w:type="spellEnd"/>
            <w:r>
              <w:rPr>
                <w:sz w:val="20"/>
                <w:szCs w:val="20"/>
              </w:rPr>
              <w:t xml:space="preserve"> </w:t>
            </w:r>
            <w:proofErr w:type="spellStart"/>
            <w:r>
              <w:rPr>
                <w:sz w:val="20"/>
                <w:szCs w:val="20"/>
              </w:rPr>
              <w:t>contributions</w:t>
            </w:r>
            <w:proofErr w:type="spellEnd"/>
            <w:r>
              <w:rPr>
                <w:sz w:val="20"/>
                <w:szCs w:val="20"/>
              </w:rPr>
              <w:t xml:space="preserve">. </w:t>
            </w:r>
          </w:p>
        </w:tc>
      </w:tr>
    </w:tbl>
    <w:p w:rsidR="00AF115D" w:rsidRDefault="00AF115D" w:rsidP="00AF115D">
      <w:pPr>
        <w:rPr>
          <w:sz w:val="16"/>
          <w:szCs w:val="16"/>
        </w:rPr>
      </w:pPr>
    </w:p>
    <w:p w:rsidR="00AF115D" w:rsidRDefault="00AF115D" w:rsidP="00AF115D">
      <w:pPr>
        <w:tabs>
          <w:tab w:val="left" w:pos="7800"/>
        </w:tabs>
        <w:rPr>
          <w:b/>
        </w:rPr>
      </w:pPr>
      <w:proofErr w:type="gramStart"/>
      <w:r w:rsidRPr="00C91A94">
        <w:rPr>
          <w:b/>
          <w:color w:val="000000"/>
          <w:sz w:val="22"/>
          <w:szCs w:val="22"/>
          <w:lang w:val="en-GB"/>
        </w:rPr>
        <w:t>Course  Coordinator</w:t>
      </w:r>
      <w:proofErr w:type="gramEnd"/>
      <w:r w:rsidRPr="00D64451">
        <w:rPr>
          <w:b/>
        </w:rPr>
        <w:t xml:space="preserve"> </w:t>
      </w:r>
    </w:p>
    <w:p w:rsidR="001C17AB" w:rsidRDefault="00AF115D" w:rsidP="00AF115D">
      <w:pPr>
        <w:tabs>
          <w:tab w:val="left" w:pos="7800"/>
        </w:tabs>
      </w:pPr>
      <w:r w:rsidRPr="00D64451">
        <w:rPr>
          <w:b/>
        </w:rPr>
        <w:t>İmza</w:t>
      </w:r>
      <w:r w:rsidRPr="003320A5">
        <w:t xml:space="preserve">: </w:t>
      </w:r>
      <w:proofErr w:type="spellStart"/>
      <w:r w:rsidR="001C17AB">
        <w:t>Assoc</w:t>
      </w:r>
      <w:proofErr w:type="spellEnd"/>
      <w:r w:rsidR="001C17AB">
        <w:t xml:space="preserve">. Prof. </w:t>
      </w:r>
      <w:r>
        <w:t>Özlem ÖRSAL</w:t>
      </w:r>
    </w:p>
    <w:p w:rsidR="001C17AB" w:rsidRDefault="001C17AB" w:rsidP="00AF115D">
      <w:pPr>
        <w:tabs>
          <w:tab w:val="left" w:pos="7800"/>
        </w:tabs>
      </w:pPr>
    </w:p>
    <w:p w:rsidR="00AF115D" w:rsidRDefault="001C17AB" w:rsidP="00AF115D">
      <w:pPr>
        <w:tabs>
          <w:tab w:val="left" w:pos="7800"/>
        </w:tabs>
      </w:pPr>
      <w:r>
        <w:t xml:space="preserve">           </w:t>
      </w:r>
      <w:proofErr w:type="spellStart"/>
      <w:r>
        <w:t>Research</w:t>
      </w:r>
      <w:proofErr w:type="spellEnd"/>
      <w:r>
        <w:t xml:space="preserve"> </w:t>
      </w:r>
      <w:proofErr w:type="spellStart"/>
      <w:r>
        <w:t>Assist</w:t>
      </w:r>
      <w:proofErr w:type="spellEnd"/>
      <w:r>
        <w:t>. Dr. Pınar DURU</w:t>
      </w:r>
      <w:r w:rsidR="00AF115D" w:rsidRPr="003320A5">
        <w:tab/>
      </w:r>
      <w:r w:rsidR="00AF115D" w:rsidRPr="00D64451">
        <w:rPr>
          <w:b/>
        </w:rPr>
        <w:tab/>
      </w:r>
      <w:r w:rsidR="00AF115D" w:rsidRPr="00D64451">
        <w:rPr>
          <w:b/>
        </w:rPr>
        <w:tab/>
      </w:r>
      <w:r w:rsidR="00AF115D" w:rsidRPr="00D64451">
        <w:rPr>
          <w:b/>
        </w:rPr>
        <w:tab/>
      </w:r>
      <w:r w:rsidR="00AF115D" w:rsidRPr="00D64451">
        <w:rPr>
          <w:b/>
        </w:rPr>
        <w:tab/>
      </w:r>
      <w:r w:rsidR="00AF115D" w:rsidRPr="00D64451">
        <w:rPr>
          <w:b/>
        </w:rPr>
        <w:tab/>
      </w:r>
      <w:r w:rsidR="00AF115D" w:rsidRPr="00D64451">
        <w:rPr>
          <w:b/>
        </w:rPr>
        <w:tab/>
      </w:r>
      <w:r w:rsidR="00AF115D" w:rsidRPr="00D64451">
        <w:rPr>
          <w:b/>
        </w:rPr>
        <w:tab/>
      </w:r>
      <w:r w:rsidR="00AF115D">
        <w:t xml:space="preserve"> </w:t>
      </w:r>
    </w:p>
    <w:p w:rsidR="00140A86" w:rsidRDefault="00140A86"/>
    <w:sectPr w:rsidR="00140A86" w:rsidSect="00A33D6B">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A06" w:rsidRDefault="004E2A06" w:rsidP="005B532F">
      <w:r>
        <w:separator/>
      </w:r>
    </w:p>
  </w:endnote>
  <w:endnote w:type="continuationSeparator" w:id="0">
    <w:p w:rsidR="004E2A06" w:rsidRDefault="004E2A06" w:rsidP="005B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09461"/>
      <w:docPartObj>
        <w:docPartGallery w:val="Page Numbers (Bottom of Page)"/>
        <w:docPartUnique/>
      </w:docPartObj>
    </w:sdtPr>
    <w:sdtEndPr/>
    <w:sdtContent>
      <w:p w:rsidR="005B532F" w:rsidRDefault="005C0AB8">
        <w:pPr>
          <w:pStyle w:val="AltBilgi"/>
        </w:pPr>
        <w:r>
          <w:fldChar w:fldCharType="begin"/>
        </w:r>
        <w:r>
          <w:instrText xml:space="preserve"> PAGE   \* MERGEFORMAT </w:instrText>
        </w:r>
        <w:r>
          <w:fldChar w:fldCharType="separate"/>
        </w:r>
        <w:r w:rsidR="001C17AB">
          <w:rPr>
            <w:noProof/>
          </w:rPr>
          <w:t>6</w:t>
        </w:r>
        <w:r>
          <w:rPr>
            <w:noProof/>
          </w:rPr>
          <w:fldChar w:fldCharType="end"/>
        </w:r>
      </w:p>
    </w:sdtContent>
  </w:sdt>
  <w:p w:rsidR="005B532F" w:rsidRDefault="005B532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A06" w:rsidRDefault="004E2A06" w:rsidP="005B532F">
      <w:r>
        <w:separator/>
      </w:r>
    </w:p>
  </w:footnote>
  <w:footnote w:type="continuationSeparator" w:id="0">
    <w:p w:rsidR="004E2A06" w:rsidRDefault="004E2A06" w:rsidP="005B53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4CBB"/>
    <w:multiLevelType w:val="hybridMultilevel"/>
    <w:tmpl w:val="DA8E1CDC"/>
    <w:lvl w:ilvl="0" w:tplc="3E1C3866">
      <w:start w:val="1"/>
      <w:numFmt w:val="decimal"/>
      <w:lvlText w:val="%1."/>
      <w:lvlJc w:val="left"/>
      <w:pPr>
        <w:ind w:left="526" w:hanging="360"/>
      </w:pPr>
      <w:rPr>
        <w:rFonts w:hint="default"/>
      </w:rPr>
    </w:lvl>
    <w:lvl w:ilvl="1" w:tplc="041F0019" w:tentative="1">
      <w:start w:val="1"/>
      <w:numFmt w:val="lowerLetter"/>
      <w:lvlText w:val="%2."/>
      <w:lvlJc w:val="left"/>
      <w:pPr>
        <w:ind w:left="1381" w:hanging="360"/>
      </w:pPr>
    </w:lvl>
    <w:lvl w:ilvl="2" w:tplc="041F001B" w:tentative="1">
      <w:start w:val="1"/>
      <w:numFmt w:val="lowerRoman"/>
      <w:lvlText w:val="%3."/>
      <w:lvlJc w:val="right"/>
      <w:pPr>
        <w:ind w:left="2101" w:hanging="180"/>
      </w:pPr>
    </w:lvl>
    <w:lvl w:ilvl="3" w:tplc="041F000F" w:tentative="1">
      <w:start w:val="1"/>
      <w:numFmt w:val="decimal"/>
      <w:lvlText w:val="%4."/>
      <w:lvlJc w:val="left"/>
      <w:pPr>
        <w:ind w:left="2821" w:hanging="360"/>
      </w:pPr>
    </w:lvl>
    <w:lvl w:ilvl="4" w:tplc="041F0019" w:tentative="1">
      <w:start w:val="1"/>
      <w:numFmt w:val="lowerLetter"/>
      <w:lvlText w:val="%5."/>
      <w:lvlJc w:val="left"/>
      <w:pPr>
        <w:ind w:left="3541" w:hanging="360"/>
      </w:pPr>
    </w:lvl>
    <w:lvl w:ilvl="5" w:tplc="041F001B" w:tentative="1">
      <w:start w:val="1"/>
      <w:numFmt w:val="lowerRoman"/>
      <w:lvlText w:val="%6."/>
      <w:lvlJc w:val="right"/>
      <w:pPr>
        <w:ind w:left="4261" w:hanging="180"/>
      </w:pPr>
    </w:lvl>
    <w:lvl w:ilvl="6" w:tplc="041F000F" w:tentative="1">
      <w:start w:val="1"/>
      <w:numFmt w:val="decimal"/>
      <w:lvlText w:val="%7."/>
      <w:lvlJc w:val="left"/>
      <w:pPr>
        <w:ind w:left="4981" w:hanging="360"/>
      </w:pPr>
    </w:lvl>
    <w:lvl w:ilvl="7" w:tplc="041F0019" w:tentative="1">
      <w:start w:val="1"/>
      <w:numFmt w:val="lowerLetter"/>
      <w:lvlText w:val="%8."/>
      <w:lvlJc w:val="left"/>
      <w:pPr>
        <w:ind w:left="5701" w:hanging="360"/>
      </w:pPr>
    </w:lvl>
    <w:lvl w:ilvl="8" w:tplc="041F001B" w:tentative="1">
      <w:start w:val="1"/>
      <w:numFmt w:val="lowerRoman"/>
      <w:lvlText w:val="%9."/>
      <w:lvlJc w:val="right"/>
      <w:pPr>
        <w:ind w:left="6421" w:hanging="180"/>
      </w:pPr>
    </w:lvl>
  </w:abstractNum>
  <w:abstractNum w:abstractNumId="1" w15:restartNumberingAfterBreak="0">
    <w:nsid w:val="11AF1D8C"/>
    <w:multiLevelType w:val="hybridMultilevel"/>
    <w:tmpl w:val="23967584"/>
    <w:lvl w:ilvl="0" w:tplc="6DEC8DCA">
      <w:start w:val="1"/>
      <w:numFmt w:val="decimal"/>
      <w:lvlText w:val="%1."/>
      <w:lvlJc w:val="left"/>
      <w:pPr>
        <w:ind w:left="342" w:hanging="420"/>
      </w:pPr>
      <w:rPr>
        <w:rFonts w:hint="default"/>
      </w:rPr>
    </w:lvl>
    <w:lvl w:ilvl="1" w:tplc="041F0019" w:tentative="1">
      <w:start w:val="1"/>
      <w:numFmt w:val="lowerLetter"/>
      <w:lvlText w:val="%2."/>
      <w:lvlJc w:val="left"/>
      <w:pPr>
        <w:ind w:left="1002" w:hanging="360"/>
      </w:pPr>
    </w:lvl>
    <w:lvl w:ilvl="2" w:tplc="041F001B" w:tentative="1">
      <w:start w:val="1"/>
      <w:numFmt w:val="lowerRoman"/>
      <w:lvlText w:val="%3."/>
      <w:lvlJc w:val="right"/>
      <w:pPr>
        <w:ind w:left="1722" w:hanging="180"/>
      </w:pPr>
    </w:lvl>
    <w:lvl w:ilvl="3" w:tplc="041F000F" w:tentative="1">
      <w:start w:val="1"/>
      <w:numFmt w:val="decimal"/>
      <w:lvlText w:val="%4."/>
      <w:lvlJc w:val="left"/>
      <w:pPr>
        <w:ind w:left="2442" w:hanging="360"/>
      </w:pPr>
    </w:lvl>
    <w:lvl w:ilvl="4" w:tplc="041F0019" w:tentative="1">
      <w:start w:val="1"/>
      <w:numFmt w:val="lowerLetter"/>
      <w:lvlText w:val="%5."/>
      <w:lvlJc w:val="left"/>
      <w:pPr>
        <w:ind w:left="3162" w:hanging="360"/>
      </w:pPr>
    </w:lvl>
    <w:lvl w:ilvl="5" w:tplc="041F001B" w:tentative="1">
      <w:start w:val="1"/>
      <w:numFmt w:val="lowerRoman"/>
      <w:lvlText w:val="%6."/>
      <w:lvlJc w:val="right"/>
      <w:pPr>
        <w:ind w:left="3882" w:hanging="180"/>
      </w:pPr>
    </w:lvl>
    <w:lvl w:ilvl="6" w:tplc="041F000F" w:tentative="1">
      <w:start w:val="1"/>
      <w:numFmt w:val="decimal"/>
      <w:lvlText w:val="%7."/>
      <w:lvlJc w:val="left"/>
      <w:pPr>
        <w:ind w:left="4602" w:hanging="360"/>
      </w:pPr>
    </w:lvl>
    <w:lvl w:ilvl="7" w:tplc="041F0019" w:tentative="1">
      <w:start w:val="1"/>
      <w:numFmt w:val="lowerLetter"/>
      <w:lvlText w:val="%8."/>
      <w:lvlJc w:val="left"/>
      <w:pPr>
        <w:ind w:left="5322" w:hanging="360"/>
      </w:pPr>
    </w:lvl>
    <w:lvl w:ilvl="8" w:tplc="041F001B" w:tentative="1">
      <w:start w:val="1"/>
      <w:numFmt w:val="lowerRoman"/>
      <w:lvlText w:val="%9."/>
      <w:lvlJc w:val="right"/>
      <w:pPr>
        <w:ind w:left="604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15D"/>
    <w:rsid w:val="00140A86"/>
    <w:rsid w:val="001A6CDD"/>
    <w:rsid w:val="001C17AB"/>
    <w:rsid w:val="004E2A06"/>
    <w:rsid w:val="005B532F"/>
    <w:rsid w:val="005C0AB8"/>
    <w:rsid w:val="00747372"/>
    <w:rsid w:val="00AF115D"/>
    <w:rsid w:val="00B76321"/>
    <w:rsid w:val="00C42D2E"/>
    <w:rsid w:val="00CB674D"/>
    <w:rsid w:val="00D56C30"/>
    <w:rsid w:val="00F3529B"/>
    <w:rsid w:val="00F54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199E"/>
  <w15:docId w15:val="{8D61419F-E31C-4AB0-851C-CAACE21A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15D"/>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link w:val="Balk4Char"/>
    <w:qFormat/>
    <w:rsid w:val="00AF115D"/>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AF115D"/>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AF115D"/>
    <w:pPr>
      <w:spacing w:before="100" w:beforeAutospacing="1" w:after="100" w:afterAutospacing="1"/>
    </w:pPr>
  </w:style>
  <w:style w:type="character" w:customStyle="1" w:styleId="hps">
    <w:name w:val="hps"/>
    <w:rsid w:val="00AF115D"/>
  </w:style>
  <w:style w:type="paragraph" w:styleId="stBilgi">
    <w:name w:val="header"/>
    <w:basedOn w:val="Normal"/>
    <w:link w:val="stBilgiChar"/>
    <w:uiPriority w:val="99"/>
    <w:semiHidden/>
    <w:unhideWhenUsed/>
    <w:rsid w:val="005B532F"/>
    <w:pPr>
      <w:tabs>
        <w:tab w:val="center" w:pos="4536"/>
        <w:tab w:val="right" w:pos="9072"/>
      </w:tabs>
    </w:pPr>
  </w:style>
  <w:style w:type="character" w:customStyle="1" w:styleId="stBilgiChar">
    <w:name w:val="Üst Bilgi Char"/>
    <w:basedOn w:val="VarsaylanParagrafYazTipi"/>
    <w:link w:val="stBilgi"/>
    <w:uiPriority w:val="99"/>
    <w:semiHidden/>
    <w:rsid w:val="005B532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B532F"/>
    <w:pPr>
      <w:tabs>
        <w:tab w:val="center" w:pos="4536"/>
        <w:tab w:val="right" w:pos="9072"/>
      </w:tabs>
    </w:pPr>
  </w:style>
  <w:style w:type="character" w:customStyle="1" w:styleId="AltBilgiChar">
    <w:name w:val="Alt Bilgi Char"/>
    <w:basedOn w:val="VarsaylanParagrafYazTipi"/>
    <w:link w:val="AltBilgi"/>
    <w:uiPriority w:val="99"/>
    <w:rsid w:val="005B532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7632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6321"/>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1822</Words>
  <Characters>10392</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esyo</dc:creator>
  <cp:keywords/>
  <dc:description/>
  <cp:lastModifiedBy>PıD</cp:lastModifiedBy>
  <cp:revision>5</cp:revision>
  <cp:lastPrinted>2018-09-26T09:56:00Z</cp:lastPrinted>
  <dcterms:created xsi:type="dcterms:W3CDTF">2018-09-26T09:51:00Z</dcterms:created>
  <dcterms:modified xsi:type="dcterms:W3CDTF">2018-10-01T11:24:00Z</dcterms:modified>
</cp:coreProperties>
</file>