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F3" w:rsidRDefault="00E76DF3" w:rsidP="00E76DF3">
      <w:pPr>
        <w:jc w:val="center"/>
        <w:outlineLvl w:val="0"/>
        <w:rPr>
          <w:b/>
          <w:sz w:val="28"/>
          <w:szCs w:val="28"/>
        </w:rPr>
      </w:pP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srcRect/>
                    <a:stretch>
                      <a:fillRect/>
                    </a:stretch>
                  </pic:blipFill>
                  <pic:spPr bwMode="auto">
                    <a:xfrm>
                      <a:off x="0" y="0"/>
                      <a:ext cx="688975" cy="51435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pic:spPr>
                </pic:pic>
              </a:graphicData>
            </a:graphic>
          </wp:anchor>
        </w:drawing>
      </w:r>
      <w:r>
        <w:rPr>
          <w:b/>
          <w:sz w:val="28"/>
          <w:szCs w:val="28"/>
        </w:rPr>
        <w:t>ESOGÜ Sağlık Bilimleri Fakültesi Sağlık Yönetimi Bölümü</w:t>
      </w:r>
    </w:p>
    <w:p w:rsidR="00E76DF3" w:rsidRDefault="00E76DF3" w:rsidP="00E76DF3">
      <w:pPr>
        <w:jc w:val="center"/>
        <w:outlineLvl w:val="0"/>
        <w:rPr>
          <w:b/>
          <w:sz w:val="28"/>
          <w:szCs w:val="28"/>
        </w:rPr>
      </w:pPr>
      <w:r>
        <w:rPr>
          <w:b/>
          <w:sz w:val="28"/>
          <w:szCs w:val="28"/>
        </w:rPr>
        <w:t>Ders Bilgi Formu</w:t>
      </w:r>
    </w:p>
    <w:p w:rsidR="00E76DF3" w:rsidRDefault="00E76DF3" w:rsidP="00E76DF3">
      <w:pPr>
        <w:jc w:val="center"/>
        <w:outlineLvl w:val="0"/>
        <w:rPr>
          <w:b/>
          <w:sz w:val="28"/>
          <w:szCs w:val="28"/>
        </w:rPr>
      </w:pPr>
    </w:p>
    <w:tbl>
      <w:tblPr>
        <w:tblpPr w:leftFromText="141" w:rightFromText="141" w:vertAnchor="text" w:horzAnchor="page" w:tblpX="7738" w:tblpY="33"/>
        <w:tblW w:w="3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3"/>
        <w:gridCol w:w="2277"/>
      </w:tblGrid>
      <w:tr w:rsidR="00E76DF3" w:rsidTr="00E76DF3">
        <w:tc>
          <w:tcPr>
            <w:tcW w:w="1083" w:type="dxa"/>
            <w:tcBorders>
              <w:top w:val="single" w:sz="12" w:space="0" w:color="auto"/>
              <w:left w:val="single" w:sz="12" w:space="0" w:color="auto"/>
              <w:bottom w:val="single" w:sz="12" w:space="0" w:color="auto"/>
              <w:right w:val="single" w:sz="12" w:space="0" w:color="auto"/>
            </w:tcBorders>
            <w:vAlign w:val="center"/>
            <w:hideMark/>
          </w:tcPr>
          <w:p w:rsidR="00E76DF3" w:rsidRDefault="00E76DF3">
            <w:pPr>
              <w:outlineLvl w:val="0"/>
              <w:rPr>
                <w:b/>
                <w:bCs/>
                <w:sz w:val="20"/>
                <w:szCs w:val="20"/>
              </w:rPr>
            </w:pPr>
            <w:r>
              <w:rPr>
                <w:b/>
                <w:bCs/>
                <w:sz w:val="20"/>
                <w:szCs w:val="20"/>
              </w:rPr>
              <w:t>DÖNEM</w:t>
            </w:r>
          </w:p>
        </w:tc>
        <w:tc>
          <w:tcPr>
            <w:tcW w:w="2277" w:type="dxa"/>
            <w:tcBorders>
              <w:top w:val="single" w:sz="12" w:space="0" w:color="auto"/>
              <w:left w:val="single" w:sz="12" w:space="0" w:color="auto"/>
              <w:bottom w:val="single" w:sz="12" w:space="0" w:color="auto"/>
              <w:right w:val="single" w:sz="12" w:space="0" w:color="auto"/>
            </w:tcBorders>
            <w:vAlign w:val="center"/>
            <w:hideMark/>
          </w:tcPr>
          <w:p w:rsidR="00E76DF3" w:rsidRDefault="00E76DF3">
            <w:pPr>
              <w:outlineLvl w:val="0"/>
              <w:rPr>
                <w:sz w:val="20"/>
                <w:szCs w:val="20"/>
              </w:rPr>
            </w:pPr>
            <w:r>
              <w:rPr>
                <w:sz w:val="22"/>
                <w:szCs w:val="20"/>
              </w:rPr>
              <w:t>BAHAR</w:t>
            </w:r>
          </w:p>
        </w:tc>
      </w:tr>
    </w:tbl>
    <w:p w:rsidR="00E76DF3" w:rsidRDefault="00E76DF3" w:rsidP="00E76DF3">
      <w:pPr>
        <w:jc w:val="right"/>
        <w:outlineLvl w:val="0"/>
        <w:rPr>
          <w:b/>
          <w:bCs/>
          <w:sz w:val="20"/>
          <w:szCs w:val="20"/>
        </w:rPr>
      </w:pPr>
    </w:p>
    <w:p w:rsidR="00E76DF3" w:rsidRDefault="00E76DF3" w:rsidP="00E76DF3">
      <w:pPr>
        <w:outlineLvl w:val="0"/>
        <w:rPr>
          <w:b/>
          <w:bCs/>
          <w:sz w:val="20"/>
          <w:szCs w:val="20"/>
        </w:rPr>
      </w:pPr>
    </w:p>
    <w:p w:rsidR="00E76DF3" w:rsidRDefault="00E76DF3" w:rsidP="00E76DF3">
      <w:pPr>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E76DF3" w:rsidTr="00E76DF3">
        <w:tc>
          <w:tcPr>
            <w:tcW w:w="1668" w:type="dxa"/>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outlineLvl w:val="0"/>
              <w:rPr>
                <w:b/>
                <w:bCs/>
                <w:sz w:val="20"/>
                <w:szCs w:val="20"/>
              </w:rPr>
            </w:pPr>
            <w:r>
              <w:rPr>
                <w:b/>
                <w:bCs/>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E76DF3" w:rsidRDefault="00E76DF3">
            <w:pPr>
              <w:outlineLvl w:val="0"/>
            </w:pPr>
            <w:r>
              <w:t>281414011</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outlineLvl w:val="0"/>
              <w:rPr>
                <w:b/>
                <w:bCs/>
                <w:sz w:val="20"/>
                <w:szCs w:val="20"/>
              </w:rPr>
            </w:pPr>
            <w:r>
              <w:rPr>
                <w:b/>
                <w:bCs/>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E76DF3" w:rsidRDefault="00E76DF3">
            <w:pPr>
              <w:outlineLvl w:val="0"/>
              <w:rPr>
                <w:b/>
              </w:rPr>
            </w:pPr>
            <w:r>
              <w:rPr>
                <w:b/>
                <w:sz w:val="22"/>
                <w:szCs w:val="20"/>
              </w:rPr>
              <w:t xml:space="preserve">SAĞLIK HUKUKU </w:t>
            </w:r>
            <w:r>
              <w:rPr>
                <w:b/>
                <w:sz w:val="28"/>
              </w:rPr>
              <w:t xml:space="preserve"> </w:t>
            </w:r>
          </w:p>
        </w:tc>
      </w:tr>
    </w:tbl>
    <w:p w:rsidR="00E76DF3" w:rsidRDefault="00E76DF3" w:rsidP="00E76DF3">
      <w:pPr>
        <w:outlineLvl w:val="0"/>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7"/>
        <w:gridCol w:w="573"/>
        <w:gridCol w:w="223"/>
        <w:gridCol w:w="1094"/>
        <w:gridCol w:w="679"/>
        <w:gridCol w:w="222"/>
        <w:gridCol w:w="578"/>
        <w:gridCol w:w="850"/>
        <w:gridCol w:w="585"/>
        <w:gridCol w:w="222"/>
        <w:gridCol w:w="2429"/>
        <w:gridCol w:w="1459"/>
      </w:tblGrid>
      <w:tr w:rsidR="00E76DF3" w:rsidTr="00E76DF3">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76DF3" w:rsidRDefault="00E76DF3">
            <w:pPr>
              <w:rPr>
                <w:b/>
                <w:bCs/>
                <w:sz w:val="18"/>
                <w:szCs w:val="18"/>
              </w:rPr>
            </w:pPr>
            <w:r>
              <w:rPr>
                <w:b/>
                <w:bCs/>
                <w:sz w:val="18"/>
                <w:szCs w:val="18"/>
              </w:rPr>
              <w:t>YARIYIL</w:t>
            </w:r>
          </w:p>
          <w:p w:rsidR="00E76DF3" w:rsidRDefault="00E76DF3">
            <w:pPr>
              <w:rPr>
                <w:sz w:val="20"/>
                <w:szCs w:val="20"/>
              </w:rPr>
            </w:pP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rsidR="00E76DF3" w:rsidRDefault="00E76DF3">
            <w:pPr>
              <w:jc w:val="center"/>
              <w:rPr>
                <w:b/>
                <w:bCs/>
                <w:sz w:val="20"/>
                <w:szCs w:val="20"/>
              </w:rPr>
            </w:pPr>
            <w:r>
              <w:rPr>
                <w:b/>
                <w:bCs/>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vAlign w:val="center"/>
            <w:hideMark/>
          </w:tcPr>
          <w:p w:rsidR="00E76DF3" w:rsidRDefault="00E76DF3">
            <w:pPr>
              <w:jc w:val="center"/>
              <w:rPr>
                <w:b/>
                <w:bCs/>
                <w:sz w:val="20"/>
                <w:szCs w:val="20"/>
              </w:rPr>
            </w:pPr>
            <w:r>
              <w:rPr>
                <w:b/>
                <w:bCs/>
                <w:sz w:val="20"/>
                <w:szCs w:val="20"/>
              </w:rPr>
              <w:t>DERSİN</w:t>
            </w:r>
          </w:p>
        </w:tc>
      </w:tr>
      <w:tr w:rsidR="00E76DF3" w:rsidTr="00E76DF3">
        <w:trPr>
          <w:trHeight w:val="47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76DF3" w:rsidRDefault="00E76DF3">
            <w:pPr>
              <w:rPr>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hideMark/>
          </w:tcPr>
          <w:p w:rsidR="00E76DF3" w:rsidRDefault="00E76DF3">
            <w:pPr>
              <w:jc w:val="center"/>
              <w:rPr>
                <w:b/>
                <w:bCs/>
                <w:sz w:val="20"/>
                <w:szCs w:val="20"/>
              </w:rPr>
            </w:pPr>
            <w:r>
              <w:rPr>
                <w:b/>
                <w:bCs/>
                <w:sz w:val="20"/>
                <w:szCs w:val="20"/>
              </w:rPr>
              <w:t>Teorik</w:t>
            </w:r>
          </w:p>
        </w:tc>
        <w:tc>
          <w:tcPr>
            <w:tcW w:w="538" w:type="pct"/>
            <w:tcBorders>
              <w:top w:val="single" w:sz="4" w:space="0" w:color="auto"/>
              <w:left w:val="single" w:sz="4" w:space="0" w:color="auto"/>
              <w:bottom w:val="single" w:sz="4" w:space="0" w:color="auto"/>
              <w:right w:val="single" w:sz="4" w:space="0" w:color="auto"/>
            </w:tcBorders>
            <w:vAlign w:val="center"/>
            <w:hideMark/>
          </w:tcPr>
          <w:p w:rsidR="00E76DF3" w:rsidRDefault="00E76DF3">
            <w:pPr>
              <w:jc w:val="center"/>
              <w:rPr>
                <w:b/>
                <w:bCs/>
                <w:sz w:val="20"/>
                <w:szCs w:val="20"/>
              </w:rPr>
            </w:pPr>
            <w:r>
              <w:rPr>
                <w:b/>
                <w:bCs/>
                <w:sz w:val="20"/>
                <w:szCs w:val="20"/>
              </w:rPr>
              <w:t>Uygulama</w:t>
            </w:r>
          </w:p>
        </w:tc>
        <w:tc>
          <w:tcPr>
            <w:tcW w:w="725" w:type="pct"/>
            <w:gridSpan w:val="3"/>
            <w:tcBorders>
              <w:top w:val="single" w:sz="4" w:space="0" w:color="auto"/>
              <w:left w:val="single" w:sz="4" w:space="0" w:color="auto"/>
              <w:bottom w:val="single" w:sz="4" w:space="0" w:color="auto"/>
              <w:right w:val="single" w:sz="12" w:space="0" w:color="auto"/>
            </w:tcBorders>
            <w:vAlign w:val="center"/>
            <w:hideMark/>
          </w:tcPr>
          <w:p w:rsidR="00E76DF3" w:rsidRDefault="00E76DF3">
            <w:pPr>
              <w:ind w:left="-111" w:right="-108"/>
              <w:jc w:val="center"/>
              <w:rPr>
                <w:b/>
                <w:bCs/>
                <w:sz w:val="20"/>
                <w:szCs w:val="20"/>
              </w:rPr>
            </w:pPr>
            <w:r>
              <w:rPr>
                <w:b/>
                <w:bCs/>
                <w:sz w:val="20"/>
                <w:szCs w:val="20"/>
              </w:rPr>
              <w:t>Laboratuar</w:t>
            </w:r>
          </w:p>
        </w:tc>
        <w:tc>
          <w:tcPr>
            <w:tcW w:w="418" w:type="pct"/>
            <w:tcBorders>
              <w:top w:val="single" w:sz="4" w:space="0" w:color="auto"/>
              <w:left w:val="single" w:sz="4" w:space="0" w:color="auto"/>
              <w:bottom w:val="single" w:sz="4" w:space="0" w:color="auto"/>
              <w:right w:val="single" w:sz="4" w:space="0" w:color="auto"/>
            </w:tcBorders>
            <w:vAlign w:val="center"/>
            <w:hideMark/>
          </w:tcPr>
          <w:p w:rsidR="00E76DF3" w:rsidRDefault="00E76DF3">
            <w:pPr>
              <w:jc w:val="center"/>
              <w:rPr>
                <w:b/>
                <w:bCs/>
                <w:sz w:val="20"/>
                <w:szCs w:val="20"/>
              </w:rPr>
            </w:pPr>
            <w:r>
              <w:rPr>
                <w:b/>
                <w:bCs/>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rsidR="00E76DF3" w:rsidRDefault="00E76DF3">
            <w:pPr>
              <w:ind w:left="-111" w:right="-108"/>
              <w:jc w:val="center"/>
              <w:rPr>
                <w:b/>
                <w:bCs/>
                <w:sz w:val="20"/>
                <w:szCs w:val="20"/>
              </w:rPr>
            </w:pPr>
            <w:r>
              <w:rPr>
                <w:b/>
                <w:bCs/>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E76DF3" w:rsidRDefault="00E76DF3">
            <w:pPr>
              <w:jc w:val="center"/>
              <w:rPr>
                <w:b/>
                <w:bCs/>
                <w:sz w:val="20"/>
                <w:szCs w:val="20"/>
              </w:rPr>
            </w:pPr>
            <w:r>
              <w:rPr>
                <w:b/>
                <w:bCs/>
                <w:sz w:val="20"/>
                <w:szCs w:val="20"/>
              </w:rPr>
              <w:t>TÜRÜ</w:t>
            </w:r>
          </w:p>
        </w:tc>
        <w:tc>
          <w:tcPr>
            <w:tcW w:w="767" w:type="pct"/>
            <w:tcBorders>
              <w:top w:val="single" w:sz="4" w:space="0" w:color="auto"/>
              <w:left w:val="single" w:sz="4" w:space="0" w:color="auto"/>
              <w:bottom w:val="single" w:sz="4" w:space="0" w:color="auto"/>
              <w:right w:val="single" w:sz="12" w:space="0" w:color="auto"/>
            </w:tcBorders>
            <w:vAlign w:val="center"/>
            <w:hideMark/>
          </w:tcPr>
          <w:p w:rsidR="00E76DF3" w:rsidRDefault="00E76DF3">
            <w:pPr>
              <w:jc w:val="center"/>
              <w:rPr>
                <w:b/>
                <w:bCs/>
                <w:sz w:val="20"/>
                <w:szCs w:val="20"/>
              </w:rPr>
            </w:pPr>
            <w:r>
              <w:rPr>
                <w:b/>
                <w:bCs/>
                <w:sz w:val="20"/>
                <w:szCs w:val="20"/>
              </w:rPr>
              <w:t>DİLİ</w:t>
            </w:r>
          </w:p>
        </w:tc>
      </w:tr>
      <w:tr w:rsidR="00E76DF3" w:rsidTr="00E76DF3">
        <w:trPr>
          <w:trHeight w:val="367"/>
        </w:trPr>
        <w:tc>
          <w:tcPr>
            <w:tcW w:w="531" w:type="pct"/>
            <w:tcBorders>
              <w:top w:val="single" w:sz="4" w:space="0" w:color="auto"/>
              <w:left w:val="single" w:sz="12" w:space="0" w:color="auto"/>
              <w:bottom w:val="single" w:sz="12" w:space="0" w:color="auto"/>
              <w:right w:val="single" w:sz="12" w:space="0" w:color="auto"/>
            </w:tcBorders>
            <w:vAlign w:val="center"/>
            <w:hideMark/>
          </w:tcPr>
          <w:p w:rsidR="00E76DF3" w:rsidRDefault="00E76DF3">
            <w:pPr>
              <w:jc w:val="center"/>
            </w:pPr>
            <w:r>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hideMark/>
          </w:tcPr>
          <w:p w:rsidR="00E76DF3" w:rsidRDefault="00E76DF3">
            <w:pPr>
              <w:jc w:val="center"/>
            </w:pPr>
            <w:r>
              <w:rPr>
                <w:sz w:val="22"/>
                <w:szCs w:val="22"/>
              </w:rPr>
              <w:t>2</w:t>
            </w:r>
          </w:p>
        </w:tc>
        <w:tc>
          <w:tcPr>
            <w:tcW w:w="538" w:type="pct"/>
            <w:tcBorders>
              <w:top w:val="single" w:sz="4" w:space="0" w:color="auto"/>
              <w:left w:val="single" w:sz="4" w:space="0" w:color="auto"/>
              <w:bottom w:val="single" w:sz="12" w:space="0" w:color="auto"/>
              <w:right w:val="single" w:sz="4" w:space="0" w:color="auto"/>
            </w:tcBorders>
            <w:vAlign w:val="center"/>
            <w:hideMark/>
          </w:tcPr>
          <w:p w:rsidR="00E76DF3" w:rsidRDefault="00E76DF3">
            <w:pPr>
              <w:jc w:val="center"/>
            </w:pPr>
            <w:r>
              <w:rPr>
                <w:sz w:val="22"/>
                <w:szCs w:val="22"/>
              </w:rPr>
              <w:t xml:space="preserve">- </w:t>
            </w:r>
          </w:p>
        </w:tc>
        <w:tc>
          <w:tcPr>
            <w:tcW w:w="725" w:type="pct"/>
            <w:gridSpan w:val="3"/>
            <w:tcBorders>
              <w:top w:val="single" w:sz="4" w:space="0" w:color="auto"/>
              <w:left w:val="single" w:sz="4" w:space="0" w:color="auto"/>
              <w:bottom w:val="single" w:sz="12" w:space="0" w:color="auto"/>
              <w:right w:val="single" w:sz="12" w:space="0" w:color="auto"/>
            </w:tcBorders>
            <w:vAlign w:val="center"/>
            <w:hideMark/>
          </w:tcPr>
          <w:p w:rsidR="00E76DF3" w:rsidRDefault="00E76DF3">
            <w:pPr>
              <w:jc w:val="center"/>
            </w:pPr>
            <w:r>
              <w:rPr>
                <w:sz w:val="22"/>
                <w:szCs w:val="22"/>
              </w:rPr>
              <w:t xml:space="preserve">- </w:t>
            </w:r>
          </w:p>
        </w:tc>
        <w:tc>
          <w:tcPr>
            <w:tcW w:w="418" w:type="pct"/>
            <w:tcBorders>
              <w:top w:val="single" w:sz="4" w:space="0" w:color="auto"/>
              <w:left w:val="single" w:sz="4" w:space="0" w:color="auto"/>
              <w:bottom w:val="single" w:sz="12" w:space="0" w:color="auto"/>
              <w:right w:val="single" w:sz="4" w:space="0" w:color="auto"/>
            </w:tcBorders>
            <w:vAlign w:val="center"/>
            <w:hideMark/>
          </w:tcPr>
          <w:p w:rsidR="00E76DF3" w:rsidRDefault="00E76DF3">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vAlign w:val="center"/>
            <w:hideMark/>
          </w:tcPr>
          <w:p w:rsidR="00E76DF3" w:rsidRDefault="00E76DF3">
            <w:pPr>
              <w:jc w:val="center"/>
            </w:pPr>
            <w:r>
              <w:rPr>
                <w:sz w:val="22"/>
                <w:szCs w:val="22"/>
              </w:rPr>
              <w:t>3</w:t>
            </w:r>
          </w:p>
        </w:tc>
        <w:tc>
          <w:tcPr>
            <w:tcW w:w="1305" w:type="pct"/>
            <w:gridSpan w:val="2"/>
            <w:tcBorders>
              <w:top w:val="single" w:sz="4" w:space="0" w:color="auto"/>
              <w:left w:val="single" w:sz="4" w:space="0" w:color="auto"/>
              <w:bottom w:val="single" w:sz="12" w:space="0" w:color="auto"/>
              <w:right w:val="single" w:sz="4" w:space="0" w:color="auto"/>
            </w:tcBorders>
            <w:vAlign w:val="center"/>
            <w:hideMark/>
          </w:tcPr>
          <w:p w:rsidR="00E76DF3" w:rsidRDefault="00E76DF3">
            <w:pPr>
              <w:jc w:val="center"/>
              <w:rPr>
                <w:vertAlign w:val="superscript"/>
              </w:rPr>
            </w:pPr>
            <w:r>
              <w:rPr>
                <w:vertAlign w:val="superscript"/>
              </w:rPr>
              <w:t>ZORUNLU ()  SEÇMELİ (</w:t>
            </w:r>
            <w:r>
              <w:rPr>
                <w:b/>
                <w:vertAlign w:val="superscript"/>
              </w:rPr>
              <w:t>X</w:t>
            </w:r>
            <w:r>
              <w:rPr>
                <w:vertAlign w:val="superscript"/>
              </w:rPr>
              <w:t>)</w:t>
            </w:r>
          </w:p>
        </w:tc>
        <w:tc>
          <w:tcPr>
            <w:tcW w:w="767" w:type="pct"/>
            <w:tcBorders>
              <w:top w:val="single" w:sz="4" w:space="0" w:color="auto"/>
              <w:left w:val="single" w:sz="4" w:space="0" w:color="auto"/>
              <w:bottom w:val="single" w:sz="12" w:space="0" w:color="auto"/>
              <w:right w:val="single" w:sz="12" w:space="0" w:color="auto"/>
            </w:tcBorders>
            <w:hideMark/>
          </w:tcPr>
          <w:p w:rsidR="00E76DF3" w:rsidRDefault="00E76DF3">
            <w:pPr>
              <w:jc w:val="center"/>
            </w:pPr>
            <w:r>
              <w:t>Türkçe</w:t>
            </w:r>
          </w:p>
        </w:tc>
      </w:tr>
      <w:tr w:rsidR="00E76DF3" w:rsidTr="00E76DF3">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DERSİN KATEGORİSİ</w:t>
            </w:r>
          </w:p>
        </w:tc>
      </w:tr>
      <w:tr w:rsidR="00E76DF3" w:rsidTr="00E76DF3">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hideMark/>
          </w:tcPr>
          <w:p w:rsidR="00E76DF3" w:rsidRDefault="00E76DF3">
            <w:pPr>
              <w:jc w:val="center"/>
              <w:rPr>
                <w:b/>
                <w:sz w:val="20"/>
                <w:szCs w:val="20"/>
              </w:rPr>
            </w:pPr>
            <w:r>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rsidR="00E76DF3" w:rsidRDefault="00E76DF3">
            <w:pPr>
              <w:jc w:val="center"/>
              <w:rPr>
                <w:b/>
                <w:sz w:val="20"/>
                <w:szCs w:val="20"/>
              </w:rPr>
            </w:pPr>
            <w:r>
              <w:rPr>
                <w:b/>
                <w:sz w:val="20"/>
                <w:szCs w:val="20"/>
              </w:rPr>
              <w:t>Temel Mühendislik</w:t>
            </w:r>
          </w:p>
        </w:tc>
        <w:tc>
          <w:tcPr>
            <w:tcW w:w="2371" w:type="pct"/>
            <w:gridSpan w:val="5"/>
            <w:tcBorders>
              <w:top w:val="single" w:sz="12" w:space="0" w:color="auto"/>
              <w:left w:val="single" w:sz="6" w:space="0" w:color="auto"/>
              <w:bottom w:val="single" w:sz="6" w:space="0" w:color="auto"/>
              <w:right w:val="single" w:sz="6" w:space="0" w:color="auto"/>
            </w:tcBorders>
            <w:vAlign w:val="center"/>
            <w:hideMark/>
          </w:tcPr>
          <w:p w:rsidR="00E76DF3" w:rsidRDefault="00E76DF3">
            <w:pPr>
              <w:jc w:val="center"/>
              <w:rPr>
                <w:b/>
                <w:sz w:val="20"/>
                <w:szCs w:val="20"/>
              </w:rPr>
            </w:pPr>
            <w:r>
              <w:rPr>
                <w:b/>
                <w:sz w:val="20"/>
                <w:szCs w:val="20"/>
              </w:rPr>
              <w:t>Makine  Mühendisliği</w:t>
            </w:r>
          </w:p>
          <w:p w:rsidR="00E76DF3" w:rsidRDefault="00E76DF3">
            <w:pPr>
              <w:jc w:val="center"/>
              <w:rPr>
                <w:b/>
                <w:sz w:val="20"/>
                <w:szCs w:val="20"/>
              </w:rPr>
            </w:pPr>
            <w:r>
              <w:rPr>
                <w:b/>
                <w:sz w:val="20"/>
                <w:szCs w:val="20"/>
              </w:rPr>
              <w:t xml:space="preserve"> [Önemli düzeyde tasarım içeriyorsa (</w:t>
            </w:r>
            <w:r>
              <w:rPr>
                <w:b/>
                <w:sz w:val="20"/>
                <w:szCs w:val="20"/>
              </w:rPr>
              <w:sym w:font="Symbol" w:char="00D6"/>
            </w:r>
            <w:r>
              <w:rPr>
                <w:b/>
                <w:sz w:val="20"/>
                <w:szCs w:val="20"/>
              </w:rPr>
              <w:t>) koyunuz.]</w:t>
            </w:r>
          </w:p>
        </w:tc>
        <w:tc>
          <w:tcPr>
            <w:tcW w:w="767" w:type="pct"/>
            <w:tcBorders>
              <w:top w:val="single" w:sz="12" w:space="0" w:color="auto"/>
              <w:left w:val="single" w:sz="6" w:space="0" w:color="auto"/>
              <w:bottom w:val="single" w:sz="6" w:space="0" w:color="auto"/>
              <w:right w:val="single" w:sz="12" w:space="0" w:color="auto"/>
            </w:tcBorders>
            <w:vAlign w:val="center"/>
            <w:hideMark/>
          </w:tcPr>
          <w:p w:rsidR="00E76DF3" w:rsidRDefault="00E76DF3">
            <w:pPr>
              <w:jc w:val="center"/>
              <w:rPr>
                <w:b/>
                <w:sz w:val="20"/>
                <w:szCs w:val="20"/>
              </w:rPr>
            </w:pPr>
            <w:r>
              <w:rPr>
                <w:b/>
                <w:sz w:val="20"/>
                <w:szCs w:val="20"/>
              </w:rPr>
              <w:t>Sosyal Bilim</w:t>
            </w:r>
          </w:p>
        </w:tc>
      </w:tr>
      <w:tr w:rsidR="00E76DF3" w:rsidTr="00E76DF3">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76DF3" w:rsidRDefault="00E76DF3">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E76DF3" w:rsidRDefault="00E76DF3">
            <w:pPr>
              <w:jc w:val="center"/>
            </w:pPr>
          </w:p>
        </w:tc>
        <w:tc>
          <w:tcPr>
            <w:tcW w:w="2371" w:type="pct"/>
            <w:gridSpan w:val="5"/>
            <w:tcBorders>
              <w:top w:val="single" w:sz="6" w:space="0" w:color="auto"/>
              <w:left w:val="single" w:sz="4" w:space="0" w:color="auto"/>
              <w:bottom w:val="single" w:sz="12" w:space="0" w:color="auto"/>
              <w:right w:val="single" w:sz="6" w:space="0" w:color="auto"/>
            </w:tcBorders>
          </w:tcPr>
          <w:p w:rsidR="00E76DF3" w:rsidRDefault="00E76DF3">
            <w:pPr>
              <w:jc w:val="center"/>
            </w:pPr>
          </w:p>
        </w:tc>
        <w:tc>
          <w:tcPr>
            <w:tcW w:w="767" w:type="pct"/>
            <w:tcBorders>
              <w:top w:val="single" w:sz="6" w:space="0" w:color="auto"/>
              <w:left w:val="single" w:sz="4" w:space="0" w:color="auto"/>
              <w:bottom w:val="single" w:sz="12" w:space="0" w:color="auto"/>
              <w:right w:val="single" w:sz="12" w:space="0" w:color="auto"/>
            </w:tcBorders>
            <w:hideMark/>
          </w:tcPr>
          <w:p w:rsidR="00E76DF3" w:rsidRDefault="00E76DF3">
            <w:pPr>
              <w:jc w:val="center"/>
            </w:pPr>
            <w:r>
              <w:t>X</w:t>
            </w:r>
          </w:p>
        </w:tc>
      </w:tr>
      <w:tr w:rsidR="00E76DF3" w:rsidTr="00E76D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DEĞERLENDİRME ÖLÇÜTLERİ</w:t>
            </w:r>
          </w:p>
        </w:tc>
      </w:tr>
      <w:tr w:rsidR="00E76DF3" w:rsidTr="00E76DF3">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rsidR="00E76DF3" w:rsidRDefault="00E76DF3">
            <w:pPr>
              <w:jc w:val="center"/>
              <w:rPr>
                <w:b/>
                <w:bCs/>
                <w:sz w:val="20"/>
                <w:szCs w:val="20"/>
              </w:rPr>
            </w:pPr>
            <w:r>
              <w:rPr>
                <w:b/>
                <w:bCs/>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hideMark/>
          </w:tcPr>
          <w:p w:rsidR="00E76DF3" w:rsidRDefault="00E76DF3">
            <w:pPr>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hideMark/>
          </w:tcPr>
          <w:p w:rsidR="00E76DF3" w:rsidRDefault="00E76DF3">
            <w:pPr>
              <w:jc w:val="center"/>
              <w:rPr>
                <w:b/>
                <w:bCs/>
                <w:sz w:val="20"/>
                <w:szCs w:val="20"/>
              </w:rPr>
            </w:pPr>
            <w:r>
              <w:rPr>
                <w:b/>
                <w:bCs/>
                <w:sz w:val="20"/>
                <w:szCs w:val="20"/>
              </w:rPr>
              <w:t>%</w:t>
            </w: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rsidR="00E76DF3" w:rsidRDefault="00E76DF3">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hideMark/>
          </w:tcPr>
          <w:p w:rsidR="00E76DF3" w:rsidRDefault="00E76DF3">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hideMark/>
          </w:tcPr>
          <w:p w:rsidR="00E76DF3" w:rsidRDefault="00E76DF3">
            <w:pPr>
              <w:jc w:val="center"/>
              <w:rPr>
                <w:sz w:val="20"/>
                <w:szCs w:val="20"/>
                <w:highlight w:val="yellow"/>
              </w:rPr>
            </w:pPr>
            <w:r>
              <w:rPr>
                <w:sz w:val="20"/>
                <w:szCs w:val="20"/>
              </w:rPr>
              <w:t xml:space="preserve">40 </w:t>
            </w: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E76DF3" w:rsidRDefault="00E76DF3">
            <w:pPr>
              <w:rPr>
                <w:sz w:val="20"/>
                <w:szCs w:val="20"/>
              </w:rPr>
            </w:pPr>
            <w:r>
              <w:rPr>
                <w:sz w:val="20"/>
                <w:szCs w:val="20"/>
              </w:rPr>
              <w:t>II. Ara Sınav (Ödev)</w:t>
            </w:r>
          </w:p>
        </w:tc>
        <w:tc>
          <w:tcPr>
            <w:tcW w:w="1256" w:type="pct"/>
            <w:tcBorders>
              <w:top w:val="single" w:sz="4" w:space="0" w:color="auto"/>
              <w:left w:val="single" w:sz="4" w:space="0" w:color="auto"/>
              <w:bottom w:val="single" w:sz="4" w:space="0" w:color="auto"/>
              <w:right w:val="single" w:sz="8" w:space="0" w:color="auto"/>
            </w:tcBorders>
          </w:tcPr>
          <w:p w:rsidR="00E76DF3" w:rsidRDefault="00E76DF3">
            <w:pPr>
              <w:jc w:val="center"/>
            </w:pPr>
          </w:p>
        </w:tc>
        <w:tc>
          <w:tcPr>
            <w:tcW w:w="767" w:type="pct"/>
            <w:tcBorders>
              <w:top w:val="single" w:sz="4" w:space="0" w:color="auto"/>
              <w:left w:val="single" w:sz="8" w:space="0" w:color="auto"/>
              <w:bottom w:val="single" w:sz="4" w:space="0" w:color="auto"/>
              <w:right w:val="single" w:sz="12" w:space="0" w:color="auto"/>
            </w:tcBorders>
          </w:tcPr>
          <w:p w:rsidR="00E76DF3" w:rsidRDefault="00E76DF3">
            <w:pPr>
              <w:jc w:val="center"/>
              <w:rPr>
                <w:sz w:val="20"/>
                <w:szCs w:val="20"/>
                <w:highlight w:val="yellow"/>
              </w:rPr>
            </w:pP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E76DF3" w:rsidRDefault="00E76DF3">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E76DF3" w:rsidRDefault="00E76DF3"/>
        </w:tc>
        <w:tc>
          <w:tcPr>
            <w:tcW w:w="767" w:type="pct"/>
            <w:tcBorders>
              <w:top w:val="single" w:sz="4" w:space="0" w:color="auto"/>
              <w:left w:val="single" w:sz="8" w:space="0" w:color="auto"/>
              <w:bottom w:val="single" w:sz="4" w:space="0" w:color="auto"/>
              <w:right w:val="single" w:sz="12" w:space="0" w:color="auto"/>
            </w:tcBorders>
          </w:tcPr>
          <w:p w:rsidR="00E76DF3" w:rsidRDefault="00E76DF3">
            <w:pPr>
              <w:rPr>
                <w:sz w:val="20"/>
                <w:szCs w:val="20"/>
              </w:rPr>
            </w:pP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E76DF3" w:rsidRDefault="00E76DF3">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E76DF3" w:rsidRDefault="00E76DF3">
            <w:pPr>
              <w:jc w:val="center"/>
            </w:pPr>
          </w:p>
        </w:tc>
        <w:tc>
          <w:tcPr>
            <w:tcW w:w="767" w:type="pct"/>
            <w:tcBorders>
              <w:top w:val="single" w:sz="4" w:space="0" w:color="auto"/>
              <w:left w:val="single" w:sz="8" w:space="0" w:color="auto"/>
              <w:bottom w:val="single" w:sz="4" w:space="0" w:color="auto"/>
              <w:right w:val="single" w:sz="12" w:space="0" w:color="auto"/>
            </w:tcBorders>
          </w:tcPr>
          <w:p w:rsidR="00E76DF3" w:rsidRDefault="00E76DF3">
            <w:pPr>
              <w:jc w:val="center"/>
            </w:pP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rsidR="00E76DF3" w:rsidRDefault="00E76DF3">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E76DF3" w:rsidRDefault="00E76DF3">
            <w:pPr>
              <w:jc w:val="center"/>
            </w:pPr>
          </w:p>
        </w:tc>
        <w:tc>
          <w:tcPr>
            <w:tcW w:w="767" w:type="pct"/>
            <w:tcBorders>
              <w:top w:val="single" w:sz="4" w:space="0" w:color="auto"/>
              <w:left w:val="single" w:sz="8" w:space="0" w:color="auto"/>
              <w:bottom w:val="single" w:sz="8" w:space="0" w:color="auto"/>
              <w:right w:val="single" w:sz="12" w:space="0" w:color="auto"/>
            </w:tcBorders>
          </w:tcPr>
          <w:p w:rsidR="00E76DF3" w:rsidRDefault="00E76DF3">
            <w:pPr>
              <w:jc w:val="center"/>
            </w:pPr>
          </w:p>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rsidR="00E76DF3" w:rsidRDefault="00E76DF3">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E76DF3" w:rsidRDefault="00E76DF3">
            <w:pPr>
              <w:jc w:val="center"/>
            </w:pPr>
          </w:p>
        </w:tc>
        <w:tc>
          <w:tcPr>
            <w:tcW w:w="767" w:type="pct"/>
            <w:tcBorders>
              <w:top w:val="single" w:sz="8" w:space="0" w:color="auto"/>
              <w:left w:val="single" w:sz="8" w:space="0" w:color="auto"/>
              <w:bottom w:val="single" w:sz="8" w:space="0" w:color="auto"/>
              <w:right w:val="single" w:sz="12" w:space="0" w:color="auto"/>
            </w:tcBorders>
          </w:tcPr>
          <w:p w:rsidR="00E76DF3" w:rsidRDefault="00E76DF3"/>
        </w:tc>
      </w:tr>
      <w:tr w:rsidR="00E76DF3" w:rsidTr="00E76DF3">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E76DF3" w:rsidRDefault="00E76DF3">
            <w:pPr>
              <w:rPr>
                <w:b/>
                <w:bCs/>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rsidR="00E76DF3" w:rsidRDefault="00E76DF3">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E76DF3" w:rsidRDefault="00E76DF3"/>
        </w:tc>
        <w:tc>
          <w:tcPr>
            <w:tcW w:w="767" w:type="pct"/>
            <w:tcBorders>
              <w:top w:val="single" w:sz="8" w:space="0" w:color="auto"/>
              <w:left w:val="single" w:sz="8" w:space="0" w:color="auto"/>
              <w:bottom w:val="single" w:sz="12" w:space="0" w:color="auto"/>
              <w:right w:val="single" w:sz="12" w:space="0" w:color="auto"/>
            </w:tcBorders>
          </w:tcPr>
          <w:p w:rsidR="00E76DF3" w:rsidRDefault="00E76DF3"/>
        </w:tc>
      </w:tr>
      <w:tr w:rsidR="00E76DF3" w:rsidTr="00E76DF3">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E76DF3" w:rsidRDefault="00E76DF3">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hideMark/>
          </w:tcPr>
          <w:p w:rsidR="00E76DF3" w:rsidRDefault="00E76DF3">
            <w:pPr>
              <w:jc w:val="center"/>
            </w:pPr>
            <w:r>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hideMark/>
          </w:tcPr>
          <w:p w:rsidR="00E76DF3" w:rsidRDefault="00E76DF3">
            <w:pPr>
              <w:jc w:val="center"/>
            </w:pPr>
            <w:r>
              <w:t xml:space="preserve">60 </w:t>
            </w:r>
          </w:p>
        </w:tc>
      </w:tr>
      <w:tr w:rsidR="00E76DF3" w:rsidTr="00E76DF3">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both"/>
              <w:rPr>
                <w:sz w:val="20"/>
                <w:szCs w:val="20"/>
              </w:rPr>
            </w:pPr>
            <w:r>
              <w:rPr>
                <w:sz w:val="20"/>
                <w:szCs w:val="20"/>
              </w:rPr>
              <w:t xml:space="preserve"> -</w:t>
            </w:r>
          </w:p>
        </w:tc>
      </w:tr>
      <w:tr w:rsidR="00E76DF3" w:rsidTr="00E76DF3">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E76DF3" w:rsidRDefault="00E76DF3">
            <w:pPr>
              <w:jc w:val="both"/>
              <w:rPr>
                <w:sz w:val="20"/>
                <w:szCs w:val="20"/>
              </w:rPr>
            </w:pPr>
            <w:r>
              <w:rPr>
                <w:sz w:val="20"/>
                <w:szCs w:val="20"/>
              </w:rPr>
              <w:t xml:space="preserve">Kamu Sağlık kuruluşları ve hizmetinin anayasal ve yasal dayanakları, kamu ya da özel sektör sağlık kurumları ve kuruluşlarının kurulmaları ve yönetilmeleri sürecine ve sağlık alanındaki personelin çalışma yaşamına ilişkin hukuksal çerçeve ve bu konulardaki temel sorunlar </w:t>
            </w:r>
          </w:p>
        </w:tc>
      </w:tr>
      <w:tr w:rsidR="00E76DF3" w:rsidTr="00E76DF3">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E76DF3" w:rsidRDefault="00E76DF3">
            <w:pPr>
              <w:jc w:val="both"/>
              <w:rPr>
                <w:sz w:val="20"/>
                <w:szCs w:val="20"/>
              </w:rPr>
            </w:pPr>
            <w:r>
              <w:rPr>
                <w:sz w:val="20"/>
                <w:szCs w:val="20"/>
              </w:rPr>
              <w:t>Öğrencilere, sağlık kuruluşlarının kuruluş, işletme ve genel olarak sağlık sektöründeki işletme ve hizmet yönetiminin hukuki çerçevesi verilerek, öğrencilerde konu hakkında akademik donanım ve farkındalık oluşturmak.</w:t>
            </w:r>
          </w:p>
        </w:tc>
      </w:tr>
      <w:tr w:rsidR="00E76DF3" w:rsidTr="00E76DF3">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both"/>
              <w:rPr>
                <w:sz w:val="20"/>
                <w:szCs w:val="20"/>
              </w:rPr>
            </w:pPr>
            <w:r>
              <w:rPr>
                <w:sz w:val="20"/>
                <w:szCs w:val="20"/>
              </w:rPr>
              <w:t>Bütün meslekler ve kamu hizmetleri belli bir hukuki çerçevede yürütülmektedir. Ders bu bağlamda bir eksikliği gidermeye yönelik bir içeriğe sahiptir.</w:t>
            </w:r>
          </w:p>
        </w:tc>
      </w:tr>
      <w:tr w:rsidR="00E76DF3" w:rsidTr="00E76DF3">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E76DF3" w:rsidRDefault="00E76DF3">
            <w:pPr>
              <w:tabs>
                <w:tab w:val="left" w:pos="7800"/>
              </w:tabs>
              <w:jc w:val="both"/>
            </w:pPr>
            <w:r>
              <w:rPr>
                <w:sz w:val="20"/>
                <w:szCs w:val="20"/>
              </w:rPr>
              <w:t>Öğrencilere dersin kapsadığı konularda teorik bir bilgi donanımı kazandırılmaktadır. Ayrıca öğrenciler uygulamada karşılaşılan gerçek vaka analizleriyle pratik örneklerle de desteklenmekte, ders teorik bilginin ötesinde çıktılar sunmaktadır.</w:t>
            </w:r>
          </w:p>
        </w:tc>
      </w:tr>
      <w:tr w:rsidR="00E76DF3" w:rsidTr="00E76DF3">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E76DF3" w:rsidRDefault="00E76DF3">
            <w:pPr>
              <w:jc w:val="both"/>
              <w:rPr>
                <w:sz w:val="20"/>
                <w:szCs w:val="20"/>
                <w:lang w:val="en-US"/>
              </w:rPr>
            </w:pPr>
            <w:r>
              <w:rPr>
                <w:sz w:val="20"/>
                <w:szCs w:val="20"/>
                <w:lang w:val="en-US"/>
              </w:rPr>
              <w:t>Hakan Hakeri, (2007), Tıp Hukuku, Seçkin Yayıncılık. İstanbul.</w:t>
            </w:r>
          </w:p>
        </w:tc>
      </w:tr>
      <w:tr w:rsidR="00E76DF3" w:rsidTr="00E76DF3">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hideMark/>
          </w:tcPr>
          <w:p w:rsidR="00E76DF3" w:rsidRDefault="00E76DF3">
            <w:pPr>
              <w:jc w:val="both"/>
              <w:rPr>
                <w:sz w:val="20"/>
                <w:szCs w:val="20"/>
                <w:lang w:val="en-US"/>
              </w:rPr>
            </w:pPr>
            <w:r>
              <w:rPr>
                <w:sz w:val="20"/>
                <w:szCs w:val="20"/>
                <w:lang w:val="en-US"/>
              </w:rPr>
              <w:t xml:space="preserve">Tıp Hukuku ve Sağlık İşletmeleri Hukuku alanında çeşitli makale ve temel kanun,  yönetmelik metinleri. </w:t>
            </w:r>
          </w:p>
        </w:tc>
      </w:tr>
      <w:tr w:rsidR="00E76DF3" w:rsidTr="00E76DF3">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E76DF3" w:rsidRDefault="00E76DF3">
            <w:pPr>
              <w:jc w:val="center"/>
              <w:rPr>
                <w:b/>
                <w:bCs/>
                <w:sz w:val="20"/>
                <w:szCs w:val="20"/>
              </w:rPr>
            </w:pPr>
            <w:r>
              <w:rPr>
                <w:b/>
                <w:bCs/>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76DF3" w:rsidRDefault="00E76DF3">
            <w:pPr>
              <w:jc w:val="both"/>
              <w:rPr>
                <w:sz w:val="20"/>
                <w:szCs w:val="20"/>
              </w:rPr>
            </w:pPr>
          </w:p>
        </w:tc>
      </w:tr>
      <w:tr w:rsidR="00E76DF3" w:rsidTr="00E76DF3">
        <w:tc>
          <w:tcPr>
            <w:tcW w:w="123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645"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255"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1245"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87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6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12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2895"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c>
          <w:tcPr>
            <w:tcW w:w="1770" w:type="dxa"/>
            <w:tcBorders>
              <w:top w:val="nil"/>
              <w:left w:val="nil"/>
              <w:bottom w:val="nil"/>
              <w:right w:val="nil"/>
            </w:tcBorders>
            <w:vAlign w:val="center"/>
            <w:hideMark/>
          </w:tcPr>
          <w:p w:rsidR="00E76DF3" w:rsidRDefault="00E76DF3">
            <w:pPr>
              <w:rPr>
                <w:rFonts w:asciiTheme="minorHAnsi" w:eastAsiaTheme="minorEastAsia" w:hAnsiTheme="minorHAnsi" w:cstheme="minorBidi"/>
                <w:sz w:val="22"/>
                <w:szCs w:val="22"/>
              </w:rPr>
            </w:pPr>
          </w:p>
        </w:tc>
      </w:tr>
    </w:tbl>
    <w:p w:rsidR="00E76DF3" w:rsidRDefault="00E76DF3" w:rsidP="00E76DF3">
      <w:pPr>
        <w:rPr>
          <w:sz w:val="18"/>
          <w:szCs w:val="18"/>
        </w:rPr>
        <w:sectPr w:rsidR="00E76DF3">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1"/>
        <w:gridCol w:w="8481"/>
      </w:tblGrid>
      <w:tr w:rsidR="00E76DF3" w:rsidTr="00E76D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76DF3" w:rsidRDefault="00E76DF3">
            <w:pPr>
              <w:jc w:val="center"/>
              <w:rPr>
                <w:b/>
                <w:bCs/>
              </w:rPr>
            </w:pPr>
            <w:r>
              <w:rPr>
                <w:b/>
                <w:bCs/>
                <w:sz w:val="22"/>
                <w:szCs w:val="22"/>
              </w:rPr>
              <w:lastRenderedPageBreak/>
              <w:t>DERSİN HAFTALIK PLANI</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hideMark/>
          </w:tcPr>
          <w:p w:rsidR="00E76DF3" w:rsidRDefault="00E76DF3">
            <w:pPr>
              <w:jc w:val="center"/>
              <w:rPr>
                <w:b/>
                <w:bCs/>
              </w:rPr>
            </w:pPr>
            <w:r>
              <w:rPr>
                <w:b/>
                <w:bCs/>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b/>
                <w:bCs/>
              </w:rPr>
            </w:pPr>
            <w:r>
              <w:rPr>
                <w:b/>
                <w:bCs/>
                <w:sz w:val="22"/>
                <w:szCs w:val="22"/>
              </w:rPr>
              <w:t>İŞLENEN KONULAR</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r>
              <w:rPr>
                <w:sz w:val="20"/>
                <w:szCs w:val="20"/>
              </w:rPr>
              <w:t>Hukukun temel kavramları ve tıp hukuku</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r>
              <w:rPr>
                <w:sz w:val="20"/>
                <w:szCs w:val="20"/>
              </w:rPr>
              <w:t>Tıp ve sağlık mesleği, sağlık kuruluşları ve tıp meslek kuruluşları</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 xml:space="preserve">Tıp Hukukunun temel kavramları </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Hasta Hakları</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Ara sınav</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Tıbbi Müdahale ve hukuka uygunluk</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Tıbbi müdahalede aydınlatma: hekim,  sağlık kuruluşu ve hastanın yükümlülükleri</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Sağlık kuruluşları ve hekimler tarafından işlenebilecek suçlar ve ceza hukuku</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Sağlık kuruluşları ve hekimler tarafından işlenebilecek suçlar ve ceza hukuku</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Ara sınav</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 xml:space="preserve">Organ ve doku ticareti, çocuk düşürtme, taksirle öldürme, kısırlaştırma, ötenazi  </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Sağlık kuruluşları ve çevre: Tıbbi Atıklar Yönetmeliği Ulusal ve uluslararası normlar</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rPr>
            </w:pPr>
            <w:r>
              <w:rPr>
                <w:sz w:val="20"/>
                <w:szCs w:val="20"/>
              </w:rPr>
              <w:t xml:space="preserve">Sağlık kuruluşları hizmet ve işletme örnek yönetmelikleri </w:t>
            </w:r>
          </w:p>
        </w:tc>
      </w:tr>
      <w:tr w:rsidR="00E76DF3" w:rsidTr="00E76DF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E76DF3" w:rsidRDefault="00E76DF3">
            <w:pPr>
              <w:rPr>
                <w:sz w:val="20"/>
                <w:szCs w:val="20"/>
                <w:lang w:val="en-GB"/>
              </w:rPr>
            </w:pPr>
            <w:r>
              <w:rPr>
                <w:sz w:val="20"/>
                <w:szCs w:val="20"/>
              </w:rPr>
              <w:t>Sağlık kuruluşlarında çalışan hakları ve sendikalaşma-  Kişisel ve kurumsal verilerin saklanması ve kullanılması sorunu.</w:t>
            </w:r>
          </w:p>
        </w:tc>
      </w:tr>
      <w:tr w:rsidR="00E76DF3" w:rsidTr="00E76DF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FFFFFF"/>
            <w:vAlign w:val="center"/>
            <w:hideMark/>
          </w:tcPr>
          <w:p w:rsidR="00E76DF3" w:rsidRDefault="00E76DF3">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FFFFFF"/>
            <w:vAlign w:val="center"/>
            <w:hideMark/>
          </w:tcPr>
          <w:p w:rsidR="00E76DF3" w:rsidRDefault="00E76DF3">
            <w:pPr>
              <w:rPr>
                <w:sz w:val="20"/>
                <w:szCs w:val="20"/>
              </w:rPr>
            </w:pPr>
            <w:r>
              <w:rPr>
                <w:sz w:val="20"/>
                <w:szCs w:val="20"/>
              </w:rPr>
              <w:t xml:space="preserve"> Final sınavı</w:t>
            </w:r>
          </w:p>
        </w:tc>
      </w:tr>
    </w:tbl>
    <w:p w:rsidR="00E76DF3" w:rsidRDefault="00E76DF3" w:rsidP="00E76DF3">
      <w:pPr>
        <w:rPr>
          <w:sz w:val="16"/>
          <w:szCs w:val="16"/>
        </w:rPr>
      </w:pPr>
    </w:p>
    <w:p w:rsidR="00E76DF3" w:rsidRDefault="00E76DF3" w:rsidP="00E76DF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76DF3" w:rsidTr="00E76DF3">
        <w:tc>
          <w:tcPr>
            <w:tcW w:w="603" w:type="dxa"/>
            <w:tcBorders>
              <w:top w:val="single" w:sz="12" w:space="0" w:color="auto"/>
              <w:left w:val="single" w:sz="12" w:space="0" w:color="auto"/>
              <w:bottom w:val="single" w:sz="6" w:space="0" w:color="auto"/>
              <w:right w:val="single" w:sz="6" w:space="0" w:color="auto"/>
            </w:tcBorders>
            <w:vAlign w:val="center"/>
            <w:hideMark/>
          </w:tcPr>
          <w:p w:rsidR="00E76DF3" w:rsidRDefault="00E76DF3">
            <w:pPr>
              <w:jc w:val="center"/>
              <w:rPr>
                <w:b/>
                <w:bCs/>
                <w:sz w:val="18"/>
                <w:szCs w:val="18"/>
              </w:rPr>
            </w:pPr>
            <w:r>
              <w:rPr>
                <w:b/>
                <w:bCs/>
                <w:sz w:val="18"/>
                <w:szCs w:val="18"/>
              </w:rPr>
              <w:t>NO</w:t>
            </w:r>
          </w:p>
        </w:tc>
        <w:tc>
          <w:tcPr>
            <w:tcW w:w="7585" w:type="dxa"/>
            <w:tcBorders>
              <w:top w:val="single" w:sz="12" w:space="0" w:color="auto"/>
              <w:left w:val="single" w:sz="6" w:space="0" w:color="auto"/>
              <w:bottom w:val="single" w:sz="6" w:space="0" w:color="auto"/>
              <w:right w:val="single" w:sz="6" w:space="0" w:color="auto"/>
            </w:tcBorders>
            <w:hideMark/>
          </w:tcPr>
          <w:p w:rsidR="00E76DF3" w:rsidRDefault="00E76DF3">
            <w:pPr>
              <w:rPr>
                <w:b/>
                <w:bCs/>
              </w:rPr>
            </w:pPr>
            <w:r>
              <w:rPr>
                <w:b/>
                <w:bCs/>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E76DF3" w:rsidRDefault="00E76DF3">
            <w:pPr>
              <w:jc w:val="center"/>
              <w:rPr>
                <w:b/>
                <w:bCs/>
              </w:rPr>
            </w:pPr>
            <w:r>
              <w:rPr>
                <w:b/>
                <w:bCs/>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E76DF3" w:rsidRDefault="00E76DF3">
            <w:pPr>
              <w:jc w:val="center"/>
              <w:rPr>
                <w:b/>
                <w:bCs/>
              </w:rPr>
            </w:pPr>
            <w:r>
              <w:rPr>
                <w:b/>
                <w:bCs/>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E76DF3" w:rsidRDefault="00E76DF3">
            <w:pPr>
              <w:jc w:val="center"/>
              <w:rPr>
                <w:b/>
                <w:bCs/>
              </w:rPr>
            </w:pPr>
            <w:r>
              <w:rPr>
                <w:b/>
                <w:bCs/>
                <w:sz w:val="22"/>
                <w:szCs w:val="22"/>
              </w:rPr>
              <w:t>1</w:t>
            </w: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bCs/>
                <w:color w:val="00000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603" w:type="dxa"/>
            <w:tcBorders>
              <w:top w:val="single" w:sz="6" w:space="0" w:color="auto"/>
              <w:left w:val="single" w:sz="12" w:space="0" w:color="auto"/>
              <w:bottom w:val="single" w:sz="6" w:space="0" w:color="auto"/>
              <w:right w:val="single" w:sz="6" w:space="0" w:color="auto"/>
            </w:tcBorders>
            <w:vAlign w:val="center"/>
            <w:hideMark/>
          </w:tcPr>
          <w:p w:rsidR="00E76DF3" w:rsidRDefault="00E76DF3">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both"/>
              <w:rPr>
                <w:szCs w:val="20"/>
              </w:rPr>
            </w:pPr>
            <w:r>
              <w:rPr>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DF3" w:rsidRDefault="00E76DF3">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76DF3" w:rsidRDefault="00E76DF3">
            <w:pPr>
              <w:jc w:val="center"/>
              <w:rPr>
                <w:b/>
                <w:bCs/>
                <w:sz w:val="20"/>
                <w:szCs w:val="20"/>
              </w:rPr>
            </w:pPr>
            <w:r>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DF3" w:rsidRDefault="00E76DF3">
            <w:pPr>
              <w:jc w:val="center"/>
              <w:rPr>
                <w:b/>
                <w:bCs/>
                <w:sz w:val="20"/>
                <w:szCs w:val="20"/>
              </w:rPr>
            </w:pPr>
          </w:p>
        </w:tc>
      </w:tr>
      <w:tr w:rsidR="00E76DF3" w:rsidTr="00E76DF3">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E76DF3" w:rsidRDefault="00E76DF3">
            <w:pPr>
              <w:jc w:val="both"/>
              <w:rPr>
                <w:sz w:val="20"/>
                <w:szCs w:val="20"/>
              </w:rPr>
            </w:pPr>
            <w:r>
              <w:rPr>
                <w:b/>
                <w:bCs/>
                <w:sz w:val="20"/>
                <w:szCs w:val="20"/>
              </w:rPr>
              <w:t>1</w:t>
            </w:r>
            <w:r>
              <w:rPr>
                <w:sz w:val="20"/>
                <w:szCs w:val="20"/>
              </w:rPr>
              <w:t xml:space="preserve">:Hiç Katkısı Yok. </w:t>
            </w:r>
            <w:r>
              <w:rPr>
                <w:b/>
                <w:bCs/>
                <w:sz w:val="20"/>
                <w:szCs w:val="20"/>
              </w:rPr>
              <w:t>2</w:t>
            </w:r>
            <w:r>
              <w:rPr>
                <w:sz w:val="20"/>
                <w:szCs w:val="20"/>
              </w:rPr>
              <w:t xml:space="preserve">:Kısmen Katkısı Var. </w:t>
            </w:r>
            <w:r>
              <w:rPr>
                <w:b/>
                <w:bCs/>
                <w:sz w:val="20"/>
                <w:szCs w:val="20"/>
              </w:rPr>
              <w:t>3</w:t>
            </w:r>
            <w:r>
              <w:rPr>
                <w:sz w:val="20"/>
                <w:szCs w:val="20"/>
              </w:rPr>
              <w:t>:Tam Katkısı Var.</w:t>
            </w:r>
          </w:p>
        </w:tc>
      </w:tr>
    </w:tbl>
    <w:p w:rsidR="00E76DF3" w:rsidRDefault="00E76DF3" w:rsidP="00E76DF3">
      <w:pPr>
        <w:rPr>
          <w:sz w:val="16"/>
          <w:szCs w:val="16"/>
        </w:rPr>
      </w:pPr>
    </w:p>
    <w:p w:rsidR="00E76DF3" w:rsidRDefault="00E76DF3" w:rsidP="00E76DF3">
      <w:pPr>
        <w:spacing w:line="360" w:lineRule="auto"/>
        <w:rPr>
          <w:b/>
          <w:bCs/>
        </w:rPr>
      </w:pPr>
    </w:p>
    <w:p w:rsidR="00E76DF3" w:rsidRDefault="00E76DF3" w:rsidP="00E76DF3">
      <w:pPr>
        <w:spacing w:line="360" w:lineRule="auto"/>
      </w:pPr>
      <w:r>
        <w:rPr>
          <w:b/>
          <w:bCs/>
        </w:rPr>
        <w:t xml:space="preserve">Dersin Öğretim Üyesi: </w:t>
      </w:r>
    </w:p>
    <w:p w:rsidR="00E76DF3" w:rsidRDefault="00E76DF3" w:rsidP="00E76DF3">
      <w:pPr>
        <w:tabs>
          <w:tab w:val="left" w:pos="7800"/>
        </w:tabs>
      </w:pPr>
      <w:r>
        <w:rPr>
          <w:b/>
          <w:bCs/>
        </w:rPr>
        <w:t>İmza</w:t>
      </w:r>
      <w:r>
        <w:t xml:space="preserve">: </w:t>
      </w:r>
      <w:r>
        <w:tab/>
      </w:r>
      <w:r>
        <w:rPr>
          <w:b/>
          <w:bCs/>
        </w:rPr>
        <w:t>Tarih:</w:t>
      </w:r>
    </w:p>
    <w:p w:rsidR="00E76DF3" w:rsidRDefault="00E76DF3" w:rsidP="00E76DF3"/>
    <w:p w:rsidR="00E76DF3" w:rsidRDefault="00E76DF3" w:rsidP="00E76DF3">
      <w:pPr>
        <w:tabs>
          <w:tab w:val="left" w:pos="690"/>
        </w:tabs>
      </w:pPr>
      <w:r>
        <w:tab/>
      </w: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690"/>
        </w:tabs>
      </w:pPr>
    </w:p>
    <w:p w:rsidR="00E76DF3" w:rsidRDefault="00E76DF3" w:rsidP="00E76DF3">
      <w:pPr>
        <w:tabs>
          <w:tab w:val="left" w:pos="7800"/>
        </w:tabs>
      </w:pPr>
    </w:p>
    <w:p w:rsidR="00096D02" w:rsidRDefault="00096D02" w:rsidP="000E3B00">
      <w:pPr>
        <w:jc w:val="center"/>
        <w:outlineLvl w:val="0"/>
        <w:rPr>
          <w:b/>
          <w:sz w:val="28"/>
          <w:szCs w:val="28"/>
        </w:rPr>
      </w:pPr>
      <w:r>
        <w:rPr>
          <w:noProof/>
        </w:rPr>
        <w:lastRenderedPageBreak/>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pic:spPr>
                </pic:pic>
              </a:graphicData>
            </a:graphic>
          </wp:anchor>
        </w:drawing>
      </w:r>
      <w:r>
        <w:rPr>
          <w:b/>
          <w:sz w:val="28"/>
          <w:szCs w:val="28"/>
        </w:rPr>
        <w:t>ESOGÜ Healthcare Management Department</w:t>
      </w:r>
    </w:p>
    <w:p w:rsidR="00096D02" w:rsidRDefault="00096D02" w:rsidP="00096D02">
      <w:pPr>
        <w:jc w:val="center"/>
        <w:outlineLvl w:val="0"/>
        <w:rPr>
          <w:b/>
          <w:sz w:val="28"/>
          <w:szCs w:val="28"/>
        </w:rPr>
      </w:pPr>
      <w:r>
        <w:rPr>
          <w:b/>
          <w:sz w:val="28"/>
          <w:szCs w:val="28"/>
        </w:rPr>
        <w:t>COURSE INFORMATION FORM</w:t>
      </w:r>
    </w:p>
    <w:p w:rsidR="00096D02" w:rsidRDefault="00096D02" w:rsidP="00096D02">
      <w:pPr>
        <w:outlineLvl w:val="0"/>
        <w:rPr>
          <w:b/>
          <w:bC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096D02" w:rsidTr="00096D02">
        <w:tc>
          <w:tcPr>
            <w:tcW w:w="1167" w:type="dxa"/>
            <w:tcBorders>
              <w:top w:val="single" w:sz="12" w:space="0" w:color="auto"/>
              <w:left w:val="single" w:sz="12" w:space="0" w:color="auto"/>
              <w:bottom w:val="single" w:sz="12" w:space="0" w:color="auto"/>
              <w:right w:val="single" w:sz="12" w:space="0" w:color="auto"/>
            </w:tcBorders>
            <w:vAlign w:val="center"/>
            <w:hideMark/>
          </w:tcPr>
          <w:p w:rsidR="00096D02" w:rsidRDefault="00096D02">
            <w:pPr>
              <w:outlineLvl w:val="0"/>
              <w:rPr>
                <w:b/>
                <w:bCs/>
                <w:sz w:val="20"/>
                <w:szCs w:val="20"/>
              </w:rPr>
            </w:pPr>
            <w:r>
              <w:rPr>
                <w:b/>
                <w:bCs/>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096D02" w:rsidRDefault="00BD5115">
            <w:pPr>
              <w:outlineLvl w:val="0"/>
              <w:rPr>
                <w:sz w:val="20"/>
                <w:szCs w:val="20"/>
              </w:rPr>
            </w:pPr>
            <w:r>
              <w:rPr>
                <w:sz w:val="20"/>
                <w:szCs w:val="20"/>
              </w:rPr>
              <w:t xml:space="preserve"> SPRING</w:t>
            </w:r>
          </w:p>
        </w:tc>
      </w:tr>
    </w:tbl>
    <w:p w:rsidR="00096D02" w:rsidRDefault="00096D02" w:rsidP="00096D02">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096D02" w:rsidTr="00637C45">
        <w:tc>
          <w:tcPr>
            <w:tcW w:w="1668" w:type="dxa"/>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outlineLvl w:val="0"/>
              <w:rPr>
                <w:b/>
                <w:bCs/>
                <w:sz w:val="20"/>
                <w:szCs w:val="20"/>
              </w:rPr>
            </w:pPr>
            <w:r>
              <w:rPr>
                <w:b/>
                <w:bCs/>
                <w:sz w:val="20"/>
                <w:szCs w:val="20"/>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096D02" w:rsidRDefault="00A903AA">
            <w:pPr>
              <w:outlineLvl w:val="0"/>
            </w:pPr>
            <w:r>
              <w:t>281414011</w:t>
            </w:r>
            <w:bookmarkStart w:id="0" w:name="_GoBack"/>
            <w:bookmarkEnd w:id="0"/>
          </w:p>
        </w:tc>
        <w:tc>
          <w:tcPr>
            <w:tcW w:w="1560" w:type="dxa"/>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outlineLvl w:val="0"/>
              <w:rPr>
                <w:b/>
                <w:bCs/>
                <w:sz w:val="20"/>
                <w:szCs w:val="20"/>
              </w:rPr>
            </w:pPr>
            <w:r>
              <w:rPr>
                <w:b/>
                <w:bCs/>
                <w:sz w:val="20"/>
                <w:szCs w:val="20"/>
              </w:rPr>
              <w:t>COURSE NAME</w:t>
            </w:r>
          </w:p>
        </w:tc>
        <w:tc>
          <w:tcPr>
            <w:tcW w:w="4185" w:type="dxa"/>
            <w:tcBorders>
              <w:top w:val="single" w:sz="12" w:space="0" w:color="auto"/>
              <w:left w:val="single" w:sz="12" w:space="0" w:color="auto"/>
              <w:bottom w:val="single" w:sz="12" w:space="0" w:color="auto"/>
              <w:right w:val="single" w:sz="12" w:space="0" w:color="auto"/>
            </w:tcBorders>
            <w:vAlign w:val="center"/>
            <w:hideMark/>
          </w:tcPr>
          <w:p w:rsidR="00096D02" w:rsidRPr="00637C45" w:rsidRDefault="00637C45" w:rsidP="00637C45">
            <w:pPr>
              <w:outlineLvl w:val="0"/>
              <w:rPr>
                <w:b/>
              </w:rPr>
            </w:pPr>
            <w:r w:rsidRPr="00637C45">
              <w:rPr>
                <w:b/>
                <w:sz w:val="22"/>
                <w:szCs w:val="22"/>
              </w:rPr>
              <w:t>HEALTH LAW</w:t>
            </w:r>
          </w:p>
        </w:tc>
      </w:tr>
    </w:tbl>
    <w:p w:rsidR="00096D02" w:rsidRDefault="00096D02" w:rsidP="00096D02">
      <w:pPr>
        <w:outlineLvl w:val="0"/>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91"/>
        <w:gridCol w:w="491"/>
        <w:gridCol w:w="644"/>
        <w:gridCol w:w="155"/>
        <w:gridCol w:w="696"/>
        <w:gridCol w:w="216"/>
        <w:gridCol w:w="238"/>
        <w:gridCol w:w="236"/>
        <w:gridCol w:w="450"/>
        <w:gridCol w:w="440"/>
        <w:gridCol w:w="553"/>
        <w:gridCol w:w="688"/>
        <w:gridCol w:w="163"/>
        <w:gridCol w:w="73"/>
        <w:gridCol w:w="599"/>
        <w:gridCol w:w="1162"/>
        <w:gridCol w:w="438"/>
        <w:gridCol w:w="236"/>
        <w:gridCol w:w="61"/>
        <w:gridCol w:w="1281"/>
      </w:tblGrid>
      <w:tr w:rsidR="00637C45" w:rsidTr="00637C45">
        <w:trPr>
          <w:trHeight w:val="383"/>
        </w:trPr>
        <w:tc>
          <w:tcPr>
            <w:tcW w:w="551" w:type="pct"/>
            <w:vMerge w:val="restart"/>
            <w:tcBorders>
              <w:top w:val="single" w:sz="12" w:space="0" w:color="auto"/>
              <w:left w:val="single" w:sz="12" w:space="0" w:color="auto"/>
              <w:bottom w:val="single" w:sz="4" w:space="0" w:color="auto"/>
              <w:right w:val="single" w:sz="12" w:space="0" w:color="auto"/>
            </w:tcBorders>
            <w:vAlign w:val="center"/>
            <w:hideMark/>
          </w:tcPr>
          <w:p w:rsidR="00096D02" w:rsidRDefault="00096D02">
            <w:pPr>
              <w:rPr>
                <w:sz w:val="20"/>
                <w:szCs w:val="20"/>
              </w:rPr>
            </w:pPr>
            <w:r w:rsidRPr="00637C45">
              <w:rPr>
                <w:b/>
                <w:bCs/>
                <w:sz w:val="16"/>
                <w:szCs w:val="18"/>
              </w:rPr>
              <w:t xml:space="preserve">SEMESTER </w:t>
            </w:r>
          </w:p>
        </w:tc>
        <w:tc>
          <w:tcPr>
            <w:tcW w:w="1577" w:type="pct"/>
            <w:gridSpan w:val="8"/>
            <w:tcBorders>
              <w:top w:val="single" w:sz="12" w:space="0" w:color="auto"/>
              <w:left w:val="single" w:sz="12" w:space="0" w:color="auto"/>
              <w:bottom w:val="single" w:sz="4" w:space="0" w:color="auto"/>
              <w:right w:val="single" w:sz="12" w:space="0" w:color="auto"/>
            </w:tcBorders>
            <w:vAlign w:val="center"/>
            <w:hideMark/>
          </w:tcPr>
          <w:p w:rsidR="00096D02" w:rsidRDefault="00096D02">
            <w:pPr>
              <w:jc w:val="center"/>
              <w:rPr>
                <w:b/>
                <w:bCs/>
                <w:sz w:val="20"/>
                <w:szCs w:val="20"/>
              </w:rPr>
            </w:pPr>
            <w:r>
              <w:rPr>
                <w:b/>
                <w:bCs/>
                <w:sz w:val="20"/>
                <w:szCs w:val="20"/>
              </w:rPr>
              <w:t>WEEKLY COURSE HOURS</w:t>
            </w:r>
          </w:p>
        </w:tc>
        <w:tc>
          <w:tcPr>
            <w:tcW w:w="2872" w:type="pct"/>
            <w:gridSpan w:val="11"/>
            <w:tcBorders>
              <w:top w:val="single" w:sz="12" w:space="0" w:color="auto"/>
              <w:left w:val="single" w:sz="12" w:space="0" w:color="auto"/>
              <w:bottom w:val="single" w:sz="4" w:space="0" w:color="auto"/>
              <w:right w:val="single" w:sz="12" w:space="0" w:color="auto"/>
            </w:tcBorders>
            <w:vAlign w:val="center"/>
            <w:hideMark/>
          </w:tcPr>
          <w:p w:rsidR="00096D02" w:rsidRDefault="00096D02">
            <w:pPr>
              <w:jc w:val="center"/>
              <w:rPr>
                <w:b/>
                <w:bCs/>
                <w:sz w:val="20"/>
                <w:szCs w:val="20"/>
              </w:rPr>
            </w:pPr>
            <w:r>
              <w:rPr>
                <w:b/>
                <w:bCs/>
                <w:sz w:val="20"/>
                <w:szCs w:val="20"/>
              </w:rPr>
              <w:t>COURSE</w:t>
            </w:r>
          </w:p>
        </w:tc>
      </w:tr>
      <w:tr w:rsidR="00637C45" w:rsidTr="00637C45">
        <w:trPr>
          <w:trHeight w:val="382"/>
        </w:trPr>
        <w:tc>
          <w:tcPr>
            <w:tcW w:w="551" w:type="pct"/>
            <w:vMerge/>
            <w:tcBorders>
              <w:top w:val="single" w:sz="12" w:space="0" w:color="auto"/>
              <w:left w:val="single" w:sz="12" w:space="0" w:color="auto"/>
              <w:bottom w:val="single" w:sz="4" w:space="0" w:color="auto"/>
              <w:right w:val="single" w:sz="12" w:space="0" w:color="auto"/>
            </w:tcBorders>
            <w:vAlign w:val="center"/>
            <w:hideMark/>
          </w:tcPr>
          <w:p w:rsidR="00096D02" w:rsidRDefault="00096D02">
            <w:pPr>
              <w:rPr>
                <w:sz w:val="20"/>
                <w:szCs w:val="20"/>
              </w:rPr>
            </w:pPr>
          </w:p>
        </w:tc>
        <w:tc>
          <w:tcPr>
            <w:tcW w:w="573" w:type="pct"/>
            <w:gridSpan w:val="2"/>
            <w:tcBorders>
              <w:top w:val="single" w:sz="4" w:space="0" w:color="auto"/>
              <w:left w:val="single" w:sz="12" w:space="0" w:color="auto"/>
              <w:bottom w:val="single" w:sz="4" w:space="0" w:color="auto"/>
              <w:right w:val="single" w:sz="4" w:space="0" w:color="auto"/>
            </w:tcBorders>
            <w:vAlign w:val="center"/>
            <w:hideMark/>
          </w:tcPr>
          <w:p w:rsidR="00096D02" w:rsidRPr="00637C45" w:rsidRDefault="00096D02">
            <w:pPr>
              <w:jc w:val="center"/>
              <w:rPr>
                <w:b/>
                <w:bCs/>
                <w:sz w:val="18"/>
                <w:szCs w:val="20"/>
              </w:rPr>
            </w:pPr>
            <w:r w:rsidRPr="00637C45">
              <w:rPr>
                <w:b/>
                <w:bCs/>
                <w:sz w:val="18"/>
                <w:szCs w:val="20"/>
              </w:rPr>
              <w:t>Theoretical</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096D02" w:rsidRPr="00637C45" w:rsidRDefault="00096D02">
            <w:pPr>
              <w:jc w:val="center"/>
              <w:rPr>
                <w:b/>
                <w:bCs/>
                <w:sz w:val="18"/>
                <w:szCs w:val="20"/>
              </w:rPr>
            </w:pPr>
            <w:r w:rsidRPr="00637C45">
              <w:rPr>
                <w:b/>
                <w:bCs/>
                <w:sz w:val="18"/>
                <w:szCs w:val="20"/>
              </w:rPr>
              <w:t>Practice</w:t>
            </w:r>
          </w:p>
        </w:tc>
        <w:tc>
          <w:tcPr>
            <w:tcW w:w="574" w:type="pct"/>
            <w:gridSpan w:val="4"/>
            <w:tcBorders>
              <w:top w:val="single" w:sz="4" w:space="0" w:color="auto"/>
              <w:left w:val="single" w:sz="4" w:space="0" w:color="auto"/>
              <w:bottom w:val="single" w:sz="4" w:space="0" w:color="auto"/>
              <w:right w:val="single" w:sz="12" w:space="0" w:color="auto"/>
            </w:tcBorders>
            <w:vAlign w:val="center"/>
            <w:hideMark/>
          </w:tcPr>
          <w:p w:rsidR="00096D02" w:rsidRPr="00637C45" w:rsidRDefault="00096D02">
            <w:pPr>
              <w:ind w:left="-111" w:right="-108"/>
              <w:jc w:val="center"/>
              <w:rPr>
                <w:b/>
                <w:bCs/>
                <w:sz w:val="18"/>
                <w:szCs w:val="20"/>
              </w:rPr>
            </w:pPr>
            <w:r w:rsidRPr="00637C45">
              <w:rPr>
                <w:b/>
                <w:bCs/>
                <w:sz w:val="18"/>
                <w:szCs w:val="20"/>
              </w:rPr>
              <w:t>Laboratory</w:t>
            </w: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rsidR="00096D02" w:rsidRPr="00637C45" w:rsidRDefault="00096D02">
            <w:pPr>
              <w:jc w:val="center"/>
              <w:rPr>
                <w:b/>
                <w:bCs/>
                <w:sz w:val="18"/>
                <w:szCs w:val="20"/>
              </w:rPr>
            </w:pPr>
            <w:r w:rsidRPr="00637C45">
              <w:rPr>
                <w:b/>
                <w:bCs/>
                <w:sz w:val="16"/>
                <w:szCs w:val="20"/>
              </w:rPr>
              <w:t>CREDITS</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096D02" w:rsidRPr="00637C45" w:rsidRDefault="00096D02">
            <w:pPr>
              <w:ind w:left="-111" w:right="-108"/>
              <w:jc w:val="center"/>
              <w:rPr>
                <w:b/>
                <w:bCs/>
                <w:sz w:val="18"/>
                <w:szCs w:val="20"/>
              </w:rPr>
            </w:pPr>
            <w:r w:rsidRPr="00637C45">
              <w:rPr>
                <w:b/>
                <w:bCs/>
                <w:sz w:val="18"/>
                <w:szCs w:val="20"/>
              </w:rPr>
              <w:t>ECTS</w:t>
            </w:r>
          </w:p>
        </w:tc>
        <w:tc>
          <w:tcPr>
            <w:tcW w:w="1296" w:type="pct"/>
            <w:gridSpan w:val="6"/>
            <w:tcBorders>
              <w:top w:val="single" w:sz="4" w:space="0" w:color="auto"/>
              <w:left w:val="single" w:sz="4" w:space="0" w:color="auto"/>
              <w:bottom w:val="single" w:sz="4" w:space="0" w:color="auto"/>
              <w:right w:val="single" w:sz="4" w:space="0" w:color="auto"/>
            </w:tcBorders>
            <w:vAlign w:val="center"/>
            <w:hideMark/>
          </w:tcPr>
          <w:p w:rsidR="00096D02" w:rsidRPr="00637C45" w:rsidRDefault="00096D02">
            <w:pPr>
              <w:jc w:val="center"/>
              <w:rPr>
                <w:b/>
                <w:bCs/>
                <w:sz w:val="18"/>
                <w:szCs w:val="20"/>
              </w:rPr>
            </w:pPr>
            <w:r w:rsidRPr="00637C45">
              <w:rPr>
                <w:b/>
                <w:bCs/>
                <w:sz w:val="18"/>
                <w:szCs w:val="20"/>
              </w:rPr>
              <w:t xml:space="preserve"> TYPE</w:t>
            </w:r>
          </w:p>
        </w:tc>
        <w:tc>
          <w:tcPr>
            <w:tcW w:w="646" w:type="pct"/>
            <w:tcBorders>
              <w:top w:val="single" w:sz="4" w:space="0" w:color="auto"/>
              <w:left w:val="single" w:sz="4" w:space="0" w:color="auto"/>
              <w:bottom w:val="single" w:sz="4" w:space="0" w:color="auto"/>
              <w:right w:val="single" w:sz="12" w:space="0" w:color="auto"/>
            </w:tcBorders>
            <w:vAlign w:val="center"/>
            <w:hideMark/>
          </w:tcPr>
          <w:p w:rsidR="00096D02" w:rsidRPr="00637C45" w:rsidRDefault="00096D02">
            <w:pPr>
              <w:jc w:val="center"/>
              <w:rPr>
                <w:b/>
                <w:bCs/>
                <w:sz w:val="18"/>
                <w:szCs w:val="20"/>
              </w:rPr>
            </w:pPr>
            <w:r w:rsidRPr="00637C45">
              <w:rPr>
                <w:b/>
                <w:bCs/>
                <w:sz w:val="18"/>
                <w:szCs w:val="20"/>
              </w:rPr>
              <w:t>LANGUAGE</w:t>
            </w:r>
          </w:p>
        </w:tc>
      </w:tr>
      <w:tr w:rsidR="00637C45" w:rsidTr="00637C45">
        <w:trPr>
          <w:trHeight w:val="367"/>
        </w:trPr>
        <w:tc>
          <w:tcPr>
            <w:tcW w:w="551" w:type="pct"/>
            <w:tcBorders>
              <w:top w:val="single" w:sz="4" w:space="0" w:color="auto"/>
              <w:left w:val="single" w:sz="12" w:space="0" w:color="auto"/>
              <w:bottom w:val="single" w:sz="12" w:space="0" w:color="auto"/>
              <w:right w:val="single" w:sz="12" w:space="0" w:color="auto"/>
            </w:tcBorders>
            <w:vAlign w:val="center"/>
            <w:hideMark/>
          </w:tcPr>
          <w:p w:rsidR="00096D02" w:rsidRDefault="00BD5115">
            <w:pPr>
              <w:jc w:val="center"/>
            </w:pPr>
            <w:r>
              <w:rPr>
                <w:sz w:val="22"/>
                <w:szCs w:val="22"/>
              </w:rPr>
              <w:t>4</w:t>
            </w:r>
          </w:p>
        </w:tc>
        <w:tc>
          <w:tcPr>
            <w:tcW w:w="573" w:type="pct"/>
            <w:gridSpan w:val="2"/>
            <w:tcBorders>
              <w:top w:val="single" w:sz="4" w:space="0" w:color="auto"/>
              <w:left w:val="single" w:sz="12" w:space="0" w:color="auto"/>
              <w:bottom w:val="single" w:sz="12" w:space="0" w:color="auto"/>
              <w:right w:val="single" w:sz="4" w:space="0" w:color="auto"/>
            </w:tcBorders>
            <w:vAlign w:val="center"/>
            <w:hideMark/>
          </w:tcPr>
          <w:p w:rsidR="00096D02" w:rsidRDefault="00BB5A6B">
            <w:pPr>
              <w:jc w:val="center"/>
            </w:pPr>
            <w:r>
              <w:rPr>
                <w:sz w:val="22"/>
                <w:szCs w:val="22"/>
              </w:rPr>
              <w:t>2</w:t>
            </w:r>
          </w:p>
        </w:tc>
        <w:tc>
          <w:tcPr>
            <w:tcW w:w="429" w:type="pct"/>
            <w:gridSpan w:val="2"/>
            <w:tcBorders>
              <w:top w:val="single" w:sz="4" w:space="0" w:color="auto"/>
              <w:left w:val="single" w:sz="4" w:space="0" w:color="auto"/>
              <w:bottom w:val="single" w:sz="12" w:space="0" w:color="auto"/>
              <w:right w:val="single" w:sz="4" w:space="0" w:color="auto"/>
            </w:tcBorders>
            <w:vAlign w:val="center"/>
            <w:hideMark/>
          </w:tcPr>
          <w:p w:rsidR="00096D02" w:rsidRDefault="00096D02">
            <w:pPr>
              <w:jc w:val="center"/>
            </w:pPr>
          </w:p>
        </w:tc>
        <w:tc>
          <w:tcPr>
            <w:tcW w:w="574" w:type="pct"/>
            <w:gridSpan w:val="4"/>
            <w:tcBorders>
              <w:top w:val="single" w:sz="4" w:space="0" w:color="auto"/>
              <w:left w:val="single" w:sz="4" w:space="0" w:color="auto"/>
              <w:bottom w:val="single" w:sz="12" w:space="0" w:color="auto"/>
              <w:right w:val="single" w:sz="12" w:space="0" w:color="auto"/>
            </w:tcBorders>
            <w:vAlign w:val="center"/>
            <w:hideMark/>
          </w:tcPr>
          <w:p w:rsidR="00096D02" w:rsidRDefault="00096D02">
            <w:pPr>
              <w:jc w:val="center"/>
            </w:pPr>
          </w:p>
        </w:tc>
        <w:tc>
          <w:tcPr>
            <w:tcW w:w="501" w:type="pct"/>
            <w:gridSpan w:val="2"/>
            <w:tcBorders>
              <w:top w:val="single" w:sz="4" w:space="0" w:color="auto"/>
              <w:left w:val="single" w:sz="4" w:space="0" w:color="auto"/>
              <w:bottom w:val="single" w:sz="12" w:space="0" w:color="auto"/>
              <w:right w:val="single" w:sz="4" w:space="0" w:color="auto"/>
            </w:tcBorders>
            <w:vAlign w:val="center"/>
            <w:hideMark/>
          </w:tcPr>
          <w:p w:rsidR="00096D02" w:rsidRDefault="00BB5A6B" w:rsidP="00BB5A6B">
            <w:pPr>
              <w:jc w:val="center"/>
            </w:pPr>
            <w:r>
              <w:rPr>
                <w:sz w:val="22"/>
                <w:szCs w:val="22"/>
              </w:rPr>
              <w:t>2</w:t>
            </w:r>
          </w:p>
        </w:tc>
        <w:tc>
          <w:tcPr>
            <w:tcW w:w="429" w:type="pct"/>
            <w:gridSpan w:val="2"/>
            <w:tcBorders>
              <w:top w:val="single" w:sz="4" w:space="0" w:color="auto"/>
              <w:left w:val="single" w:sz="4" w:space="0" w:color="auto"/>
              <w:bottom w:val="single" w:sz="12" w:space="0" w:color="auto"/>
              <w:right w:val="single" w:sz="4" w:space="0" w:color="auto"/>
            </w:tcBorders>
            <w:vAlign w:val="center"/>
            <w:hideMark/>
          </w:tcPr>
          <w:p w:rsidR="00096D02" w:rsidRDefault="00BB5A6B">
            <w:pPr>
              <w:jc w:val="center"/>
            </w:pPr>
            <w:r>
              <w:rPr>
                <w:sz w:val="22"/>
                <w:szCs w:val="22"/>
              </w:rPr>
              <w:t>3</w:t>
            </w:r>
          </w:p>
        </w:tc>
        <w:tc>
          <w:tcPr>
            <w:tcW w:w="1296" w:type="pct"/>
            <w:gridSpan w:val="6"/>
            <w:tcBorders>
              <w:top w:val="single" w:sz="4" w:space="0" w:color="auto"/>
              <w:left w:val="single" w:sz="4" w:space="0" w:color="auto"/>
              <w:bottom w:val="single" w:sz="12" w:space="0" w:color="auto"/>
              <w:right w:val="single" w:sz="4" w:space="0" w:color="auto"/>
            </w:tcBorders>
            <w:vAlign w:val="center"/>
            <w:hideMark/>
          </w:tcPr>
          <w:p w:rsidR="00096D02" w:rsidRPr="00637C45" w:rsidRDefault="00637C45" w:rsidP="00211DFD">
            <w:pPr>
              <w:jc w:val="both"/>
              <w:rPr>
                <w:sz w:val="16"/>
                <w:szCs w:val="16"/>
              </w:rPr>
            </w:pPr>
            <w:r w:rsidRPr="00637C45">
              <w:rPr>
                <w:sz w:val="16"/>
                <w:szCs w:val="16"/>
              </w:rPr>
              <w:t>COMPULSORY(</w:t>
            </w:r>
            <w:r w:rsidR="00211DFD">
              <w:rPr>
                <w:sz w:val="16"/>
                <w:szCs w:val="16"/>
              </w:rPr>
              <w:t>) ELECTIVE (</w:t>
            </w:r>
            <w:r w:rsidR="00211DFD" w:rsidRPr="00637C45">
              <w:rPr>
                <w:sz w:val="16"/>
                <w:szCs w:val="16"/>
              </w:rPr>
              <w:t>X</w:t>
            </w:r>
            <w:r w:rsidRPr="00637C45">
              <w:rPr>
                <w:sz w:val="16"/>
                <w:szCs w:val="16"/>
              </w:rPr>
              <w:t>)</w:t>
            </w:r>
          </w:p>
        </w:tc>
        <w:tc>
          <w:tcPr>
            <w:tcW w:w="646" w:type="pct"/>
            <w:tcBorders>
              <w:top w:val="single" w:sz="4" w:space="0" w:color="auto"/>
              <w:left w:val="single" w:sz="4" w:space="0" w:color="auto"/>
              <w:bottom w:val="single" w:sz="12" w:space="0" w:color="auto"/>
              <w:right w:val="single" w:sz="12" w:space="0" w:color="auto"/>
            </w:tcBorders>
            <w:hideMark/>
          </w:tcPr>
          <w:p w:rsidR="00096D02" w:rsidRPr="00637C45" w:rsidRDefault="00096D02" w:rsidP="00637C45">
            <w:pPr>
              <w:jc w:val="center"/>
            </w:pPr>
            <w:r w:rsidRPr="00637C45">
              <w:rPr>
                <w:sz w:val="22"/>
              </w:rPr>
              <w:t>T</w:t>
            </w:r>
            <w:r w:rsidR="00637C45">
              <w:rPr>
                <w:sz w:val="22"/>
              </w:rPr>
              <w:t>u</w:t>
            </w:r>
            <w:r w:rsidRPr="00637C45">
              <w:rPr>
                <w:sz w:val="22"/>
              </w:rPr>
              <w:t>rkish</w:t>
            </w:r>
          </w:p>
        </w:tc>
      </w:tr>
      <w:tr w:rsidR="00096D02" w:rsidTr="00637C45">
        <w:trPr>
          <w:trHeight w:val="340"/>
        </w:trPr>
        <w:tc>
          <w:tcPr>
            <w:tcW w:w="5000" w:type="pct"/>
            <w:gridSpan w:val="20"/>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COURSE CATEGORY</w:t>
            </w:r>
          </w:p>
        </w:tc>
      </w:tr>
      <w:tr w:rsidR="00637C45" w:rsidTr="00637C45">
        <w:trPr>
          <w:trHeight w:val="546"/>
        </w:trPr>
        <w:tc>
          <w:tcPr>
            <w:tcW w:w="799" w:type="pct"/>
            <w:gridSpan w:val="2"/>
            <w:tcBorders>
              <w:top w:val="single" w:sz="12" w:space="0" w:color="auto"/>
              <w:left w:val="single" w:sz="12" w:space="0" w:color="auto"/>
              <w:bottom w:val="single" w:sz="6" w:space="0" w:color="auto"/>
              <w:right w:val="single" w:sz="6" w:space="0" w:color="auto"/>
            </w:tcBorders>
            <w:vAlign w:val="center"/>
            <w:hideMark/>
          </w:tcPr>
          <w:p w:rsidR="00096D02" w:rsidRDefault="00096D02">
            <w:pPr>
              <w:jc w:val="center"/>
              <w:rPr>
                <w:b/>
                <w:sz w:val="20"/>
                <w:szCs w:val="20"/>
              </w:rPr>
            </w:pPr>
            <w:r>
              <w:rPr>
                <w:b/>
                <w:sz w:val="20"/>
                <w:szCs w:val="20"/>
              </w:rPr>
              <w:t>Basic Science</w:t>
            </w:r>
          </w:p>
        </w:tc>
        <w:tc>
          <w:tcPr>
            <w:tcW w:w="983" w:type="pct"/>
            <w:gridSpan w:val="5"/>
            <w:tcBorders>
              <w:top w:val="single" w:sz="12" w:space="0" w:color="auto"/>
              <w:left w:val="single" w:sz="6" w:space="0" w:color="auto"/>
              <w:bottom w:val="single" w:sz="6" w:space="0" w:color="auto"/>
              <w:right w:val="single" w:sz="6" w:space="0" w:color="auto"/>
            </w:tcBorders>
            <w:vAlign w:val="center"/>
            <w:hideMark/>
          </w:tcPr>
          <w:p w:rsidR="00096D02" w:rsidRDefault="00096D02">
            <w:pPr>
              <w:jc w:val="center"/>
              <w:rPr>
                <w:b/>
                <w:sz w:val="20"/>
                <w:szCs w:val="20"/>
              </w:rPr>
            </w:pPr>
            <w:r>
              <w:rPr>
                <w:b/>
                <w:sz w:val="20"/>
                <w:szCs w:val="20"/>
              </w:rPr>
              <w:t>Basic Engineering</w:t>
            </w:r>
          </w:p>
        </w:tc>
        <w:tc>
          <w:tcPr>
            <w:tcW w:w="2201" w:type="pct"/>
            <w:gridSpan w:val="9"/>
            <w:tcBorders>
              <w:top w:val="single" w:sz="12" w:space="0" w:color="auto"/>
              <w:left w:val="single" w:sz="6" w:space="0" w:color="auto"/>
              <w:bottom w:val="single" w:sz="6" w:space="0" w:color="auto"/>
              <w:right w:val="single" w:sz="6" w:space="0" w:color="auto"/>
            </w:tcBorders>
            <w:vAlign w:val="center"/>
            <w:hideMark/>
          </w:tcPr>
          <w:p w:rsidR="00096D02" w:rsidRDefault="00096D02">
            <w:pPr>
              <w:jc w:val="center"/>
              <w:rPr>
                <w:b/>
                <w:sz w:val="20"/>
                <w:szCs w:val="20"/>
              </w:rPr>
            </w:pPr>
            <w:r>
              <w:rPr>
                <w:b/>
                <w:sz w:val="20"/>
                <w:szCs w:val="20"/>
              </w:rPr>
              <w:t>MechanicalEngineeringProfession</w:t>
            </w:r>
          </w:p>
          <w:p w:rsidR="00096D02" w:rsidRDefault="00096D02">
            <w:pPr>
              <w:jc w:val="center"/>
              <w:rPr>
                <w:b/>
                <w:sz w:val="20"/>
                <w:szCs w:val="20"/>
              </w:rPr>
            </w:pPr>
            <w:r>
              <w:rPr>
                <w:b/>
                <w:sz w:val="20"/>
                <w:szCs w:val="20"/>
              </w:rPr>
              <w:t xml:space="preserve"> [if it containsconsiderabledesign, mark with  (</w:t>
            </w:r>
            <w:r>
              <w:rPr>
                <w:b/>
                <w:sz w:val="20"/>
                <w:szCs w:val="20"/>
              </w:rPr>
              <w:sym w:font="Symbol" w:char="00D6"/>
            </w:r>
            <w:r>
              <w:rPr>
                <w:b/>
                <w:sz w:val="20"/>
                <w:szCs w:val="20"/>
              </w:rPr>
              <w:t>) ]</w:t>
            </w:r>
          </w:p>
        </w:tc>
        <w:tc>
          <w:tcPr>
            <w:tcW w:w="1017" w:type="pct"/>
            <w:gridSpan w:val="4"/>
            <w:tcBorders>
              <w:top w:val="single" w:sz="12" w:space="0" w:color="auto"/>
              <w:left w:val="single" w:sz="6" w:space="0" w:color="auto"/>
              <w:bottom w:val="single" w:sz="6" w:space="0" w:color="auto"/>
              <w:right w:val="single" w:sz="12" w:space="0" w:color="auto"/>
            </w:tcBorders>
            <w:vAlign w:val="center"/>
            <w:hideMark/>
          </w:tcPr>
          <w:p w:rsidR="00096D02" w:rsidRDefault="00096D02">
            <w:pPr>
              <w:jc w:val="center"/>
              <w:rPr>
                <w:b/>
                <w:sz w:val="20"/>
                <w:szCs w:val="20"/>
              </w:rPr>
            </w:pPr>
            <w:r>
              <w:rPr>
                <w:b/>
                <w:sz w:val="20"/>
                <w:szCs w:val="20"/>
              </w:rPr>
              <w:t>SocialScience</w:t>
            </w:r>
          </w:p>
        </w:tc>
      </w:tr>
      <w:tr w:rsidR="00637C45" w:rsidTr="00637C45">
        <w:trPr>
          <w:trHeight w:val="138"/>
        </w:trPr>
        <w:tc>
          <w:tcPr>
            <w:tcW w:w="799" w:type="pct"/>
            <w:gridSpan w:val="2"/>
            <w:tcBorders>
              <w:top w:val="single" w:sz="6" w:space="0" w:color="auto"/>
              <w:left w:val="single" w:sz="12" w:space="0" w:color="auto"/>
              <w:bottom w:val="single" w:sz="12" w:space="0" w:color="auto"/>
              <w:right w:val="single" w:sz="4" w:space="0" w:color="auto"/>
            </w:tcBorders>
            <w:hideMark/>
          </w:tcPr>
          <w:p w:rsidR="00096D02" w:rsidRDefault="00096D02">
            <w:pPr>
              <w:jc w:val="center"/>
            </w:pPr>
          </w:p>
        </w:tc>
        <w:tc>
          <w:tcPr>
            <w:tcW w:w="983" w:type="pct"/>
            <w:gridSpan w:val="5"/>
            <w:tcBorders>
              <w:top w:val="single" w:sz="6" w:space="0" w:color="auto"/>
              <w:left w:val="single" w:sz="4" w:space="0" w:color="auto"/>
              <w:bottom w:val="single" w:sz="12" w:space="0" w:color="auto"/>
              <w:right w:val="single" w:sz="4" w:space="0" w:color="auto"/>
            </w:tcBorders>
          </w:tcPr>
          <w:p w:rsidR="00096D02" w:rsidRDefault="00096D02">
            <w:pPr>
              <w:jc w:val="center"/>
            </w:pPr>
          </w:p>
        </w:tc>
        <w:tc>
          <w:tcPr>
            <w:tcW w:w="2201" w:type="pct"/>
            <w:gridSpan w:val="9"/>
            <w:tcBorders>
              <w:top w:val="single" w:sz="6" w:space="0" w:color="auto"/>
              <w:left w:val="single" w:sz="4" w:space="0" w:color="auto"/>
              <w:bottom w:val="single" w:sz="12" w:space="0" w:color="auto"/>
              <w:right w:val="single" w:sz="6" w:space="0" w:color="auto"/>
            </w:tcBorders>
            <w:hideMark/>
          </w:tcPr>
          <w:p w:rsidR="00096D02" w:rsidRDefault="00096D02">
            <w:pPr>
              <w:jc w:val="center"/>
            </w:pPr>
          </w:p>
        </w:tc>
        <w:tc>
          <w:tcPr>
            <w:tcW w:w="1017" w:type="pct"/>
            <w:gridSpan w:val="4"/>
            <w:tcBorders>
              <w:top w:val="single" w:sz="6" w:space="0" w:color="auto"/>
              <w:left w:val="single" w:sz="4" w:space="0" w:color="auto"/>
              <w:bottom w:val="single" w:sz="12" w:space="0" w:color="auto"/>
              <w:right w:val="single" w:sz="12" w:space="0" w:color="auto"/>
            </w:tcBorders>
          </w:tcPr>
          <w:p w:rsidR="00096D02" w:rsidRDefault="00637C45">
            <w:pPr>
              <w:jc w:val="center"/>
            </w:pPr>
            <w:r>
              <w:rPr>
                <w:sz w:val="22"/>
                <w:szCs w:val="22"/>
              </w:rPr>
              <w:t>X</w:t>
            </w:r>
          </w:p>
        </w:tc>
      </w:tr>
      <w:tr w:rsidR="00096D02" w:rsidTr="00637C45">
        <w:trPr>
          <w:trHeight w:val="324"/>
        </w:trPr>
        <w:tc>
          <w:tcPr>
            <w:tcW w:w="5000" w:type="pct"/>
            <w:gridSpan w:val="20"/>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ASSESSMENT CRITERIA</w:t>
            </w:r>
          </w:p>
        </w:tc>
      </w:tr>
      <w:tr w:rsidR="00637C45" w:rsidTr="00637C45">
        <w:tc>
          <w:tcPr>
            <w:tcW w:w="1662"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096D02" w:rsidRDefault="007C7B3B">
            <w:pPr>
              <w:jc w:val="center"/>
              <w:rPr>
                <w:b/>
                <w:bCs/>
                <w:sz w:val="20"/>
                <w:szCs w:val="20"/>
              </w:rPr>
            </w:pPr>
            <w:r>
              <w:rPr>
                <w:b/>
                <w:bCs/>
                <w:sz w:val="20"/>
                <w:szCs w:val="20"/>
              </w:rPr>
              <w:t>MID-TERM</w:t>
            </w:r>
          </w:p>
        </w:tc>
        <w:tc>
          <w:tcPr>
            <w:tcW w:w="1314" w:type="pct"/>
            <w:gridSpan w:val="6"/>
            <w:tcBorders>
              <w:top w:val="single" w:sz="12" w:space="0" w:color="auto"/>
              <w:left w:val="single" w:sz="12" w:space="0" w:color="auto"/>
              <w:bottom w:val="single" w:sz="8" w:space="0" w:color="auto"/>
              <w:right w:val="single" w:sz="4" w:space="0" w:color="auto"/>
            </w:tcBorders>
            <w:vAlign w:val="center"/>
            <w:hideMark/>
          </w:tcPr>
          <w:p w:rsidR="00096D02" w:rsidRDefault="000F6715">
            <w:pPr>
              <w:jc w:val="center"/>
              <w:rPr>
                <w:b/>
                <w:bCs/>
                <w:sz w:val="20"/>
                <w:szCs w:val="20"/>
              </w:rPr>
            </w:pPr>
            <w:r>
              <w:rPr>
                <w:b/>
                <w:bCs/>
                <w:sz w:val="20"/>
                <w:szCs w:val="20"/>
              </w:rPr>
              <w:t>Evaluation Type</w:t>
            </w:r>
          </w:p>
        </w:tc>
        <w:tc>
          <w:tcPr>
            <w:tcW w:w="1228" w:type="pct"/>
            <w:gridSpan w:val="5"/>
            <w:tcBorders>
              <w:top w:val="single" w:sz="12" w:space="0" w:color="auto"/>
              <w:left w:val="single" w:sz="4" w:space="0" w:color="auto"/>
              <w:bottom w:val="single" w:sz="8" w:space="0" w:color="auto"/>
              <w:right w:val="single" w:sz="8" w:space="0" w:color="auto"/>
            </w:tcBorders>
            <w:vAlign w:val="center"/>
            <w:hideMark/>
          </w:tcPr>
          <w:p w:rsidR="00096D02" w:rsidRDefault="00096D02">
            <w:pPr>
              <w:jc w:val="center"/>
              <w:rPr>
                <w:b/>
                <w:bCs/>
                <w:sz w:val="20"/>
                <w:szCs w:val="20"/>
              </w:rPr>
            </w:pPr>
            <w:r>
              <w:rPr>
                <w:b/>
                <w:bCs/>
                <w:sz w:val="20"/>
                <w:szCs w:val="20"/>
              </w:rPr>
              <w:t>Number</w:t>
            </w:r>
          </w:p>
        </w:tc>
        <w:tc>
          <w:tcPr>
            <w:tcW w:w="796" w:type="pct"/>
            <w:gridSpan w:val="3"/>
            <w:tcBorders>
              <w:top w:val="single" w:sz="12" w:space="0" w:color="auto"/>
              <w:left w:val="single" w:sz="8" w:space="0" w:color="auto"/>
              <w:bottom w:val="single" w:sz="8" w:space="0" w:color="auto"/>
              <w:right w:val="single" w:sz="12" w:space="0" w:color="auto"/>
            </w:tcBorders>
            <w:vAlign w:val="center"/>
            <w:hideMark/>
          </w:tcPr>
          <w:p w:rsidR="00096D02" w:rsidRDefault="00096D02">
            <w:pPr>
              <w:jc w:val="center"/>
              <w:rPr>
                <w:b/>
                <w:bCs/>
                <w:sz w:val="20"/>
                <w:szCs w:val="20"/>
              </w:rPr>
            </w:pPr>
            <w:r>
              <w:rPr>
                <w:b/>
                <w:bCs/>
                <w:sz w:val="20"/>
                <w:szCs w:val="20"/>
              </w:rPr>
              <w:t>%</w:t>
            </w: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8" w:space="0" w:color="auto"/>
              <w:left w:val="single" w:sz="12" w:space="0" w:color="auto"/>
              <w:bottom w:val="single" w:sz="4" w:space="0" w:color="auto"/>
              <w:right w:val="single" w:sz="4" w:space="0" w:color="auto"/>
            </w:tcBorders>
            <w:vAlign w:val="center"/>
            <w:hideMark/>
          </w:tcPr>
          <w:p w:rsidR="00096D02" w:rsidRDefault="00096D02">
            <w:pPr>
              <w:rPr>
                <w:sz w:val="20"/>
                <w:szCs w:val="20"/>
              </w:rPr>
            </w:pPr>
            <w:r>
              <w:rPr>
                <w:sz w:val="20"/>
                <w:szCs w:val="20"/>
              </w:rPr>
              <w:t>I. Mid-Term</w:t>
            </w:r>
          </w:p>
        </w:tc>
        <w:tc>
          <w:tcPr>
            <w:tcW w:w="1228" w:type="pct"/>
            <w:gridSpan w:val="5"/>
            <w:tcBorders>
              <w:top w:val="single" w:sz="8" w:space="0" w:color="auto"/>
              <w:left w:val="single" w:sz="4" w:space="0" w:color="auto"/>
              <w:bottom w:val="single" w:sz="4" w:space="0" w:color="auto"/>
              <w:right w:val="single" w:sz="8" w:space="0" w:color="auto"/>
            </w:tcBorders>
            <w:hideMark/>
          </w:tcPr>
          <w:p w:rsidR="00096D02" w:rsidRDefault="00096D02">
            <w:pPr>
              <w:jc w:val="center"/>
            </w:pPr>
            <w:r>
              <w:t xml:space="preserve"> 1</w:t>
            </w:r>
          </w:p>
        </w:tc>
        <w:tc>
          <w:tcPr>
            <w:tcW w:w="796" w:type="pct"/>
            <w:gridSpan w:val="3"/>
            <w:tcBorders>
              <w:top w:val="single" w:sz="8" w:space="0" w:color="auto"/>
              <w:left w:val="single" w:sz="8" w:space="0" w:color="auto"/>
              <w:bottom w:val="single" w:sz="4" w:space="0" w:color="auto"/>
              <w:right w:val="single" w:sz="12" w:space="0" w:color="auto"/>
            </w:tcBorders>
            <w:hideMark/>
          </w:tcPr>
          <w:p w:rsidR="00096D02" w:rsidRDefault="00096D02">
            <w:pPr>
              <w:jc w:val="center"/>
              <w:rPr>
                <w:sz w:val="20"/>
                <w:szCs w:val="20"/>
                <w:highlight w:val="yellow"/>
              </w:rPr>
            </w:pPr>
            <w:r>
              <w:rPr>
                <w:sz w:val="20"/>
                <w:szCs w:val="20"/>
              </w:rPr>
              <w:t xml:space="preserve"> 40</w:t>
            </w: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4" w:space="0" w:color="auto"/>
              <w:left w:val="single" w:sz="12" w:space="0" w:color="auto"/>
              <w:bottom w:val="single" w:sz="4" w:space="0" w:color="auto"/>
              <w:right w:val="single" w:sz="4" w:space="0" w:color="auto"/>
            </w:tcBorders>
            <w:vAlign w:val="center"/>
            <w:hideMark/>
          </w:tcPr>
          <w:p w:rsidR="00096D02" w:rsidRDefault="00096D02">
            <w:pPr>
              <w:rPr>
                <w:sz w:val="20"/>
                <w:szCs w:val="20"/>
              </w:rPr>
            </w:pPr>
            <w:r>
              <w:rPr>
                <w:sz w:val="20"/>
                <w:szCs w:val="20"/>
              </w:rPr>
              <w:t>II. Mid-Term (homework)</w:t>
            </w:r>
          </w:p>
        </w:tc>
        <w:tc>
          <w:tcPr>
            <w:tcW w:w="1228" w:type="pct"/>
            <w:gridSpan w:val="5"/>
            <w:tcBorders>
              <w:top w:val="single" w:sz="4" w:space="0" w:color="auto"/>
              <w:left w:val="single" w:sz="4" w:space="0" w:color="auto"/>
              <w:bottom w:val="single" w:sz="4" w:space="0" w:color="auto"/>
              <w:right w:val="single" w:sz="8" w:space="0" w:color="auto"/>
            </w:tcBorders>
          </w:tcPr>
          <w:p w:rsidR="00096D02" w:rsidRDefault="00096D02">
            <w:pPr>
              <w:jc w:val="center"/>
            </w:pPr>
          </w:p>
        </w:tc>
        <w:tc>
          <w:tcPr>
            <w:tcW w:w="796" w:type="pct"/>
            <w:gridSpan w:val="3"/>
            <w:tcBorders>
              <w:top w:val="single" w:sz="4" w:space="0" w:color="auto"/>
              <w:left w:val="single" w:sz="8" w:space="0" w:color="auto"/>
              <w:bottom w:val="single" w:sz="4" w:space="0" w:color="auto"/>
              <w:right w:val="single" w:sz="12" w:space="0" w:color="auto"/>
            </w:tcBorders>
          </w:tcPr>
          <w:p w:rsidR="00096D02" w:rsidRDefault="00096D02">
            <w:pPr>
              <w:jc w:val="center"/>
              <w:rPr>
                <w:sz w:val="20"/>
                <w:szCs w:val="20"/>
                <w:highlight w:val="yellow"/>
              </w:rPr>
            </w:pP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4" w:space="0" w:color="auto"/>
              <w:left w:val="single" w:sz="12" w:space="0" w:color="auto"/>
              <w:bottom w:val="single" w:sz="4" w:space="0" w:color="auto"/>
              <w:right w:val="single" w:sz="4" w:space="0" w:color="auto"/>
            </w:tcBorders>
            <w:vAlign w:val="center"/>
            <w:hideMark/>
          </w:tcPr>
          <w:p w:rsidR="00096D02" w:rsidRDefault="00096D02">
            <w:pPr>
              <w:rPr>
                <w:sz w:val="20"/>
                <w:szCs w:val="20"/>
              </w:rPr>
            </w:pPr>
            <w:r>
              <w:rPr>
                <w:sz w:val="20"/>
                <w:szCs w:val="20"/>
              </w:rPr>
              <w:t>Quiz</w:t>
            </w:r>
          </w:p>
        </w:tc>
        <w:tc>
          <w:tcPr>
            <w:tcW w:w="1228" w:type="pct"/>
            <w:gridSpan w:val="5"/>
            <w:tcBorders>
              <w:top w:val="single" w:sz="4" w:space="0" w:color="auto"/>
              <w:left w:val="single" w:sz="4" w:space="0" w:color="auto"/>
              <w:bottom w:val="single" w:sz="4" w:space="0" w:color="auto"/>
              <w:right w:val="single" w:sz="8" w:space="0" w:color="auto"/>
            </w:tcBorders>
          </w:tcPr>
          <w:p w:rsidR="00096D02" w:rsidRDefault="00096D02"/>
        </w:tc>
        <w:tc>
          <w:tcPr>
            <w:tcW w:w="796" w:type="pct"/>
            <w:gridSpan w:val="3"/>
            <w:tcBorders>
              <w:top w:val="single" w:sz="4" w:space="0" w:color="auto"/>
              <w:left w:val="single" w:sz="8" w:space="0" w:color="auto"/>
              <w:bottom w:val="single" w:sz="4" w:space="0" w:color="auto"/>
              <w:right w:val="single" w:sz="12" w:space="0" w:color="auto"/>
            </w:tcBorders>
            <w:hideMark/>
          </w:tcPr>
          <w:p w:rsidR="00096D02" w:rsidRDefault="00096D02">
            <w:pPr>
              <w:rPr>
                <w:sz w:val="20"/>
                <w:szCs w:val="20"/>
              </w:rPr>
            </w:pP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4" w:space="0" w:color="auto"/>
              <w:left w:val="single" w:sz="12" w:space="0" w:color="auto"/>
              <w:bottom w:val="single" w:sz="4" w:space="0" w:color="auto"/>
              <w:right w:val="single" w:sz="4" w:space="0" w:color="auto"/>
            </w:tcBorders>
            <w:vAlign w:val="center"/>
            <w:hideMark/>
          </w:tcPr>
          <w:p w:rsidR="00096D02" w:rsidRDefault="00096D02">
            <w:pPr>
              <w:rPr>
                <w:sz w:val="20"/>
                <w:szCs w:val="20"/>
              </w:rPr>
            </w:pPr>
            <w:r>
              <w:rPr>
                <w:sz w:val="20"/>
                <w:szCs w:val="20"/>
              </w:rPr>
              <w:t>Homework</w:t>
            </w:r>
          </w:p>
        </w:tc>
        <w:tc>
          <w:tcPr>
            <w:tcW w:w="1228" w:type="pct"/>
            <w:gridSpan w:val="5"/>
            <w:tcBorders>
              <w:top w:val="single" w:sz="4" w:space="0" w:color="auto"/>
              <w:left w:val="single" w:sz="4" w:space="0" w:color="auto"/>
              <w:bottom w:val="single" w:sz="4" w:space="0" w:color="auto"/>
              <w:right w:val="single" w:sz="8" w:space="0" w:color="auto"/>
            </w:tcBorders>
            <w:hideMark/>
          </w:tcPr>
          <w:p w:rsidR="00096D02" w:rsidRDefault="00096D02">
            <w:pPr>
              <w:jc w:val="center"/>
            </w:pPr>
          </w:p>
        </w:tc>
        <w:tc>
          <w:tcPr>
            <w:tcW w:w="796" w:type="pct"/>
            <w:gridSpan w:val="3"/>
            <w:tcBorders>
              <w:top w:val="single" w:sz="4" w:space="0" w:color="auto"/>
              <w:left w:val="single" w:sz="8" w:space="0" w:color="auto"/>
              <w:bottom w:val="single" w:sz="4" w:space="0" w:color="auto"/>
              <w:right w:val="single" w:sz="12" w:space="0" w:color="auto"/>
            </w:tcBorders>
            <w:hideMark/>
          </w:tcPr>
          <w:p w:rsidR="00096D02" w:rsidRDefault="00096D02">
            <w:pPr>
              <w:jc w:val="center"/>
            </w:pP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4" w:space="0" w:color="auto"/>
              <w:left w:val="single" w:sz="12" w:space="0" w:color="auto"/>
              <w:bottom w:val="single" w:sz="8" w:space="0" w:color="auto"/>
              <w:right w:val="single" w:sz="4" w:space="0" w:color="auto"/>
            </w:tcBorders>
            <w:vAlign w:val="center"/>
            <w:hideMark/>
          </w:tcPr>
          <w:p w:rsidR="00096D02" w:rsidRDefault="00096D02">
            <w:pPr>
              <w:rPr>
                <w:sz w:val="20"/>
                <w:szCs w:val="20"/>
              </w:rPr>
            </w:pPr>
            <w:r>
              <w:rPr>
                <w:sz w:val="20"/>
                <w:szCs w:val="20"/>
              </w:rPr>
              <w:t>Project</w:t>
            </w:r>
          </w:p>
        </w:tc>
        <w:tc>
          <w:tcPr>
            <w:tcW w:w="1228" w:type="pct"/>
            <w:gridSpan w:val="5"/>
            <w:tcBorders>
              <w:top w:val="single" w:sz="4" w:space="0" w:color="auto"/>
              <w:left w:val="single" w:sz="4" w:space="0" w:color="auto"/>
              <w:bottom w:val="single" w:sz="8" w:space="0" w:color="auto"/>
              <w:right w:val="single" w:sz="8" w:space="0" w:color="auto"/>
            </w:tcBorders>
            <w:hideMark/>
          </w:tcPr>
          <w:p w:rsidR="00096D02" w:rsidRDefault="00096D02">
            <w:pPr>
              <w:jc w:val="center"/>
            </w:pPr>
          </w:p>
        </w:tc>
        <w:tc>
          <w:tcPr>
            <w:tcW w:w="796" w:type="pct"/>
            <w:gridSpan w:val="3"/>
            <w:tcBorders>
              <w:top w:val="single" w:sz="4" w:space="0" w:color="auto"/>
              <w:left w:val="single" w:sz="8" w:space="0" w:color="auto"/>
              <w:bottom w:val="single" w:sz="8" w:space="0" w:color="auto"/>
              <w:right w:val="single" w:sz="12" w:space="0" w:color="auto"/>
            </w:tcBorders>
            <w:hideMark/>
          </w:tcPr>
          <w:p w:rsidR="00096D02" w:rsidRDefault="00096D02">
            <w:pPr>
              <w:jc w:val="center"/>
            </w:pPr>
          </w:p>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8" w:space="0" w:color="auto"/>
              <w:left w:val="single" w:sz="12" w:space="0" w:color="auto"/>
              <w:bottom w:val="single" w:sz="8" w:space="0" w:color="auto"/>
              <w:right w:val="single" w:sz="4" w:space="0" w:color="auto"/>
            </w:tcBorders>
            <w:vAlign w:val="center"/>
            <w:hideMark/>
          </w:tcPr>
          <w:p w:rsidR="00096D02" w:rsidRDefault="00096D02">
            <w:pPr>
              <w:rPr>
                <w:sz w:val="20"/>
                <w:szCs w:val="20"/>
              </w:rPr>
            </w:pPr>
            <w:r>
              <w:rPr>
                <w:sz w:val="20"/>
                <w:szCs w:val="20"/>
              </w:rPr>
              <w:t>Report</w:t>
            </w:r>
          </w:p>
        </w:tc>
        <w:tc>
          <w:tcPr>
            <w:tcW w:w="1228" w:type="pct"/>
            <w:gridSpan w:val="5"/>
            <w:tcBorders>
              <w:top w:val="single" w:sz="8" w:space="0" w:color="auto"/>
              <w:left w:val="single" w:sz="4" w:space="0" w:color="auto"/>
              <w:bottom w:val="single" w:sz="8" w:space="0" w:color="auto"/>
              <w:right w:val="single" w:sz="8" w:space="0" w:color="auto"/>
            </w:tcBorders>
          </w:tcPr>
          <w:p w:rsidR="00096D02" w:rsidRDefault="00096D02">
            <w:pPr>
              <w:jc w:val="center"/>
            </w:pPr>
          </w:p>
        </w:tc>
        <w:tc>
          <w:tcPr>
            <w:tcW w:w="796" w:type="pct"/>
            <w:gridSpan w:val="3"/>
            <w:tcBorders>
              <w:top w:val="single" w:sz="8" w:space="0" w:color="auto"/>
              <w:left w:val="single" w:sz="8" w:space="0" w:color="auto"/>
              <w:bottom w:val="single" w:sz="8" w:space="0" w:color="auto"/>
              <w:right w:val="single" w:sz="12" w:space="0" w:color="auto"/>
            </w:tcBorders>
          </w:tcPr>
          <w:p w:rsidR="00096D02" w:rsidRDefault="00096D02"/>
        </w:tc>
      </w:tr>
      <w:tr w:rsidR="00637C45" w:rsidTr="00637C45">
        <w:tc>
          <w:tcPr>
            <w:tcW w:w="1662" w:type="pct"/>
            <w:gridSpan w:val="6"/>
            <w:vMerge/>
            <w:tcBorders>
              <w:top w:val="single" w:sz="12" w:space="0" w:color="auto"/>
              <w:left w:val="single" w:sz="12" w:space="0" w:color="auto"/>
              <w:bottom w:val="single" w:sz="12" w:space="0" w:color="auto"/>
              <w:right w:val="single" w:sz="12" w:space="0" w:color="auto"/>
            </w:tcBorders>
            <w:vAlign w:val="center"/>
            <w:hideMark/>
          </w:tcPr>
          <w:p w:rsidR="00096D02" w:rsidRDefault="00096D02">
            <w:pPr>
              <w:rPr>
                <w:b/>
                <w:bCs/>
                <w:sz w:val="20"/>
                <w:szCs w:val="20"/>
              </w:rPr>
            </w:pPr>
          </w:p>
        </w:tc>
        <w:tc>
          <w:tcPr>
            <w:tcW w:w="1314" w:type="pct"/>
            <w:gridSpan w:val="6"/>
            <w:tcBorders>
              <w:top w:val="single" w:sz="8" w:space="0" w:color="auto"/>
              <w:left w:val="single" w:sz="12" w:space="0" w:color="auto"/>
              <w:bottom w:val="single" w:sz="12" w:space="0" w:color="auto"/>
              <w:right w:val="single" w:sz="4" w:space="0" w:color="auto"/>
            </w:tcBorders>
            <w:vAlign w:val="center"/>
            <w:hideMark/>
          </w:tcPr>
          <w:p w:rsidR="00096D02" w:rsidRDefault="00096D02">
            <w:pPr>
              <w:rPr>
                <w:sz w:val="20"/>
                <w:szCs w:val="20"/>
              </w:rPr>
            </w:pPr>
            <w:r>
              <w:rPr>
                <w:sz w:val="20"/>
                <w:szCs w:val="20"/>
              </w:rPr>
              <w:t>Other (………)</w:t>
            </w:r>
          </w:p>
        </w:tc>
        <w:tc>
          <w:tcPr>
            <w:tcW w:w="1228" w:type="pct"/>
            <w:gridSpan w:val="5"/>
            <w:tcBorders>
              <w:top w:val="single" w:sz="8" w:space="0" w:color="auto"/>
              <w:left w:val="single" w:sz="4" w:space="0" w:color="auto"/>
              <w:bottom w:val="single" w:sz="12" w:space="0" w:color="auto"/>
              <w:right w:val="single" w:sz="8" w:space="0" w:color="auto"/>
            </w:tcBorders>
          </w:tcPr>
          <w:p w:rsidR="00096D02" w:rsidRDefault="00096D02"/>
        </w:tc>
        <w:tc>
          <w:tcPr>
            <w:tcW w:w="796" w:type="pct"/>
            <w:gridSpan w:val="3"/>
            <w:tcBorders>
              <w:top w:val="single" w:sz="8" w:space="0" w:color="auto"/>
              <w:left w:val="single" w:sz="8" w:space="0" w:color="auto"/>
              <w:bottom w:val="single" w:sz="12" w:space="0" w:color="auto"/>
              <w:right w:val="single" w:sz="12" w:space="0" w:color="auto"/>
            </w:tcBorders>
          </w:tcPr>
          <w:p w:rsidR="00096D02" w:rsidRDefault="00096D02"/>
        </w:tc>
      </w:tr>
      <w:tr w:rsidR="00637C45" w:rsidTr="00637C45">
        <w:trPr>
          <w:trHeight w:val="392"/>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FINAL EXAM</w:t>
            </w:r>
          </w:p>
        </w:tc>
        <w:tc>
          <w:tcPr>
            <w:tcW w:w="1314" w:type="pct"/>
            <w:gridSpan w:val="6"/>
            <w:tcBorders>
              <w:top w:val="single" w:sz="12" w:space="0" w:color="auto"/>
              <w:left w:val="single" w:sz="12" w:space="0" w:color="auto"/>
              <w:bottom w:val="single" w:sz="8" w:space="0" w:color="auto"/>
              <w:right w:val="single" w:sz="4" w:space="0" w:color="auto"/>
            </w:tcBorders>
          </w:tcPr>
          <w:p w:rsidR="00096D02" w:rsidRDefault="00096D02">
            <w:pPr>
              <w:rPr>
                <w:sz w:val="20"/>
                <w:szCs w:val="20"/>
              </w:rPr>
            </w:pPr>
          </w:p>
        </w:tc>
        <w:tc>
          <w:tcPr>
            <w:tcW w:w="1228" w:type="pct"/>
            <w:gridSpan w:val="5"/>
            <w:tcBorders>
              <w:top w:val="single" w:sz="12" w:space="0" w:color="auto"/>
              <w:left w:val="single" w:sz="4" w:space="0" w:color="auto"/>
              <w:bottom w:val="single" w:sz="8" w:space="0" w:color="auto"/>
              <w:right w:val="single" w:sz="8" w:space="0" w:color="auto"/>
            </w:tcBorders>
            <w:vAlign w:val="center"/>
            <w:hideMark/>
          </w:tcPr>
          <w:p w:rsidR="00096D02" w:rsidRDefault="00096D02">
            <w:pPr>
              <w:jc w:val="center"/>
            </w:pPr>
            <w:r>
              <w:rPr>
                <w:sz w:val="20"/>
                <w:szCs w:val="20"/>
              </w:rPr>
              <w:t xml:space="preserve">1 </w:t>
            </w:r>
          </w:p>
        </w:tc>
        <w:tc>
          <w:tcPr>
            <w:tcW w:w="796" w:type="pct"/>
            <w:gridSpan w:val="3"/>
            <w:tcBorders>
              <w:top w:val="single" w:sz="12" w:space="0" w:color="auto"/>
              <w:left w:val="single" w:sz="8" w:space="0" w:color="auto"/>
              <w:bottom w:val="single" w:sz="8" w:space="0" w:color="auto"/>
              <w:right w:val="single" w:sz="12" w:space="0" w:color="auto"/>
            </w:tcBorders>
            <w:vAlign w:val="center"/>
            <w:hideMark/>
          </w:tcPr>
          <w:p w:rsidR="00096D02" w:rsidRDefault="00096D02">
            <w:pPr>
              <w:jc w:val="center"/>
            </w:pPr>
            <w:r>
              <w:t xml:space="preserve">60 </w:t>
            </w:r>
          </w:p>
        </w:tc>
      </w:tr>
      <w:tr w:rsidR="00096D02" w:rsidTr="00637C45">
        <w:trPr>
          <w:trHeight w:val="447"/>
        </w:trPr>
        <w:tc>
          <w:tcPr>
            <w:tcW w:w="1662" w:type="pct"/>
            <w:gridSpan w:val="6"/>
            <w:tcBorders>
              <w:top w:val="single" w:sz="12" w:space="0" w:color="auto"/>
              <w:left w:val="single" w:sz="12" w:space="0" w:color="auto"/>
              <w:bottom w:val="single" w:sz="12" w:space="0" w:color="auto"/>
              <w:right w:val="single" w:sz="12" w:space="0" w:color="auto"/>
            </w:tcBorders>
            <w:vAlign w:val="center"/>
          </w:tcPr>
          <w:p w:rsidR="00096D02" w:rsidRDefault="00096D02">
            <w:pPr>
              <w:jc w:val="center"/>
              <w:rPr>
                <w:b/>
                <w:bCs/>
                <w:sz w:val="20"/>
                <w:szCs w:val="20"/>
              </w:rPr>
            </w:pPr>
          </w:p>
          <w:p w:rsidR="00096D02" w:rsidRDefault="00096D02" w:rsidP="007C7B3B">
            <w:pPr>
              <w:jc w:val="center"/>
              <w:rPr>
                <w:b/>
                <w:bCs/>
                <w:sz w:val="20"/>
                <w:szCs w:val="20"/>
              </w:rPr>
            </w:pPr>
            <w:r>
              <w:rPr>
                <w:b/>
                <w:bCs/>
                <w:sz w:val="20"/>
                <w:szCs w:val="20"/>
              </w:rPr>
              <w:t>PREREQUISITE(S)</w:t>
            </w:r>
          </w:p>
        </w:tc>
        <w:tc>
          <w:tcPr>
            <w:tcW w:w="3338" w:type="pct"/>
            <w:gridSpan w:val="14"/>
            <w:tcBorders>
              <w:top w:val="single" w:sz="12" w:space="0" w:color="auto"/>
              <w:left w:val="single" w:sz="12" w:space="0" w:color="auto"/>
              <w:bottom w:val="single" w:sz="12" w:space="0" w:color="auto"/>
              <w:right w:val="single" w:sz="12" w:space="0" w:color="auto"/>
            </w:tcBorders>
            <w:vAlign w:val="center"/>
          </w:tcPr>
          <w:p w:rsidR="00096D02" w:rsidRDefault="00096D02">
            <w:pPr>
              <w:jc w:val="both"/>
              <w:rPr>
                <w:sz w:val="20"/>
                <w:szCs w:val="20"/>
              </w:rPr>
            </w:pPr>
          </w:p>
        </w:tc>
      </w:tr>
      <w:tr w:rsidR="00096D02" w:rsidTr="00637C45">
        <w:trPr>
          <w:trHeight w:val="447"/>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96D02" w:rsidP="007C7B3B">
            <w:pPr>
              <w:jc w:val="center"/>
              <w:rPr>
                <w:b/>
                <w:bCs/>
                <w:sz w:val="20"/>
                <w:szCs w:val="20"/>
              </w:rPr>
            </w:pPr>
            <w:r>
              <w:rPr>
                <w:b/>
                <w:bCs/>
                <w:sz w:val="20"/>
                <w:szCs w:val="20"/>
              </w:rPr>
              <w:t xml:space="preserve">COURSE </w:t>
            </w:r>
            <w:r w:rsidR="007C7B3B">
              <w:rPr>
                <w:b/>
                <w:bCs/>
                <w:sz w:val="20"/>
                <w:szCs w:val="20"/>
              </w:rPr>
              <w:t>DESCRIPTION</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96D02" w:rsidP="007C7B3B">
            <w:pPr>
              <w:jc w:val="both"/>
              <w:rPr>
                <w:szCs w:val="20"/>
                <w:lang w:val="en-GB"/>
              </w:rPr>
            </w:pPr>
            <w:r w:rsidRPr="007C7B3B">
              <w:rPr>
                <w:color w:val="000000"/>
                <w:sz w:val="22"/>
                <w:szCs w:val="20"/>
                <w:lang w:val="en-GB"/>
              </w:rPr>
              <w:t xml:space="preserve">Legal issues in public and private health institutions and their management   </w:t>
            </w:r>
          </w:p>
        </w:tc>
      </w:tr>
      <w:tr w:rsidR="00096D02" w:rsidTr="00637C45">
        <w:trPr>
          <w:trHeight w:val="426"/>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COURSE OBJECTIVES</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96D02" w:rsidP="007C7B3B">
            <w:pPr>
              <w:jc w:val="both"/>
              <w:rPr>
                <w:szCs w:val="20"/>
                <w:lang w:val="en-GB"/>
              </w:rPr>
            </w:pPr>
            <w:r w:rsidRPr="007C7B3B">
              <w:rPr>
                <w:color w:val="000000"/>
                <w:sz w:val="22"/>
                <w:szCs w:val="20"/>
                <w:lang w:val="en-GB"/>
              </w:rPr>
              <w:t xml:space="preserve">To provide students with necessary information and knowledge about the legal framework of health services and the management of medical institutions and corporations. </w:t>
            </w:r>
          </w:p>
        </w:tc>
      </w:tr>
      <w:tr w:rsidR="00096D02" w:rsidTr="00637C45">
        <w:trPr>
          <w:trHeight w:val="518"/>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7C7B3B">
            <w:pPr>
              <w:jc w:val="center"/>
              <w:rPr>
                <w:b/>
                <w:bCs/>
                <w:sz w:val="20"/>
                <w:szCs w:val="20"/>
              </w:rPr>
            </w:pPr>
            <w:r>
              <w:rPr>
                <w:b/>
                <w:bCs/>
                <w:sz w:val="20"/>
                <w:szCs w:val="20"/>
              </w:rPr>
              <w:t>ADDITIVE OF COURSE TO APPLY PROFESSIONAL EDUCATION</w:t>
            </w:r>
          </w:p>
        </w:tc>
        <w:tc>
          <w:tcPr>
            <w:tcW w:w="3338" w:type="pct"/>
            <w:gridSpan w:val="14"/>
            <w:tcBorders>
              <w:top w:val="single" w:sz="12" w:space="0" w:color="auto"/>
              <w:left w:val="single" w:sz="12" w:space="0" w:color="auto"/>
              <w:bottom w:val="single" w:sz="12" w:space="0" w:color="auto"/>
              <w:right w:val="single" w:sz="12" w:space="0" w:color="auto"/>
            </w:tcBorders>
            <w:vAlign w:val="center"/>
            <w:hideMark/>
          </w:tcPr>
          <w:p w:rsidR="00096D02" w:rsidRPr="007C7B3B" w:rsidRDefault="00096D02" w:rsidP="007C7B3B">
            <w:pPr>
              <w:jc w:val="both"/>
              <w:rPr>
                <w:szCs w:val="20"/>
                <w:lang w:val="en-GB"/>
              </w:rPr>
            </w:pPr>
            <w:r w:rsidRPr="007C7B3B">
              <w:rPr>
                <w:sz w:val="22"/>
                <w:szCs w:val="20"/>
                <w:lang w:val="en-GB"/>
              </w:rPr>
              <w:t xml:space="preserve"> To develop students’ legal awareness about eh medical law and legal issues in performing hospital management and health services management.</w:t>
            </w:r>
          </w:p>
        </w:tc>
      </w:tr>
      <w:tr w:rsidR="00096D02" w:rsidTr="00637C45">
        <w:trPr>
          <w:trHeight w:val="518"/>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COURSE OUTCOMES</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96D02" w:rsidP="007C7B3B">
            <w:pPr>
              <w:tabs>
                <w:tab w:val="left" w:pos="7800"/>
              </w:tabs>
              <w:jc w:val="both"/>
              <w:rPr>
                <w:lang w:val="en-GB"/>
              </w:rPr>
            </w:pPr>
            <w:r w:rsidRPr="007C7B3B">
              <w:rPr>
                <w:sz w:val="22"/>
                <w:szCs w:val="20"/>
                <w:lang w:val="en-GB"/>
              </w:rPr>
              <w:t>Theoretical information about the medical law, practical cases and experiences in health services management.</w:t>
            </w:r>
          </w:p>
        </w:tc>
      </w:tr>
      <w:tr w:rsidR="00096D02" w:rsidRPr="007C7B3B" w:rsidTr="00637C45">
        <w:trPr>
          <w:trHeight w:val="540"/>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96D02">
            <w:pPr>
              <w:jc w:val="center"/>
              <w:rPr>
                <w:b/>
                <w:bCs/>
                <w:sz w:val="20"/>
                <w:szCs w:val="20"/>
              </w:rPr>
            </w:pPr>
            <w:r>
              <w:rPr>
                <w:b/>
                <w:bCs/>
                <w:sz w:val="20"/>
                <w:szCs w:val="20"/>
              </w:rPr>
              <w:t>TEXTBOOK(S)</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96D02" w:rsidP="007C7B3B">
            <w:pPr>
              <w:pStyle w:val="Balk4"/>
              <w:spacing w:before="0" w:beforeAutospacing="0" w:after="0" w:afterAutospacing="0"/>
              <w:jc w:val="both"/>
              <w:rPr>
                <w:rFonts w:eastAsiaTheme="minorEastAsia"/>
                <w:b w:val="0"/>
                <w:bCs w:val="0"/>
                <w:szCs w:val="20"/>
                <w:lang w:val="en-GB"/>
              </w:rPr>
            </w:pPr>
            <w:r w:rsidRPr="007C7B3B">
              <w:rPr>
                <w:rFonts w:eastAsiaTheme="minorEastAsia"/>
                <w:b w:val="0"/>
                <w:sz w:val="22"/>
                <w:szCs w:val="20"/>
                <w:lang w:val="en-GB"/>
              </w:rPr>
              <w:t>HakanHakeri, (2007), Tıp Hukuku, SeçkinYayıncılık. İstanbul.</w:t>
            </w:r>
          </w:p>
        </w:tc>
      </w:tr>
      <w:tr w:rsidR="00096D02" w:rsidTr="00637C45">
        <w:trPr>
          <w:trHeight w:val="540"/>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E3B00">
            <w:pPr>
              <w:jc w:val="center"/>
              <w:rPr>
                <w:b/>
                <w:bCs/>
                <w:sz w:val="20"/>
                <w:szCs w:val="20"/>
              </w:rPr>
            </w:pPr>
            <w:r>
              <w:rPr>
                <w:b/>
                <w:bCs/>
                <w:sz w:val="20"/>
                <w:szCs w:val="20"/>
              </w:rPr>
              <w:t>OTHER REFERENCES</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96D02" w:rsidP="007C7B3B">
            <w:pPr>
              <w:pStyle w:val="Balk4"/>
              <w:spacing w:before="0" w:beforeAutospacing="0" w:after="0" w:afterAutospacing="0"/>
              <w:jc w:val="both"/>
              <w:rPr>
                <w:rFonts w:eastAsiaTheme="minorEastAsia"/>
                <w:b w:val="0"/>
                <w:bCs w:val="0"/>
                <w:noProof/>
                <w:color w:val="000000"/>
                <w:lang w:val="en-GB"/>
              </w:rPr>
            </w:pPr>
            <w:r w:rsidRPr="007C7B3B">
              <w:rPr>
                <w:rFonts w:eastAsiaTheme="minorEastAsia"/>
                <w:b w:val="0"/>
                <w:bCs w:val="0"/>
                <w:noProof/>
                <w:sz w:val="22"/>
                <w:szCs w:val="20"/>
                <w:lang w:val="en-GB"/>
              </w:rPr>
              <w:t>Various texts and articles on the subjects. Plus legal texts and by-laws in health services manageöment.</w:t>
            </w:r>
          </w:p>
        </w:tc>
      </w:tr>
      <w:tr w:rsidR="00096D02" w:rsidTr="00637C45">
        <w:trPr>
          <w:trHeight w:val="520"/>
        </w:trPr>
        <w:tc>
          <w:tcPr>
            <w:tcW w:w="1662" w:type="pct"/>
            <w:gridSpan w:val="6"/>
            <w:tcBorders>
              <w:top w:val="single" w:sz="12" w:space="0" w:color="auto"/>
              <w:left w:val="single" w:sz="12" w:space="0" w:color="auto"/>
              <w:bottom w:val="single" w:sz="12" w:space="0" w:color="auto"/>
              <w:right w:val="single" w:sz="12" w:space="0" w:color="auto"/>
            </w:tcBorders>
            <w:vAlign w:val="center"/>
            <w:hideMark/>
          </w:tcPr>
          <w:p w:rsidR="00096D02" w:rsidRDefault="000E3B00">
            <w:pPr>
              <w:jc w:val="center"/>
              <w:rPr>
                <w:b/>
                <w:bCs/>
                <w:sz w:val="20"/>
                <w:szCs w:val="20"/>
              </w:rPr>
            </w:pPr>
            <w:r>
              <w:rPr>
                <w:b/>
                <w:bCs/>
                <w:sz w:val="20"/>
                <w:szCs w:val="20"/>
              </w:rPr>
              <w:t xml:space="preserve">TOOLS AND </w:t>
            </w:r>
            <w:r w:rsidR="00096D02">
              <w:rPr>
                <w:b/>
                <w:bCs/>
                <w:sz w:val="20"/>
                <w:szCs w:val="20"/>
              </w:rPr>
              <w:t>EQUIPMENTS REQUIRED</w:t>
            </w:r>
          </w:p>
        </w:tc>
        <w:tc>
          <w:tcPr>
            <w:tcW w:w="3338" w:type="pct"/>
            <w:gridSpan w:val="14"/>
            <w:tcBorders>
              <w:top w:val="single" w:sz="12" w:space="0" w:color="auto"/>
              <w:left w:val="single" w:sz="12" w:space="0" w:color="auto"/>
              <w:bottom w:val="single" w:sz="12" w:space="0" w:color="auto"/>
              <w:right w:val="single" w:sz="12" w:space="0" w:color="auto"/>
            </w:tcBorders>
            <w:hideMark/>
          </w:tcPr>
          <w:p w:rsidR="00096D02" w:rsidRPr="007C7B3B" w:rsidRDefault="000E3B00" w:rsidP="007C7B3B">
            <w:pPr>
              <w:jc w:val="both"/>
              <w:rPr>
                <w:szCs w:val="20"/>
              </w:rPr>
            </w:pPr>
            <w:r>
              <w:rPr>
                <w:sz w:val="22"/>
                <w:szCs w:val="20"/>
              </w:rPr>
              <w:t>Blackboard</w:t>
            </w:r>
          </w:p>
        </w:tc>
      </w:tr>
      <w:tr w:rsidR="00637C45" w:rsidTr="00637C45">
        <w:tc>
          <w:tcPr>
            <w:tcW w:w="551"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247"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403"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460"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120"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119"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449"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626"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119"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302"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586"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221"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119" w:type="pct"/>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c>
          <w:tcPr>
            <w:tcW w:w="677" w:type="pct"/>
            <w:gridSpan w:val="2"/>
            <w:tcBorders>
              <w:top w:val="nil"/>
              <w:left w:val="nil"/>
              <w:bottom w:val="nil"/>
              <w:right w:val="nil"/>
            </w:tcBorders>
            <w:vAlign w:val="center"/>
            <w:hideMark/>
          </w:tcPr>
          <w:p w:rsidR="00096D02" w:rsidRDefault="00096D02">
            <w:pPr>
              <w:rPr>
                <w:rFonts w:asciiTheme="minorHAnsi" w:eastAsiaTheme="minorEastAsia" w:hAnsiTheme="minorHAnsi" w:cstheme="minorBidi"/>
              </w:rPr>
            </w:pPr>
          </w:p>
        </w:tc>
      </w:tr>
    </w:tbl>
    <w:p w:rsidR="00096D02" w:rsidRDefault="00096D02" w:rsidP="00096D02">
      <w:pPr>
        <w:rPr>
          <w:sz w:val="18"/>
          <w:szCs w:val="18"/>
        </w:rPr>
        <w:sectPr w:rsidR="00096D02">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096D02" w:rsidTr="00096D0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096D02" w:rsidRPr="000E3B00" w:rsidRDefault="00096D02">
            <w:pPr>
              <w:jc w:val="center"/>
              <w:rPr>
                <w:b/>
                <w:bCs/>
              </w:rPr>
            </w:pPr>
            <w:r w:rsidRPr="000E3B00">
              <w:rPr>
                <w:b/>
                <w:bCs/>
                <w:sz w:val="22"/>
                <w:szCs w:val="22"/>
              </w:rPr>
              <w:lastRenderedPageBreak/>
              <w:t>COURSE OUTLINE</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hideMark/>
          </w:tcPr>
          <w:p w:rsidR="00096D02" w:rsidRPr="000E3B00" w:rsidRDefault="00096D02">
            <w:pPr>
              <w:jc w:val="center"/>
              <w:rPr>
                <w:b/>
                <w:bCs/>
              </w:rPr>
            </w:pPr>
            <w:r w:rsidRPr="000E3B00">
              <w:rPr>
                <w:b/>
                <w:bCs/>
                <w:sz w:val="22"/>
                <w:szCs w:val="22"/>
              </w:rPr>
              <w:t>WEEK</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b/>
                <w:bCs/>
              </w:rPr>
            </w:pPr>
            <w:r w:rsidRPr="000E3B00">
              <w:rPr>
                <w:b/>
                <w:bCs/>
                <w:sz w:val="22"/>
                <w:szCs w:val="22"/>
                <w:lang w:val="en-US"/>
              </w:rPr>
              <w:t>SUBJECTS / TOPICS</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Basic concepts in law and medical law</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Health, medical profession, madikal institutions and copporations, Professional medicak organizations</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Basic concepts and terminology in madical law</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Patients’ Rights</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Mid-term exam</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Legal issues in informing patients in medical treatment: responsibilities of physicians, institutions and patients.</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Crimes and illegalities in medical treatment and criminal law</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8</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Crimes and illegalities in medical treatment and criminal law </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9</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Major and common madical crimes: Organ trade, illegal abortion, negligent homicide, assisted </w:t>
            </w:r>
            <w:r w:rsidRPr="000E3B00">
              <w:rPr>
                <w:sz w:val="22"/>
                <w:szCs w:val="22"/>
                <w:lang w:val="en-GB"/>
              </w:rPr>
              <w:t>infertility,</w:t>
            </w:r>
            <w:r w:rsidRPr="000E3B00">
              <w:rPr>
                <w:sz w:val="22"/>
                <w:szCs w:val="22"/>
                <w:lang w:val="en-US"/>
              </w:rPr>
              <w:t xml:space="preserve"> euthanasia </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Mid-term Exam</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 xml:space="preserve"> Medical institions and environment: medical pollution and hazards management. Domestic and international rules</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By-laws in medical services and instiutions management</w:t>
            </w:r>
          </w:p>
        </w:tc>
      </w:tr>
      <w:tr w:rsidR="00096D02" w:rsidTr="00096D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Secrecy of personal data and confidentiality</w:t>
            </w:r>
          </w:p>
        </w:tc>
      </w:tr>
      <w:tr w:rsidR="00096D02" w:rsidTr="000E3B0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96D02" w:rsidRPr="000E3B00" w:rsidRDefault="00096D02">
            <w:pPr>
              <w:jc w:val="center"/>
            </w:pPr>
            <w:r w:rsidRPr="000E3B00">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096D02" w:rsidRPr="000E3B00" w:rsidRDefault="00096D02">
            <w:pPr>
              <w:rPr>
                <w:lang w:val="en-US"/>
              </w:rPr>
            </w:pPr>
            <w:r w:rsidRPr="000E3B00">
              <w:rPr>
                <w:sz w:val="22"/>
                <w:szCs w:val="22"/>
                <w:lang w:val="en-US"/>
              </w:rPr>
              <w:t>Labor issues and rights in Medical services and institutions: labor sydicates in Turkish medical sector</w:t>
            </w:r>
          </w:p>
        </w:tc>
      </w:tr>
      <w:tr w:rsidR="00096D02" w:rsidTr="000E3B0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FFFFFF" w:themeFill="background1"/>
            <w:vAlign w:val="center"/>
            <w:hideMark/>
          </w:tcPr>
          <w:p w:rsidR="00096D02" w:rsidRPr="000E3B00" w:rsidRDefault="00096D02">
            <w:pPr>
              <w:jc w:val="center"/>
            </w:pPr>
            <w:r w:rsidRPr="000E3B0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FFFFFF" w:themeFill="background1"/>
            <w:hideMark/>
          </w:tcPr>
          <w:p w:rsidR="00096D02" w:rsidRPr="000E3B00" w:rsidRDefault="00096D02">
            <w:pPr>
              <w:rPr>
                <w:lang w:val="en-US"/>
              </w:rPr>
            </w:pPr>
            <w:r w:rsidRPr="000E3B00">
              <w:rPr>
                <w:sz w:val="22"/>
                <w:szCs w:val="22"/>
                <w:lang w:val="en-US"/>
              </w:rPr>
              <w:t>Final Exams</w:t>
            </w:r>
          </w:p>
        </w:tc>
      </w:tr>
    </w:tbl>
    <w:p w:rsidR="00096D02" w:rsidRDefault="00096D02" w:rsidP="00096D02">
      <w:pPr>
        <w:rPr>
          <w:sz w:val="16"/>
          <w:szCs w:val="16"/>
        </w:rPr>
      </w:pPr>
    </w:p>
    <w:p w:rsidR="00096D02" w:rsidRDefault="00096D02" w:rsidP="00096D0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096D02" w:rsidTr="00096D02">
        <w:tc>
          <w:tcPr>
            <w:tcW w:w="603" w:type="dxa"/>
            <w:tcBorders>
              <w:top w:val="single" w:sz="12" w:space="0" w:color="auto"/>
              <w:left w:val="single" w:sz="12" w:space="0" w:color="auto"/>
              <w:bottom w:val="single" w:sz="6" w:space="0" w:color="auto"/>
              <w:right w:val="single" w:sz="6" w:space="0" w:color="auto"/>
            </w:tcBorders>
            <w:vAlign w:val="center"/>
            <w:hideMark/>
          </w:tcPr>
          <w:p w:rsidR="00096D02" w:rsidRDefault="00096D02">
            <w:pPr>
              <w:jc w:val="center"/>
              <w:rPr>
                <w:b/>
                <w:bCs/>
                <w:sz w:val="18"/>
                <w:szCs w:val="18"/>
              </w:rPr>
            </w:pPr>
            <w:r>
              <w:rPr>
                <w:b/>
                <w:bCs/>
                <w:sz w:val="18"/>
                <w:szCs w:val="18"/>
              </w:rPr>
              <w:t>No.</w:t>
            </w:r>
          </w:p>
        </w:tc>
        <w:tc>
          <w:tcPr>
            <w:tcW w:w="7585" w:type="dxa"/>
            <w:tcBorders>
              <w:top w:val="single" w:sz="12" w:space="0" w:color="auto"/>
              <w:left w:val="single" w:sz="6" w:space="0" w:color="auto"/>
              <w:bottom w:val="single" w:sz="6" w:space="0" w:color="auto"/>
              <w:right w:val="single" w:sz="6" w:space="0" w:color="auto"/>
            </w:tcBorders>
            <w:hideMark/>
          </w:tcPr>
          <w:p w:rsidR="00096D02" w:rsidRDefault="00096D02">
            <w:pPr>
              <w:rPr>
                <w:b/>
                <w:bCs/>
              </w:rPr>
            </w:pPr>
            <w:r>
              <w:rPr>
                <w:b/>
                <w:bCs/>
                <w:sz w:val="22"/>
                <w:szCs w:val="22"/>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096D02" w:rsidRDefault="00096D02">
            <w:pPr>
              <w:jc w:val="center"/>
              <w:rPr>
                <w:b/>
                <w:bCs/>
              </w:rPr>
            </w:pPr>
            <w:r>
              <w:rPr>
                <w:b/>
                <w:bCs/>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096D02" w:rsidRDefault="00096D02">
            <w:pPr>
              <w:jc w:val="center"/>
              <w:rPr>
                <w:b/>
                <w:bCs/>
              </w:rPr>
            </w:pPr>
            <w:r>
              <w:rPr>
                <w:b/>
                <w:bCs/>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096D02" w:rsidRDefault="00096D02">
            <w:pPr>
              <w:jc w:val="center"/>
              <w:rPr>
                <w:b/>
                <w:bCs/>
              </w:rPr>
            </w:pPr>
            <w:r>
              <w:rPr>
                <w:b/>
                <w:bCs/>
                <w:sz w:val="22"/>
                <w:szCs w:val="22"/>
              </w:rPr>
              <w:t>1</w:t>
            </w: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Get a recognition of basisprinciples in Nursing/Midwifery/Management of healthcareinstitutionseducation</w:t>
            </w:r>
          </w:p>
        </w:tc>
        <w:tc>
          <w:tcPr>
            <w:tcW w:w="567" w:type="dxa"/>
            <w:tcBorders>
              <w:top w:val="single" w:sz="6" w:space="0" w:color="auto"/>
              <w:left w:val="single" w:sz="6" w:space="0" w:color="auto"/>
              <w:bottom w:val="single" w:sz="6" w:space="0" w:color="auto"/>
              <w:right w:val="single" w:sz="6" w:space="0" w:color="auto"/>
            </w:tcBorders>
            <w:vAlign w:val="center"/>
            <w:hideMark/>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16B65" w:rsidRDefault="00916B65">
            <w:pPr>
              <w:jc w:val="center"/>
              <w:rPr>
                <w:b/>
                <w:bCs/>
                <w:sz w:val="20"/>
                <w:szCs w:val="20"/>
              </w:rPr>
            </w:pP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Get an abilitytosolveethicalproblemswithbasicprinciples</w:t>
            </w:r>
          </w:p>
        </w:tc>
        <w:tc>
          <w:tcPr>
            <w:tcW w:w="567" w:type="dxa"/>
            <w:tcBorders>
              <w:top w:val="single" w:sz="6" w:space="0" w:color="auto"/>
              <w:left w:val="single" w:sz="6" w:space="0" w:color="auto"/>
              <w:bottom w:val="single" w:sz="6" w:space="0" w:color="auto"/>
              <w:right w:val="single" w:sz="6" w:space="0" w:color="auto"/>
            </w:tcBorders>
            <w:vAlign w:val="center"/>
            <w:hideMark/>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16B65" w:rsidRDefault="00916B65">
            <w:pPr>
              <w:jc w:val="center"/>
              <w:rPr>
                <w:b/>
                <w:bCs/>
                <w:sz w:val="20"/>
                <w:szCs w:val="20"/>
              </w:rPr>
            </w:pP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Nursing/Midwifery/Management of healthcareinstitutionseducationGather as well as applyknowledge of healthsciences</w:t>
            </w:r>
          </w:p>
        </w:tc>
        <w:tc>
          <w:tcPr>
            <w:tcW w:w="567" w:type="dxa"/>
            <w:tcBorders>
              <w:top w:val="single" w:sz="6" w:space="0" w:color="auto"/>
              <w:left w:val="single" w:sz="6" w:space="0" w:color="auto"/>
              <w:bottom w:val="single" w:sz="6" w:space="0" w:color="auto"/>
              <w:right w:val="single" w:sz="6" w:space="0" w:color="auto"/>
            </w:tcBorders>
            <w:vAlign w:val="center"/>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916B65" w:rsidRDefault="00916B65">
            <w:pPr>
              <w:jc w:val="center"/>
              <w:rPr>
                <w:b/>
                <w:bCs/>
                <w:sz w:val="20"/>
                <w:szCs w:val="20"/>
              </w:rPr>
            </w:pP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Function on multi-disciplinaryteams</w:t>
            </w:r>
          </w:p>
        </w:tc>
        <w:tc>
          <w:tcPr>
            <w:tcW w:w="567" w:type="dxa"/>
            <w:tcBorders>
              <w:top w:val="single" w:sz="6" w:space="0" w:color="auto"/>
              <w:left w:val="single" w:sz="6" w:space="0" w:color="auto"/>
              <w:bottom w:val="single" w:sz="6" w:space="0" w:color="auto"/>
              <w:right w:val="single" w:sz="6" w:space="0" w:color="auto"/>
            </w:tcBorders>
            <w:vAlign w:val="center"/>
            <w:hideMark/>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916B65" w:rsidRDefault="00916B65">
            <w:pPr>
              <w:jc w:val="center"/>
              <w:rPr>
                <w:b/>
                <w:bCs/>
                <w:sz w:val="20"/>
                <w:szCs w:val="20"/>
              </w:rPr>
            </w:pP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Identify, formulate, andsolvemedicalandNursing/Midwifery/Management of healthcareinstitutionseducationproblems</w:t>
            </w:r>
          </w:p>
        </w:tc>
        <w:tc>
          <w:tcPr>
            <w:tcW w:w="567" w:type="dxa"/>
            <w:tcBorders>
              <w:top w:val="single" w:sz="6" w:space="0" w:color="auto"/>
              <w:left w:val="single" w:sz="6" w:space="0" w:color="auto"/>
              <w:bottom w:val="single" w:sz="6" w:space="0" w:color="auto"/>
              <w:right w:val="single" w:sz="6" w:space="0" w:color="auto"/>
            </w:tcBorders>
            <w:vAlign w:val="center"/>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916B65" w:rsidRDefault="00916B65">
            <w:pPr>
              <w:jc w:val="center"/>
              <w:rPr>
                <w:b/>
                <w:bCs/>
                <w:sz w:val="20"/>
                <w:szCs w:val="20"/>
              </w:rPr>
            </w:pPr>
          </w:p>
        </w:tc>
      </w:tr>
      <w:tr w:rsidR="00916B65" w:rsidTr="00DC6317">
        <w:tc>
          <w:tcPr>
            <w:tcW w:w="603" w:type="dxa"/>
            <w:tcBorders>
              <w:top w:val="single" w:sz="6" w:space="0" w:color="auto"/>
              <w:left w:val="single" w:sz="12" w:space="0" w:color="auto"/>
              <w:bottom w:val="single" w:sz="6" w:space="0" w:color="auto"/>
              <w:right w:val="single" w:sz="6" w:space="0" w:color="auto"/>
            </w:tcBorders>
            <w:vAlign w:val="center"/>
            <w:hideMark/>
          </w:tcPr>
          <w:p w:rsidR="00916B65" w:rsidRDefault="00916B65">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both"/>
            </w:pPr>
            <w:r>
              <w:t>Useeffectivewrittenand oral communication/presentationskills</w:t>
            </w:r>
          </w:p>
        </w:tc>
        <w:tc>
          <w:tcPr>
            <w:tcW w:w="567" w:type="dxa"/>
            <w:tcBorders>
              <w:top w:val="single" w:sz="6" w:space="0" w:color="auto"/>
              <w:left w:val="single" w:sz="6" w:space="0" w:color="auto"/>
              <w:bottom w:val="single" w:sz="6" w:space="0" w:color="auto"/>
              <w:right w:val="single" w:sz="6" w:space="0" w:color="auto"/>
            </w:tcBorders>
            <w:vAlign w:val="center"/>
          </w:tcPr>
          <w:p w:rsidR="00916B65" w:rsidRDefault="00916B65">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916B65" w:rsidRDefault="00916B65" w:rsidP="00916B65">
            <w:pPr>
              <w:jc w:val="center"/>
            </w:pPr>
            <w:r w:rsidRPr="0017372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916B65" w:rsidRDefault="00916B65">
            <w:pPr>
              <w:jc w:val="center"/>
              <w:rPr>
                <w:b/>
                <w:bCs/>
                <w:sz w:val="20"/>
                <w:szCs w:val="20"/>
              </w:rPr>
            </w:pPr>
          </w:p>
        </w:tc>
      </w:tr>
      <w:tr w:rsidR="00096D02" w:rsidTr="00096D02">
        <w:tc>
          <w:tcPr>
            <w:tcW w:w="603" w:type="dxa"/>
            <w:tcBorders>
              <w:top w:val="single" w:sz="6" w:space="0" w:color="auto"/>
              <w:left w:val="single" w:sz="12" w:space="0" w:color="auto"/>
              <w:bottom w:val="single" w:sz="6" w:space="0" w:color="auto"/>
              <w:right w:val="single" w:sz="6" w:space="0" w:color="auto"/>
            </w:tcBorders>
            <w:vAlign w:val="center"/>
            <w:hideMark/>
          </w:tcPr>
          <w:p w:rsidR="00096D02" w:rsidRDefault="00096D0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hideMark/>
          </w:tcPr>
          <w:p w:rsidR="00096D02" w:rsidRDefault="00096D02" w:rsidP="00916B65">
            <w:pPr>
              <w:jc w:val="both"/>
            </w:pPr>
            <w:r>
              <w:t>Get an understandingof  professionalandethicalresponsibility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096D02" w:rsidRDefault="00096D02">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96D02" w:rsidRPr="00916B65" w:rsidRDefault="00096D02">
            <w:pPr>
              <w:jc w:val="center"/>
              <w:rPr>
                <w:b/>
                <w:bCs/>
                <w:sz w:val="20"/>
                <w:szCs w:val="20"/>
              </w:rPr>
            </w:pPr>
            <w:r w:rsidRPr="00916B65">
              <w:rPr>
                <w:b/>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96D02" w:rsidRDefault="00096D02">
            <w:pPr>
              <w:jc w:val="center"/>
              <w:rPr>
                <w:b/>
                <w:bCs/>
                <w:sz w:val="20"/>
                <w:szCs w:val="20"/>
              </w:rPr>
            </w:pPr>
          </w:p>
        </w:tc>
      </w:tr>
      <w:tr w:rsidR="00096D02" w:rsidTr="00096D02">
        <w:tc>
          <w:tcPr>
            <w:tcW w:w="603" w:type="dxa"/>
            <w:tcBorders>
              <w:top w:val="single" w:sz="6" w:space="0" w:color="auto"/>
              <w:left w:val="single" w:sz="12" w:space="0" w:color="auto"/>
              <w:bottom w:val="single" w:sz="6" w:space="0" w:color="auto"/>
              <w:right w:val="single" w:sz="6" w:space="0" w:color="auto"/>
            </w:tcBorders>
            <w:vAlign w:val="center"/>
            <w:hideMark/>
          </w:tcPr>
          <w:p w:rsidR="00096D02" w:rsidRDefault="00096D0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hideMark/>
          </w:tcPr>
          <w:p w:rsidR="00096D02" w:rsidRDefault="00096D02" w:rsidP="00916B65">
            <w:pPr>
              <w:jc w:val="both"/>
            </w:pPr>
            <w:r>
              <w:t>Get a recognition of theneedfor, and an abilitytoengage in lifelonglearning</w:t>
            </w:r>
          </w:p>
        </w:tc>
        <w:tc>
          <w:tcPr>
            <w:tcW w:w="567" w:type="dxa"/>
            <w:tcBorders>
              <w:top w:val="single" w:sz="6" w:space="0" w:color="auto"/>
              <w:left w:val="single" w:sz="6" w:space="0" w:color="auto"/>
              <w:bottom w:val="single" w:sz="6" w:space="0" w:color="auto"/>
              <w:right w:val="single" w:sz="6" w:space="0" w:color="auto"/>
            </w:tcBorders>
            <w:vAlign w:val="center"/>
            <w:hideMark/>
          </w:tcPr>
          <w:p w:rsidR="00096D02" w:rsidRDefault="00096D02">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96D02" w:rsidRPr="00916B65" w:rsidRDefault="00096D02">
            <w:pPr>
              <w:jc w:val="center"/>
              <w:rPr>
                <w:b/>
                <w:bCs/>
                <w:sz w:val="20"/>
                <w:szCs w:val="20"/>
              </w:rPr>
            </w:pPr>
            <w:r w:rsidRPr="00916B65">
              <w:rPr>
                <w:b/>
                <w:bCs/>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96D02" w:rsidRDefault="00096D02">
            <w:pPr>
              <w:jc w:val="center"/>
              <w:rPr>
                <w:b/>
                <w:bCs/>
                <w:sz w:val="20"/>
                <w:szCs w:val="20"/>
              </w:rPr>
            </w:pPr>
          </w:p>
        </w:tc>
      </w:tr>
      <w:tr w:rsidR="00096D02" w:rsidTr="00096D02">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096D02" w:rsidRDefault="00096D02">
            <w:pPr>
              <w:jc w:val="both"/>
              <w:rPr>
                <w:sz w:val="20"/>
                <w:szCs w:val="20"/>
              </w:rPr>
            </w:pPr>
            <w:r>
              <w:rPr>
                <w:b/>
                <w:bCs/>
                <w:sz w:val="20"/>
                <w:szCs w:val="20"/>
              </w:rPr>
              <w:t>1</w:t>
            </w:r>
            <w:r>
              <w:rPr>
                <w:sz w:val="20"/>
                <w:szCs w:val="20"/>
              </w:rPr>
              <w:t xml:space="preserve">:Never. </w:t>
            </w:r>
            <w:r>
              <w:rPr>
                <w:b/>
                <w:bCs/>
                <w:sz w:val="20"/>
                <w:szCs w:val="20"/>
              </w:rPr>
              <w:t>2</w:t>
            </w:r>
            <w:r>
              <w:rPr>
                <w:sz w:val="20"/>
                <w:szCs w:val="20"/>
              </w:rPr>
              <w:t xml:space="preserve">:Few. </w:t>
            </w:r>
            <w:r>
              <w:rPr>
                <w:b/>
                <w:bCs/>
                <w:sz w:val="20"/>
                <w:szCs w:val="20"/>
              </w:rPr>
              <w:t>3</w:t>
            </w:r>
            <w:r>
              <w:rPr>
                <w:sz w:val="20"/>
                <w:szCs w:val="20"/>
              </w:rPr>
              <w:t>:Many.</w:t>
            </w:r>
          </w:p>
        </w:tc>
      </w:tr>
    </w:tbl>
    <w:p w:rsidR="00096D02" w:rsidRDefault="00096D02" w:rsidP="00096D02">
      <w:pPr>
        <w:rPr>
          <w:sz w:val="16"/>
          <w:szCs w:val="16"/>
        </w:rPr>
      </w:pPr>
    </w:p>
    <w:p w:rsidR="00916B65" w:rsidRDefault="00916B65" w:rsidP="00096D02">
      <w:pPr>
        <w:spacing w:line="360" w:lineRule="auto"/>
        <w:rPr>
          <w:b/>
          <w:bCs/>
          <w:sz w:val="22"/>
          <w:szCs w:val="22"/>
          <w:lang w:val="en-US"/>
        </w:rPr>
      </w:pPr>
    </w:p>
    <w:p w:rsidR="00096D02" w:rsidRDefault="00096D02" w:rsidP="00096D02">
      <w:pPr>
        <w:spacing w:line="360" w:lineRule="auto"/>
      </w:pPr>
      <w:r>
        <w:rPr>
          <w:b/>
          <w:bCs/>
          <w:sz w:val="22"/>
          <w:szCs w:val="22"/>
          <w:lang w:val="en-US"/>
        </w:rPr>
        <w:t>Instructor Name</w:t>
      </w:r>
      <w:r>
        <w:rPr>
          <w:b/>
          <w:bCs/>
        </w:rPr>
        <w:t>:</w:t>
      </w:r>
    </w:p>
    <w:p w:rsidR="00096D02" w:rsidRDefault="00096D02" w:rsidP="00096D02">
      <w:pPr>
        <w:tabs>
          <w:tab w:val="left" w:pos="7800"/>
        </w:tabs>
      </w:pPr>
      <w:r>
        <w:rPr>
          <w:b/>
          <w:bCs/>
        </w:rPr>
        <w:t>Signature</w:t>
      </w:r>
      <w:r>
        <w:t xml:space="preserve">: </w:t>
      </w:r>
      <w:r>
        <w:tab/>
      </w:r>
      <w:r>
        <w:rPr>
          <w:b/>
          <w:bCs/>
        </w:rPr>
        <w:tab/>
      </w:r>
      <w:r>
        <w:rPr>
          <w:b/>
          <w:bCs/>
        </w:rPr>
        <w:tab/>
        <w:t>Date:</w:t>
      </w:r>
    </w:p>
    <w:p w:rsidR="00096D02" w:rsidRDefault="00096D02" w:rsidP="00096D02">
      <w:pPr>
        <w:tabs>
          <w:tab w:val="left" w:pos="7800"/>
        </w:tabs>
      </w:pPr>
      <w:r>
        <w:tab/>
      </w:r>
      <w:r>
        <w:tab/>
      </w:r>
      <w:r>
        <w:tab/>
      </w:r>
    </w:p>
    <w:p w:rsidR="00171A83" w:rsidRDefault="00171A83"/>
    <w:sectPr w:rsidR="00171A83" w:rsidSect="00171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6D02"/>
    <w:rsid w:val="00006AD8"/>
    <w:rsid w:val="00096D02"/>
    <w:rsid w:val="000E3B00"/>
    <w:rsid w:val="000F65D2"/>
    <w:rsid w:val="000F6715"/>
    <w:rsid w:val="00147E67"/>
    <w:rsid w:val="00171A83"/>
    <w:rsid w:val="00211DFD"/>
    <w:rsid w:val="00264D30"/>
    <w:rsid w:val="00295DC3"/>
    <w:rsid w:val="00363B20"/>
    <w:rsid w:val="004B0168"/>
    <w:rsid w:val="005333A7"/>
    <w:rsid w:val="00637C45"/>
    <w:rsid w:val="006E6191"/>
    <w:rsid w:val="007C6A81"/>
    <w:rsid w:val="007C7B3B"/>
    <w:rsid w:val="008C03E2"/>
    <w:rsid w:val="00916B65"/>
    <w:rsid w:val="009B7FF9"/>
    <w:rsid w:val="00A903AA"/>
    <w:rsid w:val="00BB5A6B"/>
    <w:rsid w:val="00BD5115"/>
    <w:rsid w:val="00E76D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02"/>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uiPriority w:val="99"/>
    <w:unhideWhenUsed/>
    <w:qFormat/>
    <w:rsid w:val="00096D0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096D02"/>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607977756">
      <w:bodyDiv w:val="1"/>
      <w:marLeft w:val="0"/>
      <w:marRight w:val="0"/>
      <w:marTop w:val="0"/>
      <w:marBottom w:val="0"/>
      <w:divBdr>
        <w:top w:val="none" w:sz="0" w:space="0" w:color="auto"/>
        <w:left w:val="none" w:sz="0" w:space="0" w:color="auto"/>
        <w:bottom w:val="none" w:sz="0" w:space="0" w:color="auto"/>
        <w:right w:val="none" w:sz="0" w:space="0" w:color="auto"/>
      </w:divBdr>
      <w:divsChild>
        <w:div w:id="2122217418">
          <w:marLeft w:val="0"/>
          <w:marRight w:val="0"/>
          <w:marTop w:val="0"/>
          <w:marBottom w:val="0"/>
          <w:divBdr>
            <w:top w:val="none" w:sz="0" w:space="0" w:color="auto"/>
            <w:left w:val="none" w:sz="0" w:space="0" w:color="auto"/>
            <w:bottom w:val="none" w:sz="0" w:space="0" w:color="auto"/>
            <w:right w:val="none" w:sz="0" w:space="0" w:color="auto"/>
          </w:divBdr>
        </w:div>
      </w:divsChild>
    </w:div>
    <w:div w:id="1858620963">
      <w:bodyDiv w:val="1"/>
      <w:marLeft w:val="0"/>
      <w:marRight w:val="0"/>
      <w:marTop w:val="0"/>
      <w:marBottom w:val="0"/>
      <w:divBdr>
        <w:top w:val="none" w:sz="0" w:space="0" w:color="auto"/>
        <w:left w:val="none" w:sz="0" w:space="0" w:color="auto"/>
        <w:bottom w:val="none" w:sz="0" w:space="0" w:color="auto"/>
        <w:right w:val="none" w:sz="0" w:space="0" w:color="auto"/>
      </w:divBdr>
      <w:divsChild>
        <w:div w:id="191778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16</cp:revision>
  <cp:lastPrinted>2017-06-01T13:04:00Z</cp:lastPrinted>
  <dcterms:created xsi:type="dcterms:W3CDTF">2017-04-11T12:07:00Z</dcterms:created>
  <dcterms:modified xsi:type="dcterms:W3CDTF">2017-11-11T15:37:00Z</dcterms:modified>
</cp:coreProperties>
</file>