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D9" w:rsidRPr="002F045F" w:rsidRDefault="008B6CD9" w:rsidP="002F045F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8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132"/>
        <w:gridCol w:w="254"/>
        <w:gridCol w:w="740"/>
        <w:gridCol w:w="394"/>
        <w:gridCol w:w="1193"/>
        <w:gridCol w:w="964"/>
        <w:gridCol w:w="312"/>
        <w:gridCol w:w="680"/>
        <w:gridCol w:w="429"/>
        <w:gridCol w:w="1417"/>
        <w:gridCol w:w="1134"/>
      </w:tblGrid>
      <w:tr w:rsidR="006E56FB" w:rsidRPr="002F045F" w:rsidTr="004B1D80">
        <w:trPr>
          <w:trHeight w:val="1409"/>
        </w:trPr>
        <w:tc>
          <w:tcPr>
            <w:tcW w:w="1842" w:type="dxa"/>
          </w:tcPr>
          <w:p w:rsidR="006E56FB" w:rsidRPr="006E56FB" w:rsidRDefault="006E56FB" w:rsidP="004B1D80">
            <w:pPr>
              <w:pStyle w:val="TableParagraph"/>
              <w:spacing w:before="11"/>
              <w:ind w:left="1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11"/>
            <w:vAlign w:val="center"/>
          </w:tcPr>
          <w:p w:rsidR="00CB4FE7" w:rsidRPr="00D63354" w:rsidRDefault="004F048D" w:rsidP="00D6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  <w:proofErr w:type="gramEnd"/>
            <w:r w:rsidR="00240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3354" w:rsidRPr="00D63354">
              <w:rPr>
                <w:rFonts w:ascii="Times New Roman" w:hAnsi="Times New Roman" w:cs="Times New Roman"/>
                <w:b/>
                <w:sz w:val="24"/>
                <w:szCs w:val="24"/>
              </w:rPr>
              <w:t>MÜDÜRLÜĞÜ</w:t>
            </w:r>
          </w:p>
          <w:p w:rsidR="00CB4FE7" w:rsidRPr="00584292" w:rsidRDefault="00BB741C" w:rsidP="00584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</w:t>
            </w:r>
            <w:r w:rsidR="00D63354" w:rsidRPr="00D63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SÖZLEŞMESİ</w:t>
            </w:r>
          </w:p>
        </w:tc>
      </w:tr>
      <w:tr w:rsidR="008B6CD9" w:rsidRPr="002F045F" w:rsidTr="001E11C1">
        <w:trPr>
          <w:trHeight w:val="454"/>
        </w:trPr>
        <w:tc>
          <w:tcPr>
            <w:tcW w:w="10489" w:type="dxa"/>
            <w:gridSpan w:val="12"/>
            <w:vAlign w:val="center"/>
          </w:tcPr>
          <w:p w:rsidR="008B6CD9" w:rsidRPr="002F045F" w:rsidRDefault="00854571" w:rsidP="00102684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YÜKSEK</w:t>
            </w:r>
            <w:r w:rsidR="002D219E" w:rsidRPr="002F045F">
              <w:rPr>
                <w:b/>
                <w:sz w:val="24"/>
                <w:szCs w:val="24"/>
              </w:rPr>
              <w:t xml:space="preserve">ÖĞRETİM </w:t>
            </w:r>
            <w:r w:rsidR="001C6E00" w:rsidRPr="002F045F">
              <w:rPr>
                <w:b/>
                <w:sz w:val="24"/>
                <w:szCs w:val="24"/>
              </w:rPr>
              <w:t>ÖĞRENCİSİNİN</w:t>
            </w:r>
          </w:p>
        </w:tc>
      </w:tr>
      <w:tr w:rsidR="00CC25AC" w:rsidRPr="002F045F" w:rsidTr="001E11C1">
        <w:trPr>
          <w:trHeight w:val="454"/>
        </w:trPr>
        <w:tc>
          <w:tcPr>
            <w:tcW w:w="2975" w:type="dxa"/>
            <w:gridSpan w:val="2"/>
            <w:vAlign w:val="center"/>
          </w:tcPr>
          <w:p w:rsidR="008B6CD9" w:rsidRPr="002F045F" w:rsidRDefault="00146C4B" w:rsidP="001E11C1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 Kimlik No</w:t>
            </w:r>
          </w:p>
        </w:tc>
        <w:tc>
          <w:tcPr>
            <w:tcW w:w="7514" w:type="dxa"/>
            <w:gridSpan w:val="10"/>
            <w:vAlign w:val="center"/>
          </w:tcPr>
          <w:p w:rsidR="008B6CD9" w:rsidRPr="00D63354" w:rsidRDefault="008B6CD9" w:rsidP="001E11C1">
            <w:pPr>
              <w:widowControl/>
              <w:adjustRightInd w:val="0"/>
              <w:spacing w:line="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CC25AC" w:rsidRPr="002F045F" w:rsidTr="001E11C1">
        <w:trPr>
          <w:trHeight w:val="454"/>
        </w:trPr>
        <w:tc>
          <w:tcPr>
            <w:tcW w:w="2975" w:type="dxa"/>
            <w:gridSpan w:val="2"/>
            <w:vAlign w:val="center"/>
          </w:tcPr>
          <w:p w:rsidR="008B6CD9" w:rsidRPr="002F045F" w:rsidRDefault="00485B63" w:rsidP="001E11C1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Adı Soyadı</w:t>
            </w:r>
          </w:p>
        </w:tc>
        <w:tc>
          <w:tcPr>
            <w:tcW w:w="7514" w:type="dxa"/>
            <w:gridSpan w:val="10"/>
            <w:vAlign w:val="center"/>
          </w:tcPr>
          <w:p w:rsidR="008B6CD9" w:rsidRPr="002F045F" w:rsidRDefault="008B6CD9" w:rsidP="001E11C1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102684" w:rsidRPr="002F045F" w:rsidTr="001E11C1">
        <w:trPr>
          <w:trHeight w:val="454"/>
        </w:trPr>
        <w:tc>
          <w:tcPr>
            <w:tcW w:w="2975" w:type="dxa"/>
            <w:gridSpan w:val="2"/>
            <w:vAlign w:val="center"/>
          </w:tcPr>
          <w:p w:rsidR="00102684" w:rsidRPr="002F045F" w:rsidRDefault="00102684" w:rsidP="001E11C1">
            <w:pPr>
              <w:pStyle w:val="TableParagraph"/>
              <w:ind w:left="113"/>
              <w:rPr>
                <w:sz w:val="24"/>
                <w:szCs w:val="24"/>
              </w:rPr>
            </w:pPr>
            <w:proofErr w:type="gramStart"/>
            <w:r w:rsidRPr="002F045F">
              <w:rPr>
                <w:sz w:val="24"/>
                <w:szCs w:val="24"/>
              </w:rPr>
              <w:t>İkametgah</w:t>
            </w:r>
            <w:proofErr w:type="gramEnd"/>
            <w:r w:rsidRPr="002F045F">
              <w:rPr>
                <w:sz w:val="24"/>
                <w:szCs w:val="24"/>
              </w:rPr>
              <w:t xml:space="preserve"> Adresi</w:t>
            </w:r>
          </w:p>
        </w:tc>
        <w:tc>
          <w:tcPr>
            <w:tcW w:w="7514" w:type="dxa"/>
            <w:gridSpan w:val="10"/>
            <w:vAlign w:val="center"/>
          </w:tcPr>
          <w:p w:rsidR="00102684" w:rsidRPr="002F045F" w:rsidRDefault="00102684" w:rsidP="001E11C1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102684" w:rsidRPr="002F045F" w:rsidTr="001E11C1">
        <w:trPr>
          <w:trHeight w:val="454"/>
        </w:trPr>
        <w:tc>
          <w:tcPr>
            <w:tcW w:w="2975" w:type="dxa"/>
            <w:gridSpan w:val="2"/>
            <w:vAlign w:val="center"/>
          </w:tcPr>
          <w:p w:rsidR="00102684" w:rsidRPr="002F045F" w:rsidRDefault="00102684" w:rsidP="001E11C1">
            <w:pPr>
              <w:pStyle w:val="TableParagraph"/>
              <w:ind w:left="11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>-posta a</w:t>
            </w:r>
            <w:r w:rsidRPr="002F045F">
              <w:rPr>
                <w:sz w:val="24"/>
                <w:szCs w:val="24"/>
              </w:rPr>
              <w:t>dresi</w:t>
            </w:r>
            <w:r>
              <w:rPr>
                <w:sz w:val="24"/>
                <w:szCs w:val="24"/>
              </w:rPr>
              <w:t>/Cep Telefonu</w:t>
            </w:r>
          </w:p>
        </w:tc>
        <w:tc>
          <w:tcPr>
            <w:tcW w:w="7514" w:type="dxa"/>
            <w:gridSpan w:val="10"/>
            <w:vAlign w:val="center"/>
          </w:tcPr>
          <w:p w:rsidR="00102684" w:rsidRDefault="00102684" w:rsidP="001E11C1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102684" w:rsidRPr="002F045F" w:rsidTr="001E11C1">
        <w:trPr>
          <w:trHeight w:val="454"/>
        </w:trPr>
        <w:tc>
          <w:tcPr>
            <w:tcW w:w="2975" w:type="dxa"/>
            <w:gridSpan w:val="2"/>
            <w:vAlign w:val="center"/>
          </w:tcPr>
          <w:p w:rsidR="00102684" w:rsidRPr="002F045F" w:rsidRDefault="00102684" w:rsidP="001E11C1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Banka Adı</w:t>
            </w:r>
            <w:r>
              <w:rPr>
                <w:sz w:val="24"/>
                <w:szCs w:val="24"/>
              </w:rPr>
              <w:t>/IBAN Numarası</w:t>
            </w:r>
          </w:p>
        </w:tc>
        <w:tc>
          <w:tcPr>
            <w:tcW w:w="7514" w:type="dxa"/>
            <w:gridSpan w:val="10"/>
            <w:vAlign w:val="center"/>
          </w:tcPr>
          <w:p w:rsidR="00102684" w:rsidRDefault="00102684" w:rsidP="000375B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102684" w:rsidRPr="002F045F" w:rsidTr="001E11C1">
        <w:trPr>
          <w:trHeight w:val="454"/>
        </w:trPr>
        <w:tc>
          <w:tcPr>
            <w:tcW w:w="2975" w:type="dxa"/>
            <w:gridSpan w:val="2"/>
            <w:vMerge w:val="restart"/>
            <w:vAlign w:val="center"/>
          </w:tcPr>
          <w:p w:rsidR="00102684" w:rsidRPr="002F045F" w:rsidRDefault="00102684" w:rsidP="001E11C1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Öğrenim Gördüğü</w:t>
            </w:r>
          </w:p>
        </w:tc>
        <w:tc>
          <w:tcPr>
            <w:tcW w:w="7514" w:type="dxa"/>
            <w:gridSpan w:val="10"/>
            <w:vAlign w:val="center"/>
          </w:tcPr>
          <w:p w:rsidR="00102684" w:rsidRPr="002F045F" w:rsidRDefault="00102684" w:rsidP="005D7770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Üniversite: </w:t>
            </w:r>
          </w:p>
        </w:tc>
      </w:tr>
      <w:tr w:rsidR="00102684" w:rsidRPr="002F045F" w:rsidTr="001E11C1">
        <w:trPr>
          <w:trHeight w:val="454"/>
        </w:trPr>
        <w:tc>
          <w:tcPr>
            <w:tcW w:w="2975" w:type="dxa"/>
            <w:gridSpan w:val="2"/>
            <w:vMerge/>
            <w:vAlign w:val="center"/>
          </w:tcPr>
          <w:p w:rsidR="00102684" w:rsidRPr="002F045F" w:rsidRDefault="00102684" w:rsidP="001E11C1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7514" w:type="dxa"/>
            <w:gridSpan w:val="10"/>
            <w:vAlign w:val="center"/>
          </w:tcPr>
          <w:p w:rsidR="00102684" w:rsidRPr="002F045F" w:rsidRDefault="00102684" w:rsidP="005D7770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Fakülte/Enstitü</w:t>
            </w:r>
            <w:r>
              <w:rPr>
                <w:sz w:val="24"/>
                <w:szCs w:val="24"/>
              </w:rPr>
              <w:t>/</w:t>
            </w:r>
            <w:r w:rsidRPr="002F045F">
              <w:rPr>
                <w:sz w:val="24"/>
                <w:szCs w:val="24"/>
              </w:rPr>
              <w:t>Yüksekokul</w:t>
            </w:r>
            <w:r>
              <w:rPr>
                <w:sz w:val="24"/>
                <w:szCs w:val="24"/>
              </w:rPr>
              <w:t>:</w:t>
            </w:r>
            <w:r w:rsidR="000375BF">
              <w:rPr>
                <w:sz w:val="24"/>
                <w:szCs w:val="24"/>
              </w:rPr>
              <w:t xml:space="preserve"> </w:t>
            </w:r>
          </w:p>
        </w:tc>
      </w:tr>
      <w:tr w:rsidR="00102684" w:rsidRPr="002F045F" w:rsidTr="001E11C1">
        <w:trPr>
          <w:trHeight w:val="340"/>
        </w:trPr>
        <w:tc>
          <w:tcPr>
            <w:tcW w:w="2975" w:type="dxa"/>
            <w:gridSpan w:val="2"/>
            <w:vMerge/>
            <w:vAlign w:val="center"/>
          </w:tcPr>
          <w:p w:rsidR="00102684" w:rsidRPr="002F045F" w:rsidRDefault="00102684" w:rsidP="001E11C1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7514" w:type="dxa"/>
            <w:gridSpan w:val="10"/>
            <w:vAlign w:val="center"/>
          </w:tcPr>
          <w:p w:rsidR="00102684" w:rsidRPr="00D63354" w:rsidRDefault="00102684" w:rsidP="005D7770">
            <w:pPr>
              <w:pStyle w:val="TableParagraph"/>
              <w:ind w:left="113"/>
              <w:rPr>
                <w:rFonts w:eastAsiaTheme="minorHAnsi"/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</w:rPr>
              <w:t xml:space="preserve">Program </w:t>
            </w:r>
            <w:r w:rsidRPr="002F045F">
              <w:rPr>
                <w:sz w:val="24"/>
                <w:szCs w:val="24"/>
              </w:rPr>
              <w:t>(Alan/Dal)</w:t>
            </w:r>
            <w:r>
              <w:rPr>
                <w:sz w:val="24"/>
                <w:szCs w:val="24"/>
              </w:rPr>
              <w:t>:</w:t>
            </w:r>
            <w:r w:rsidR="001F6000">
              <w:rPr>
                <w:sz w:val="24"/>
                <w:szCs w:val="24"/>
              </w:rPr>
              <w:t xml:space="preserve"> </w:t>
            </w:r>
          </w:p>
        </w:tc>
      </w:tr>
      <w:tr w:rsidR="00102684" w:rsidRPr="002F045F" w:rsidTr="006B1E27">
        <w:trPr>
          <w:trHeight w:val="454"/>
        </w:trPr>
        <w:tc>
          <w:tcPr>
            <w:tcW w:w="2975" w:type="dxa"/>
            <w:gridSpan w:val="2"/>
            <w:vMerge/>
            <w:vAlign w:val="center"/>
          </w:tcPr>
          <w:p w:rsidR="00102684" w:rsidRPr="002F045F" w:rsidRDefault="00102684" w:rsidP="001E11C1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vAlign w:val="center"/>
          </w:tcPr>
          <w:p w:rsidR="00102684" w:rsidRPr="002F045F" w:rsidRDefault="00102684" w:rsidP="005D7770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Öğretim Yılı</w:t>
            </w:r>
            <w:r w:rsidR="00993272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969" w:type="dxa"/>
            <w:gridSpan w:val="5"/>
            <w:vAlign w:val="center"/>
          </w:tcPr>
          <w:p w:rsidR="00102684" w:rsidRPr="002F045F" w:rsidRDefault="00102684" w:rsidP="005D7770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Öğretim Dönemi:</w:t>
            </w:r>
            <w:r w:rsidR="001F6000">
              <w:rPr>
                <w:sz w:val="24"/>
                <w:szCs w:val="24"/>
              </w:rPr>
              <w:t xml:space="preserve"> </w:t>
            </w:r>
          </w:p>
        </w:tc>
      </w:tr>
      <w:tr w:rsidR="008B6CD9" w:rsidRPr="002F045F" w:rsidTr="001E11C1">
        <w:trPr>
          <w:trHeight w:val="454"/>
        </w:trPr>
        <w:tc>
          <w:tcPr>
            <w:tcW w:w="10489" w:type="dxa"/>
            <w:gridSpan w:val="12"/>
            <w:vAlign w:val="center"/>
          </w:tcPr>
          <w:p w:rsidR="008B6CD9" w:rsidRPr="002F045F" w:rsidRDefault="00584292" w:rsidP="00102684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</w:t>
            </w:r>
            <w:r w:rsidR="00D011C0" w:rsidRPr="002F045F">
              <w:rPr>
                <w:b/>
                <w:sz w:val="24"/>
                <w:szCs w:val="24"/>
              </w:rPr>
              <w:t xml:space="preserve"> YAPILAN</w:t>
            </w:r>
            <w:r w:rsidR="00102684">
              <w:rPr>
                <w:b/>
                <w:sz w:val="24"/>
                <w:szCs w:val="24"/>
              </w:rPr>
              <w:t xml:space="preserve"> İŞYERİ</w:t>
            </w:r>
          </w:p>
        </w:tc>
      </w:tr>
      <w:tr w:rsidR="00102684" w:rsidRPr="002F045F" w:rsidTr="001E11C1">
        <w:trPr>
          <w:trHeight w:val="454"/>
        </w:trPr>
        <w:tc>
          <w:tcPr>
            <w:tcW w:w="2975" w:type="dxa"/>
            <w:gridSpan w:val="2"/>
            <w:vAlign w:val="center"/>
          </w:tcPr>
          <w:p w:rsidR="00102684" w:rsidRPr="002F045F" w:rsidRDefault="00102684" w:rsidP="00102684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Adı</w:t>
            </w:r>
          </w:p>
        </w:tc>
        <w:tc>
          <w:tcPr>
            <w:tcW w:w="7514" w:type="dxa"/>
            <w:gridSpan w:val="10"/>
            <w:vAlign w:val="center"/>
          </w:tcPr>
          <w:p w:rsidR="00102684" w:rsidRPr="002F045F" w:rsidRDefault="00102684" w:rsidP="004E400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102684" w:rsidRPr="002F045F" w:rsidTr="001E11C1">
        <w:trPr>
          <w:trHeight w:val="454"/>
        </w:trPr>
        <w:tc>
          <w:tcPr>
            <w:tcW w:w="2975" w:type="dxa"/>
            <w:gridSpan w:val="2"/>
            <w:vAlign w:val="center"/>
          </w:tcPr>
          <w:p w:rsidR="00102684" w:rsidRPr="002F045F" w:rsidRDefault="00102684" w:rsidP="00102684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Hizmet Alanı</w:t>
            </w:r>
          </w:p>
        </w:tc>
        <w:tc>
          <w:tcPr>
            <w:tcW w:w="7514" w:type="dxa"/>
            <w:gridSpan w:val="10"/>
            <w:vAlign w:val="center"/>
          </w:tcPr>
          <w:p w:rsidR="00102684" w:rsidRPr="002F045F" w:rsidRDefault="00102684" w:rsidP="00102684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E3596B" w:rsidRPr="002F045F" w:rsidTr="001E11C1">
        <w:trPr>
          <w:trHeight w:val="454"/>
        </w:trPr>
        <w:tc>
          <w:tcPr>
            <w:tcW w:w="2975" w:type="dxa"/>
            <w:gridSpan w:val="2"/>
            <w:vAlign w:val="center"/>
          </w:tcPr>
          <w:p w:rsidR="00E3596B" w:rsidRPr="002F045F" w:rsidRDefault="00E3596B" w:rsidP="00E3596B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 xml:space="preserve"> ve </w:t>
            </w:r>
            <w:proofErr w:type="spellStart"/>
            <w:r>
              <w:rPr>
                <w:sz w:val="24"/>
                <w:szCs w:val="24"/>
              </w:rPr>
              <w:t>Fax</w:t>
            </w:r>
            <w:proofErr w:type="spellEnd"/>
            <w:r>
              <w:rPr>
                <w:sz w:val="24"/>
                <w:szCs w:val="24"/>
              </w:rPr>
              <w:t xml:space="preserve"> Numarası</w:t>
            </w:r>
          </w:p>
        </w:tc>
        <w:tc>
          <w:tcPr>
            <w:tcW w:w="7514" w:type="dxa"/>
            <w:gridSpan w:val="10"/>
            <w:vAlign w:val="center"/>
          </w:tcPr>
          <w:p w:rsidR="00E3596B" w:rsidRPr="002F045F" w:rsidRDefault="00E3596B" w:rsidP="000375BF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</w:p>
        </w:tc>
      </w:tr>
      <w:tr w:rsidR="00E3596B" w:rsidRPr="002F045F" w:rsidTr="001E11C1">
        <w:trPr>
          <w:trHeight w:val="454"/>
        </w:trPr>
        <w:tc>
          <w:tcPr>
            <w:tcW w:w="2975" w:type="dxa"/>
            <w:gridSpan w:val="2"/>
            <w:vAlign w:val="center"/>
          </w:tcPr>
          <w:p w:rsidR="00E3596B" w:rsidRPr="002F045F" w:rsidRDefault="00E3596B" w:rsidP="00E3596B">
            <w:pPr>
              <w:pStyle w:val="TableParagraph"/>
              <w:ind w:left="11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>-Posta Adresi</w:t>
            </w:r>
          </w:p>
        </w:tc>
        <w:tc>
          <w:tcPr>
            <w:tcW w:w="7514" w:type="dxa"/>
            <w:gridSpan w:val="10"/>
            <w:vAlign w:val="center"/>
          </w:tcPr>
          <w:p w:rsidR="00E3596B" w:rsidRDefault="00E3596B" w:rsidP="000375BF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</w:p>
        </w:tc>
      </w:tr>
      <w:tr w:rsidR="00E3596B" w:rsidRPr="002F045F" w:rsidTr="001E11C1">
        <w:trPr>
          <w:trHeight w:val="340"/>
        </w:trPr>
        <w:tc>
          <w:tcPr>
            <w:tcW w:w="2975" w:type="dxa"/>
            <w:gridSpan w:val="2"/>
            <w:vAlign w:val="center"/>
          </w:tcPr>
          <w:p w:rsidR="00E3596B" w:rsidRPr="002F045F" w:rsidRDefault="00E3596B" w:rsidP="00102684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Adres</w:t>
            </w:r>
          </w:p>
        </w:tc>
        <w:tc>
          <w:tcPr>
            <w:tcW w:w="7514" w:type="dxa"/>
            <w:gridSpan w:val="10"/>
            <w:vAlign w:val="center"/>
          </w:tcPr>
          <w:p w:rsidR="00E3596B" w:rsidRPr="002F045F" w:rsidRDefault="00E3596B" w:rsidP="00E3596B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99423F" w:rsidRPr="002F045F" w:rsidTr="001E11C1">
        <w:trPr>
          <w:trHeight w:val="397"/>
        </w:trPr>
        <w:tc>
          <w:tcPr>
            <w:tcW w:w="2975" w:type="dxa"/>
            <w:gridSpan w:val="2"/>
            <w:vAlign w:val="center"/>
          </w:tcPr>
          <w:p w:rsidR="00AF17E2" w:rsidRPr="002F045F" w:rsidRDefault="00584292" w:rsidP="00102684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Staj</w:t>
            </w:r>
            <w:r w:rsidR="00E3596B">
              <w:rPr>
                <w:sz w:val="24"/>
                <w:szCs w:val="24"/>
              </w:rPr>
              <w:t>Yapılan</w:t>
            </w:r>
            <w:proofErr w:type="spellEnd"/>
            <w:r w:rsidR="00E3596B">
              <w:rPr>
                <w:sz w:val="24"/>
                <w:szCs w:val="24"/>
              </w:rPr>
              <w:t xml:space="preserve"> </w:t>
            </w:r>
            <w:r w:rsidR="00AF17E2" w:rsidRPr="002F045F">
              <w:rPr>
                <w:sz w:val="24"/>
                <w:szCs w:val="24"/>
              </w:rPr>
              <w:t>Birim</w:t>
            </w:r>
            <w:r w:rsidR="0076286A">
              <w:rPr>
                <w:sz w:val="24"/>
                <w:szCs w:val="24"/>
              </w:rPr>
              <w:t xml:space="preserve"> ve Bölüm</w:t>
            </w:r>
          </w:p>
        </w:tc>
        <w:tc>
          <w:tcPr>
            <w:tcW w:w="7514" w:type="dxa"/>
            <w:gridSpan w:val="10"/>
            <w:vAlign w:val="center"/>
          </w:tcPr>
          <w:p w:rsidR="00AF17E2" w:rsidRPr="002F045F" w:rsidRDefault="00AF17E2" w:rsidP="00102684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8B6CD9" w:rsidRPr="002F045F" w:rsidTr="001E11C1">
        <w:trPr>
          <w:trHeight w:val="454"/>
        </w:trPr>
        <w:tc>
          <w:tcPr>
            <w:tcW w:w="10489" w:type="dxa"/>
            <w:gridSpan w:val="12"/>
            <w:vAlign w:val="center"/>
          </w:tcPr>
          <w:p w:rsidR="008B6CD9" w:rsidRPr="002F045F" w:rsidRDefault="00584292" w:rsidP="00E3596B">
            <w:pPr>
              <w:pStyle w:val="TableParagraph"/>
              <w:ind w:lef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STAJIN</w:t>
            </w:r>
          </w:p>
        </w:tc>
      </w:tr>
      <w:tr w:rsidR="00E3596B" w:rsidRPr="002F045F" w:rsidTr="00BF3D1D">
        <w:trPr>
          <w:trHeight w:val="454"/>
        </w:trPr>
        <w:tc>
          <w:tcPr>
            <w:tcW w:w="4360" w:type="dxa"/>
            <w:gridSpan w:val="5"/>
            <w:vAlign w:val="center"/>
          </w:tcPr>
          <w:p w:rsidR="00E3596B" w:rsidRPr="002F045F" w:rsidRDefault="00E3596B" w:rsidP="0099327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Başlangıç</w:t>
            </w:r>
            <w:r w:rsidRPr="002F045F">
              <w:rPr>
                <w:sz w:val="24"/>
                <w:szCs w:val="24"/>
              </w:rPr>
              <w:t xml:space="preserve"> Tarihi</w:t>
            </w:r>
            <w:r>
              <w:rPr>
                <w:sz w:val="24"/>
                <w:szCs w:val="24"/>
              </w:rPr>
              <w:t xml:space="preserve">:  </w:t>
            </w:r>
          </w:p>
        </w:tc>
        <w:tc>
          <w:tcPr>
            <w:tcW w:w="3578" w:type="dxa"/>
            <w:gridSpan w:val="5"/>
            <w:vAlign w:val="center"/>
          </w:tcPr>
          <w:p w:rsidR="00E3596B" w:rsidRPr="002F045F" w:rsidRDefault="00E3596B" w:rsidP="00993272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Bitiş Tarihi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2551" w:type="dxa"/>
            <w:gridSpan w:val="2"/>
            <w:vAlign w:val="center"/>
          </w:tcPr>
          <w:p w:rsidR="00E3596B" w:rsidRPr="002F045F" w:rsidRDefault="00E3596B" w:rsidP="00993272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Süresi</w:t>
            </w:r>
            <w:r>
              <w:rPr>
                <w:sz w:val="24"/>
                <w:szCs w:val="24"/>
              </w:rPr>
              <w:t xml:space="preserve">: </w:t>
            </w:r>
            <w:r w:rsidR="000375BF">
              <w:rPr>
                <w:sz w:val="24"/>
                <w:szCs w:val="24"/>
              </w:rPr>
              <w:t>20 işgünü</w:t>
            </w:r>
          </w:p>
        </w:tc>
      </w:tr>
      <w:tr w:rsidR="0099423F" w:rsidRPr="002F045F" w:rsidTr="00BF3D1D">
        <w:trPr>
          <w:trHeight w:val="454"/>
        </w:trPr>
        <w:tc>
          <w:tcPr>
            <w:tcW w:w="1839" w:type="dxa"/>
            <w:vMerge w:val="restart"/>
            <w:vAlign w:val="center"/>
          </w:tcPr>
          <w:p w:rsidR="0099423F" w:rsidRPr="002F045F" w:rsidRDefault="00584292" w:rsidP="00102684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Staj</w:t>
            </w:r>
            <w:r w:rsidR="0099423F" w:rsidRPr="002F045F">
              <w:rPr>
                <w:sz w:val="24"/>
                <w:szCs w:val="24"/>
              </w:rPr>
              <w:t xml:space="preserve"> Günleri</w:t>
            </w:r>
          </w:p>
        </w:tc>
        <w:tc>
          <w:tcPr>
            <w:tcW w:w="1387" w:type="dxa"/>
            <w:gridSpan w:val="2"/>
            <w:vAlign w:val="center"/>
          </w:tcPr>
          <w:p w:rsidR="0099423F" w:rsidRPr="002F045F" w:rsidRDefault="0099423F" w:rsidP="00102684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Pazartesi</w:t>
            </w:r>
          </w:p>
        </w:tc>
        <w:tc>
          <w:tcPr>
            <w:tcW w:w="1134" w:type="dxa"/>
            <w:gridSpan w:val="2"/>
            <w:vAlign w:val="center"/>
          </w:tcPr>
          <w:p w:rsidR="0099423F" w:rsidRPr="002F045F" w:rsidRDefault="0099423F" w:rsidP="00102684">
            <w:pPr>
              <w:pStyle w:val="TableParagraph"/>
              <w:ind w:left="113" w:right="466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Salı</w:t>
            </w:r>
          </w:p>
        </w:tc>
        <w:tc>
          <w:tcPr>
            <w:tcW w:w="1193" w:type="dxa"/>
            <w:vAlign w:val="center"/>
          </w:tcPr>
          <w:p w:rsidR="0099423F" w:rsidRPr="002F045F" w:rsidRDefault="0099423F" w:rsidP="00102684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Çarşamba</w:t>
            </w:r>
          </w:p>
        </w:tc>
        <w:tc>
          <w:tcPr>
            <w:tcW w:w="1276" w:type="dxa"/>
            <w:gridSpan w:val="2"/>
            <w:vAlign w:val="center"/>
          </w:tcPr>
          <w:p w:rsidR="0099423F" w:rsidRPr="002F045F" w:rsidRDefault="0099423F" w:rsidP="00102684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Perşembe</w:t>
            </w:r>
          </w:p>
        </w:tc>
        <w:tc>
          <w:tcPr>
            <w:tcW w:w="1109" w:type="dxa"/>
            <w:gridSpan w:val="2"/>
            <w:vAlign w:val="center"/>
          </w:tcPr>
          <w:p w:rsidR="0099423F" w:rsidRPr="002F045F" w:rsidRDefault="0099423F" w:rsidP="00102684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Cuma</w:t>
            </w:r>
          </w:p>
        </w:tc>
        <w:tc>
          <w:tcPr>
            <w:tcW w:w="1417" w:type="dxa"/>
            <w:vAlign w:val="center"/>
          </w:tcPr>
          <w:p w:rsidR="0099423F" w:rsidRPr="002F045F" w:rsidRDefault="0099423F" w:rsidP="00102684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Cumartesi</w:t>
            </w:r>
          </w:p>
        </w:tc>
        <w:tc>
          <w:tcPr>
            <w:tcW w:w="1134" w:type="dxa"/>
            <w:vAlign w:val="center"/>
          </w:tcPr>
          <w:p w:rsidR="0099423F" w:rsidRPr="002F045F" w:rsidRDefault="0099423F" w:rsidP="00102684">
            <w:pPr>
              <w:pStyle w:val="TableParagraph"/>
              <w:ind w:left="113"/>
              <w:rPr>
                <w:sz w:val="24"/>
                <w:szCs w:val="24"/>
              </w:rPr>
            </w:pPr>
            <w:r w:rsidRPr="002F045F">
              <w:rPr>
                <w:sz w:val="24"/>
                <w:szCs w:val="24"/>
              </w:rPr>
              <w:t>Pazar</w:t>
            </w:r>
          </w:p>
        </w:tc>
      </w:tr>
      <w:tr w:rsidR="0099423F" w:rsidRPr="002F045F" w:rsidTr="00BF3D1D">
        <w:trPr>
          <w:trHeight w:val="454"/>
        </w:trPr>
        <w:tc>
          <w:tcPr>
            <w:tcW w:w="1839" w:type="dxa"/>
            <w:vMerge/>
            <w:tcBorders>
              <w:top w:val="nil"/>
            </w:tcBorders>
            <w:vAlign w:val="center"/>
          </w:tcPr>
          <w:p w:rsidR="0099423F" w:rsidRPr="002F045F" w:rsidRDefault="0099423F" w:rsidP="0010268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99423F" w:rsidRPr="002F045F" w:rsidRDefault="0099423F" w:rsidP="004E400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423F" w:rsidRPr="002F045F" w:rsidRDefault="0099423F" w:rsidP="00E3596B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9423F" w:rsidRPr="002F045F" w:rsidRDefault="0099423F" w:rsidP="00E3596B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423F" w:rsidRPr="002F045F" w:rsidRDefault="0099423F" w:rsidP="00E3596B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99423F" w:rsidRPr="002F045F" w:rsidRDefault="0099423F" w:rsidP="00E3596B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11C1" w:rsidRPr="002F045F" w:rsidRDefault="001E11C1" w:rsidP="001E11C1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423F" w:rsidRPr="002F045F" w:rsidRDefault="0099423F" w:rsidP="001E11C1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8B6CD9" w:rsidRPr="002F045F" w:rsidTr="001E11C1">
        <w:trPr>
          <w:trHeight w:val="454"/>
        </w:trPr>
        <w:tc>
          <w:tcPr>
            <w:tcW w:w="10489" w:type="dxa"/>
            <w:gridSpan w:val="12"/>
            <w:vAlign w:val="center"/>
          </w:tcPr>
          <w:p w:rsidR="008B6CD9" w:rsidRPr="001C2327" w:rsidRDefault="000073FF" w:rsidP="00243D9A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2F045F">
              <w:rPr>
                <w:b/>
                <w:sz w:val="24"/>
                <w:szCs w:val="24"/>
              </w:rPr>
              <w:t>PARAFLAR</w:t>
            </w:r>
          </w:p>
        </w:tc>
      </w:tr>
      <w:tr w:rsidR="009C09B1" w:rsidRPr="002F045F" w:rsidTr="001E11C1">
        <w:trPr>
          <w:trHeight w:val="1539"/>
        </w:trPr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9C09B1" w:rsidRDefault="004F048D" w:rsidP="009C09B1">
            <w:pPr>
              <w:pStyle w:val="TableParagraph"/>
              <w:spacing w:before="1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……………..</w:t>
            </w:r>
            <w:proofErr w:type="gramEnd"/>
            <w:r w:rsidR="002409A0">
              <w:rPr>
                <w:sz w:val="24"/>
                <w:szCs w:val="24"/>
              </w:rPr>
              <w:t xml:space="preserve"> </w:t>
            </w:r>
            <w:r w:rsidR="009C09B1">
              <w:rPr>
                <w:sz w:val="24"/>
                <w:szCs w:val="24"/>
              </w:rPr>
              <w:t>Müdürlüğü</w:t>
            </w:r>
            <w:r w:rsidR="009C09B1" w:rsidRPr="002F045F">
              <w:rPr>
                <w:sz w:val="24"/>
                <w:szCs w:val="24"/>
              </w:rPr>
              <w:t xml:space="preserve"> Yetkilisi</w:t>
            </w:r>
          </w:p>
          <w:p w:rsidR="009C09B1" w:rsidRPr="002F045F" w:rsidRDefault="009C09B1" w:rsidP="009C09B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</w:t>
            </w:r>
          </w:p>
          <w:p w:rsidR="009C09B1" w:rsidRDefault="009C09B1" w:rsidP="009C09B1">
            <w:pPr>
              <w:spacing w:before="120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43" w:type="dxa"/>
            <w:gridSpan w:val="5"/>
            <w:tcBorders>
              <w:right w:val="single" w:sz="4" w:space="0" w:color="auto"/>
            </w:tcBorders>
          </w:tcPr>
          <w:p w:rsidR="009C09B1" w:rsidRDefault="002409A0" w:rsidP="009C09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Dekanlığı</w:t>
            </w:r>
            <w:r w:rsidR="009C09B1" w:rsidRPr="009C09B1">
              <w:rPr>
                <w:rFonts w:ascii="Times New Roman" w:hAnsi="Times New Roman" w:cs="Times New Roman"/>
                <w:sz w:val="24"/>
                <w:szCs w:val="24"/>
              </w:rPr>
              <w:t>Yetkilisi</w:t>
            </w:r>
            <w:proofErr w:type="spellEnd"/>
          </w:p>
          <w:p w:rsidR="009C09B1" w:rsidRPr="009C09B1" w:rsidRDefault="009C09B1" w:rsidP="009C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B1" w:rsidRPr="009C09B1" w:rsidRDefault="009C09B1" w:rsidP="009C09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B1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  <w:p w:rsidR="009C09B1" w:rsidRDefault="009C09B1" w:rsidP="009C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B1"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</w:p>
          <w:p w:rsidR="000375BF" w:rsidRDefault="000375BF" w:rsidP="009C09B1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</w:tbl>
    <w:p w:rsidR="008B6CD9" w:rsidRDefault="008B6CD9" w:rsidP="002F0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9B1" w:rsidRDefault="009C09B1" w:rsidP="002F0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9B1" w:rsidRPr="002F045F" w:rsidRDefault="009C09B1" w:rsidP="002F045F">
      <w:pPr>
        <w:jc w:val="both"/>
        <w:rPr>
          <w:rFonts w:ascii="Times New Roman" w:hAnsi="Times New Roman" w:cs="Times New Roman"/>
          <w:sz w:val="24"/>
          <w:szCs w:val="24"/>
        </w:rPr>
        <w:sectPr w:rsidR="009C09B1" w:rsidRPr="002F045F" w:rsidSect="00BF3D1D">
          <w:footerReference w:type="default" r:id="rId8"/>
          <w:type w:val="continuous"/>
          <w:pgSz w:w="11910" w:h="16840"/>
          <w:pgMar w:top="1276" w:right="570" w:bottom="142" w:left="426" w:header="0" w:footer="510" w:gutter="0"/>
          <w:pgNumType w:start="1"/>
          <w:cols w:space="708"/>
          <w:docGrid w:linePitch="299"/>
        </w:sectPr>
      </w:pPr>
    </w:p>
    <w:p w:rsidR="009C09B1" w:rsidRDefault="009C09B1" w:rsidP="002F045F">
      <w:pPr>
        <w:pStyle w:val="Default"/>
        <w:jc w:val="both"/>
        <w:rPr>
          <w:b/>
          <w:bCs/>
        </w:rPr>
      </w:pPr>
    </w:p>
    <w:p w:rsidR="009C09B1" w:rsidRDefault="009C09B1" w:rsidP="002F045F">
      <w:pPr>
        <w:pStyle w:val="Default"/>
        <w:jc w:val="both"/>
        <w:rPr>
          <w:b/>
          <w:bCs/>
        </w:rPr>
      </w:pPr>
    </w:p>
    <w:p w:rsidR="009C09B1" w:rsidRDefault="009C09B1" w:rsidP="002F045F">
      <w:pPr>
        <w:pStyle w:val="Default"/>
        <w:jc w:val="both"/>
        <w:rPr>
          <w:b/>
          <w:bCs/>
        </w:rPr>
      </w:pPr>
    </w:p>
    <w:p w:rsidR="002F045F" w:rsidRPr="002F045F" w:rsidRDefault="002F045F" w:rsidP="002F045F">
      <w:pPr>
        <w:pStyle w:val="Default"/>
        <w:jc w:val="both"/>
      </w:pPr>
      <w:r w:rsidRPr="002F045F">
        <w:rPr>
          <w:b/>
          <w:bCs/>
        </w:rPr>
        <w:t xml:space="preserve">GENEL HÜKÜMLER </w:t>
      </w:r>
    </w:p>
    <w:p w:rsidR="002F045F" w:rsidRPr="002F045F" w:rsidRDefault="002F045F" w:rsidP="00584292">
      <w:pPr>
        <w:pStyle w:val="Default"/>
        <w:jc w:val="both"/>
      </w:pPr>
      <w:r w:rsidRPr="002F045F">
        <w:rPr>
          <w:b/>
          <w:bCs/>
        </w:rPr>
        <w:t xml:space="preserve">Dayanak </w:t>
      </w:r>
    </w:p>
    <w:p w:rsidR="002F045F" w:rsidRPr="002F045F" w:rsidRDefault="002F045F" w:rsidP="00B559C1">
      <w:pPr>
        <w:pStyle w:val="Default"/>
        <w:spacing w:after="240"/>
        <w:jc w:val="both"/>
      </w:pPr>
      <w:r w:rsidRPr="002F045F">
        <w:rPr>
          <w:b/>
          <w:bCs/>
        </w:rPr>
        <w:t>MADDE 1</w:t>
      </w:r>
      <w:r w:rsidR="00584292">
        <w:t xml:space="preserve">- Bu sözleşme; </w:t>
      </w:r>
      <w:r w:rsidRPr="002F045F">
        <w:t>3308 sayılı Mesleki Eğitim Kanun</w:t>
      </w:r>
      <w:r w:rsidR="00584292">
        <w:t>una</w:t>
      </w:r>
      <w:r w:rsidR="00E3596B">
        <w:t xml:space="preserve"> ve</w:t>
      </w:r>
      <w:r w:rsidR="00584292">
        <w:t xml:space="preserve"> Yükseköğretimde Uygulamalı Eğitimler Çerçe</w:t>
      </w:r>
      <w:r w:rsidR="005D7770">
        <w:t>v</w:t>
      </w:r>
      <w:r w:rsidR="00584292">
        <w:t xml:space="preserve">e Yönetmeliğine </w:t>
      </w:r>
      <w:r w:rsidRPr="002F045F">
        <w:t xml:space="preserve">dayanılarak hazırlanmıştır. </w:t>
      </w:r>
    </w:p>
    <w:p w:rsidR="002F045F" w:rsidRPr="002F045F" w:rsidRDefault="006C093A" w:rsidP="002F045F">
      <w:pPr>
        <w:pStyle w:val="Default"/>
        <w:jc w:val="both"/>
      </w:pPr>
      <w:r>
        <w:rPr>
          <w:b/>
          <w:bCs/>
        </w:rPr>
        <w:t>Sözleşmenin T</w:t>
      </w:r>
      <w:r w:rsidR="002F045F" w:rsidRPr="002F045F">
        <w:rPr>
          <w:b/>
          <w:bCs/>
        </w:rPr>
        <w:t xml:space="preserve">arafları </w:t>
      </w:r>
    </w:p>
    <w:p w:rsidR="002F045F" w:rsidRPr="002F045F" w:rsidRDefault="002F045F" w:rsidP="00156303">
      <w:pPr>
        <w:pStyle w:val="Default"/>
        <w:spacing w:after="240"/>
        <w:jc w:val="both"/>
      </w:pPr>
      <w:r w:rsidRPr="002F045F">
        <w:rPr>
          <w:b/>
          <w:bCs/>
        </w:rPr>
        <w:t>MADDE 2</w:t>
      </w:r>
      <w:r w:rsidRPr="002F045F">
        <w:t xml:space="preserve">- Bu sözleşme </w:t>
      </w:r>
      <w:r w:rsidR="00584292">
        <w:t>işyerinde</w:t>
      </w:r>
      <w:r w:rsidRPr="002F045F">
        <w:t xml:space="preserve"> yapılacak </w:t>
      </w:r>
      <w:r w:rsidR="00584292">
        <w:t>stajın</w:t>
      </w:r>
      <w:r w:rsidRPr="002F045F">
        <w:t xml:space="preserve"> esaslarını düzenlemek amacıyla </w:t>
      </w:r>
      <w:r w:rsidR="00212761">
        <w:t>işyeri</w:t>
      </w:r>
      <w:r w:rsidR="00854571">
        <w:t xml:space="preserve"> veya </w:t>
      </w:r>
      <w:r w:rsidR="00212761">
        <w:t>işyeri</w:t>
      </w:r>
      <w:r w:rsidRPr="002F045F">
        <w:t xml:space="preserve"> vekili ile </w:t>
      </w:r>
      <w:r w:rsidR="00D4408D">
        <w:t xml:space="preserve">reşit </w:t>
      </w:r>
      <w:r w:rsidRPr="002F045F">
        <w:t xml:space="preserve">öğrenci arasında </w:t>
      </w:r>
      <w:r w:rsidR="00D4408D">
        <w:t>iki</w:t>
      </w:r>
      <w:r w:rsidRPr="002F045F">
        <w:t xml:space="preserve"> nüsha düzenlenir, imzalanan sözleşmenin birer nüshası taraflarda bulunur. </w:t>
      </w:r>
    </w:p>
    <w:p w:rsidR="002F045F" w:rsidRPr="002F045F" w:rsidRDefault="002F045F" w:rsidP="002F045F">
      <w:pPr>
        <w:pStyle w:val="Default"/>
        <w:jc w:val="both"/>
      </w:pPr>
      <w:r w:rsidRPr="002F045F">
        <w:rPr>
          <w:b/>
          <w:bCs/>
        </w:rPr>
        <w:t xml:space="preserve">Tanımlar </w:t>
      </w:r>
    </w:p>
    <w:p w:rsidR="002F045F" w:rsidRPr="002F045F" w:rsidRDefault="002F045F" w:rsidP="002F045F">
      <w:pPr>
        <w:pStyle w:val="Default"/>
        <w:jc w:val="both"/>
      </w:pPr>
      <w:r w:rsidRPr="002F045F">
        <w:rPr>
          <w:b/>
          <w:bCs/>
        </w:rPr>
        <w:t xml:space="preserve">MADDE 3- </w:t>
      </w:r>
      <w:r w:rsidRPr="002F045F">
        <w:t xml:space="preserve">Bu Sözleşmede geçen; </w:t>
      </w:r>
    </w:p>
    <w:p w:rsidR="002F045F" w:rsidRPr="002F045F" w:rsidRDefault="00034176" w:rsidP="002F045F">
      <w:pPr>
        <w:pStyle w:val="Default"/>
        <w:jc w:val="both"/>
      </w:pPr>
      <w:r>
        <w:t xml:space="preserve">a) </w:t>
      </w:r>
      <w:r w:rsidR="002F045F" w:rsidRPr="002F045F">
        <w:t>Eğitici personel: Mesleki yeterliğe sahip, öğrencilerin işyerindeki eğitiminden sorumlu</w:t>
      </w:r>
      <w:r w:rsidR="00212761">
        <w:t xml:space="preserve">, </w:t>
      </w:r>
      <w:r w:rsidR="002F045F" w:rsidRPr="002F045F">
        <w:t xml:space="preserve">mesleki eğitim yöntem ve </w:t>
      </w:r>
      <w:r w:rsidR="00584292">
        <w:t xml:space="preserve">tekniklerini bilen ve uygulayan </w:t>
      </w:r>
      <w:r w:rsidR="002F045F" w:rsidRPr="002F045F">
        <w:t xml:space="preserve">kişiyi, </w:t>
      </w:r>
    </w:p>
    <w:p w:rsidR="002F045F" w:rsidRPr="002F045F" w:rsidRDefault="002F045F" w:rsidP="002F045F">
      <w:pPr>
        <w:pStyle w:val="Default"/>
        <w:jc w:val="both"/>
      </w:pPr>
      <w:r w:rsidRPr="002F045F">
        <w:t xml:space="preserve">b) </w:t>
      </w:r>
      <w:r w:rsidR="00212761">
        <w:t>İşyeri</w:t>
      </w:r>
      <w:r w:rsidRPr="002F045F">
        <w:t>: Öğrencinin Kanun ka</w:t>
      </w:r>
      <w:r w:rsidR="001C2327">
        <w:t xml:space="preserve">psamında </w:t>
      </w:r>
      <w:r w:rsidR="00584292">
        <w:t>staj yaptığı</w:t>
      </w:r>
      <w:r w:rsidR="00034176">
        <w:t xml:space="preserve"> kurum ve kuruluşu,</w:t>
      </w:r>
    </w:p>
    <w:p w:rsidR="002F045F" w:rsidRPr="002F045F" w:rsidRDefault="007D5053" w:rsidP="002F045F">
      <w:pPr>
        <w:pStyle w:val="Default"/>
        <w:jc w:val="both"/>
      </w:pPr>
      <w:r>
        <w:t>c</w:t>
      </w:r>
      <w:r w:rsidR="001C2327">
        <w:t xml:space="preserve">) </w:t>
      </w:r>
      <w:r w:rsidR="002F045F" w:rsidRPr="002F045F">
        <w:t>Öğrenci: Mesleki ve teknik</w:t>
      </w:r>
      <w:r w:rsidR="001C2327">
        <w:t xml:space="preserve"> eğitim veren yükseköğretim kurumlarında</w:t>
      </w:r>
      <w:r w:rsidR="002F045F" w:rsidRPr="002F045F">
        <w:t xml:space="preserve"> öğrenim görenleri, </w:t>
      </w:r>
    </w:p>
    <w:p w:rsidR="007D5053" w:rsidRPr="007D5053" w:rsidRDefault="007D5053" w:rsidP="007D5053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t>ç</w:t>
      </w:r>
      <w:r w:rsidR="001C2327" w:rsidRPr="009C7781">
        <w:t xml:space="preserve">) </w:t>
      </w:r>
      <w:r w:rsidR="001D631C" w:rsidRPr="007D5053">
        <w:rPr>
          <w:rFonts w:ascii="Times New Roman" w:hAnsi="Times New Roman" w:cs="Times New Roman"/>
          <w:sz w:val="24"/>
          <w:szCs w:val="24"/>
        </w:rPr>
        <w:t xml:space="preserve">Staj: </w:t>
      </w:r>
      <w:r w:rsidRPr="007D50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Yükseköğretim kurumlarında verilen ve programa özgü olarak belirlenmiş teorik ve uygulamalı dersler dışında, öğrencilerin öğretim</w:t>
      </w:r>
      <w:r w:rsidR="004F048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Pr="007D50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programlarıyla kazandırılması ö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ngörülen mesleki bilgi, beceri, </w:t>
      </w:r>
      <w:r w:rsidRPr="007D50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tutum ve davranışlarını geliştirmeleri, sektörü tanımaları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, iş hayatına uyum sağlamaları, </w:t>
      </w:r>
      <w:r w:rsidRPr="007D50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tecrübe edinmeleri ve gerçek üretim ve hizmet ortamında yetişmeleri amacıyla işletmelerde yaptıkları mesleki çalışmayı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</w:t>
      </w:r>
    </w:p>
    <w:p w:rsidR="002F045F" w:rsidRPr="002F045F" w:rsidRDefault="00E3596B" w:rsidP="00B559C1">
      <w:pPr>
        <w:pStyle w:val="Default"/>
        <w:spacing w:after="240"/>
        <w:jc w:val="both"/>
      </w:pPr>
      <w:r>
        <w:t>d</w:t>
      </w:r>
      <w:r w:rsidR="001C2327">
        <w:t xml:space="preserve">) </w:t>
      </w:r>
      <w:r w:rsidR="002F045F" w:rsidRPr="002F045F">
        <w:t>Usta öğretici: Ustalık yeterliğini kazanmış; aday çırak, çırak, kalfa ile mesleki ve teknik eğitim okul ve kurumları öğrencilerinin işyerindeki eğitiminden sorumlu; mesleki eğitim tekniklerini bilen</w:t>
      </w:r>
      <w:r w:rsidR="009C7781">
        <w:t xml:space="preserve"> ve uygulayan kişiyi</w:t>
      </w:r>
      <w:r w:rsidR="004F048D">
        <w:t xml:space="preserve"> </w:t>
      </w:r>
      <w:r w:rsidR="009C7781">
        <w:t>ifade eder.</w:t>
      </w:r>
    </w:p>
    <w:p w:rsidR="002F045F" w:rsidRPr="002F045F" w:rsidRDefault="00212761" w:rsidP="002F045F">
      <w:pPr>
        <w:pStyle w:val="Default"/>
        <w:jc w:val="both"/>
      </w:pPr>
      <w:r>
        <w:rPr>
          <w:b/>
          <w:bCs/>
        </w:rPr>
        <w:t>İşyerinde</w:t>
      </w:r>
      <w:r w:rsidR="004F048D">
        <w:rPr>
          <w:b/>
          <w:bCs/>
        </w:rPr>
        <w:t xml:space="preserve"> </w:t>
      </w:r>
      <w:r w:rsidR="00685718">
        <w:rPr>
          <w:b/>
          <w:bCs/>
        </w:rPr>
        <w:t>Staj Takvimi</w:t>
      </w:r>
    </w:p>
    <w:p w:rsidR="002F045F" w:rsidRPr="002F045F" w:rsidRDefault="002F045F" w:rsidP="00B559C1">
      <w:pPr>
        <w:pStyle w:val="Default"/>
        <w:spacing w:after="240"/>
        <w:jc w:val="both"/>
      </w:pPr>
      <w:r w:rsidRPr="002F045F">
        <w:rPr>
          <w:b/>
          <w:bCs/>
        </w:rPr>
        <w:t>MADDE 4</w:t>
      </w:r>
      <w:r w:rsidR="006C093A">
        <w:t xml:space="preserve">- </w:t>
      </w:r>
      <w:r w:rsidR="00685718">
        <w:t xml:space="preserve">İşyerinde </w:t>
      </w:r>
      <w:r w:rsidR="00212761">
        <w:t>Staj</w:t>
      </w:r>
      <w:r w:rsidRPr="002F045F">
        <w:t xml:space="preserve">, </w:t>
      </w:r>
      <w:r w:rsidR="00DE74AD">
        <w:t>yüksek</w:t>
      </w:r>
      <w:r w:rsidR="00D4408D">
        <w:t>öğretim kurumlarınca</w:t>
      </w:r>
      <w:r w:rsidRPr="002F045F">
        <w:t xml:space="preserve"> hazırlanan ilgili öğretim yılı çalışma takvim</w:t>
      </w:r>
      <w:r w:rsidR="00034176">
        <w:t>ine göre yapılır.</w:t>
      </w:r>
    </w:p>
    <w:p w:rsidR="002F045F" w:rsidRPr="002F045F" w:rsidRDefault="002F045F" w:rsidP="002F045F">
      <w:pPr>
        <w:pStyle w:val="Default"/>
        <w:jc w:val="both"/>
      </w:pPr>
      <w:r w:rsidRPr="002F045F">
        <w:rPr>
          <w:b/>
          <w:bCs/>
        </w:rPr>
        <w:t xml:space="preserve">İş </w:t>
      </w:r>
      <w:r w:rsidR="0036188F">
        <w:rPr>
          <w:b/>
          <w:bCs/>
        </w:rPr>
        <w:t>Kazası v</w:t>
      </w:r>
      <w:r w:rsidR="006C093A" w:rsidRPr="002F045F">
        <w:rPr>
          <w:b/>
          <w:bCs/>
        </w:rPr>
        <w:t xml:space="preserve">e Meslek Hastalığı Hâli </w:t>
      </w:r>
    </w:p>
    <w:p w:rsidR="00622D3F" w:rsidRDefault="002F045F" w:rsidP="009C7781">
      <w:pPr>
        <w:pStyle w:val="Default"/>
        <w:spacing w:after="240"/>
        <w:jc w:val="both"/>
      </w:pPr>
      <w:r w:rsidRPr="002F045F">
        <w:rPr>
          <w:b/>
          <w:bCs/>
        </w:rPr>
        <w:t>MADDE 5</w:t>
      </w:r>
      <w:r w:rsidR="006C093A">
        <w:t xml:space="preserve">- </w:t>
      </w:r>
      <w:r w:rsidRPr="002F045F">
        <w:t xml:space="preserve">Öğrencinin stajı sırasında meydana gelebilecek iş kazaları ve meslek hastalıklarından ve süresi içerisinde Sosyal Güvenlik Kurumuna gerekli bildirimde bulunulmasından </w:t>
      </w:r>
      <w:r w:rsidR="00622D3F">
        <w:t>işveren sorumludur.</w:t>
      </w:r>
    </w:p>
    <w:p w:rsidR="002F045F" w:rsidRPr="002F045F" w:rsidRDefault="002F045F" w:rsidP="002F045F">
      <w:pPr>
        <w:pStyle w:val="Default"/>
        <w:jc w:val="both"/>
      </w:pPr>
      <w:r w:rsidRPr="002F045F">
        <w:rPr>
          <w:b/>
          <w:bCs/>
        </w:rPr>
        <w:t xml:space="preserve">İzin </w:t>
      </w:r>
    </w:p>
    <w:p w:rsidR="00622D3F" w:rsidRDefault="006C093A" w:rsidP="002F045F">
      <w:pPr>
        <w:pStyle w:val="Default"/>
        <w:jc w:val="both"/>
      </w:pPr>
      <w:r>
        <w:rPr>
          <w:b/>
          <w:bCs/>
        </w:rPr>
        <w:t>MADDE 6</w:t>
      </w:r>
      <w:r w:rsidR="002F045F" w:rsidRPr="002F045F">
        <w:t xml:space="preserve">- </w:t>
      </w:r>
      <w:r w:rsidR="0036188F">
        <w:t>(1</w:t>
      </w:r>
      <w:r w:rsidR="002F045F" w:rsidRPr="002F045F">
        <w:t>) Öğrencilere okul</w:t>
      </w:r>
      <w:r w:rsidR="00685718">
        <w:t>da</w:t>
      </w:r>
      <w:r w:rsidR="002F045F" w:rsidRPr="002F045F">
        <w:t xml:space="preserve"> yapılacak sınavlar için belirtile</w:t>
      </w:r>
      <w:r w:rsidR="00622D3F">
        <w:t>n günlerde ücretli izin verilir.</w:t>
      </w:r>
    </w:p>
    <w:p w:rsidR="007865EE" w:rsidRDefault="006C093A" w:rsidP="002F045F">
      <w:pPr>
        <w:pStyle w:val="Default"/>
        <w:jc w:val="both"/>
      </w:pPr>
      <w:r>
        <w:t>(</w:t>
      </w:r>
      <w:r w:rsidR="0036188F">
        <w:t>2</w:t>
      </w:r>
      <w:r w:rsidR="002F045F" w:rsidRPr="002F045F">
        <w:t>) Staj süresi</w:t>
      </w:r>
      <w:r w:rsidR="00BB741C">
        <w:t xml:space="preserve"> ve devamsızlık durumu ile yasal mazeretli devamsızlık sürelerinin telafi </w:t>
      </w:r>
      <w:proofErr w:type="gramStart"/>
      <w:r w:rsidR="00BB741C">
        <w:t xml:space="preserve">durumu   </w:t>
      </w:r>
      <w:r w:rsidR="001D631C">
        <w:t>ilgili</w:t>
      </w:r>
      <w:proofErr w:type="gramEnd"/>
      <w:r w:rsidR="001D631C">
        <w:t xml:space="preserve"> yükseköğretim kurumu </w:t>
      </w:r>
      <w:r w:rsidR="00BB741C">
        <w:t>tarafından belirlenir</w:t>
      </w:r>
    </w:p>
    <w:p w:rsidR="00685718" w:rsidRDefault="00685718" w:rsidP="002F045F">
      <w:pPr>
        <w:pStyle w:val="Default"/>
        <w:jc w:val="both"/>
        <w:rPr>
          <w:b/>
          <w:bCs/>
        </w:rPr>
      </w:pPr>
    </w:p>
    <w:p w:rsidR="009C09B1" w:rsidRDefault="009C09B1" w:rsidP="002F045F">
      <w:pPr>
        <w:pStyle w:val="Default"/>
        <w:jc w:val="both"/>
        <w:rPr>
          <w:b/>
          <w:bCs/>
        </w:rPr>
      </w:pPr>
    </w:p>
    <w:p w:rsidR="009C09B1" w:rsidRDefault="009C09B1" w:rsidP="002F045F">
      <w:pPr>
        <w:pStyle w:val="Default"/>
        <w:jc w:val="both"/>
        <w:rPr>
          <w:b/>
          <w:bCs/>
        </w:rPr>
      </w:pPr>
    </w:p>
    <w:p w:rsidR="009C09B1" w:rsidRDefault="00E7049E" w:rsidP="002F045F">
      <w:pPr>
        <w:pStyle w:val="Default"/>
        <w:jc w:val="both"/>
        <w:rPr>
          <w:b/>
          <w:bCs/>
        </w:rPr>
      </w:pPr>
      <w:r>
        <w:rPr>
          <w:b/>
          <w:bCs/>
          <w:noProof/>
          <w:lang w:eastAsia="tr-TR"/>
        </w:rPr>
        <mc:AlternateContent>
          <mc:Choice Requires="wps">
            <w:drawing>
              <wp:inline distT="0" distB="0" distL="0" distR="0">
                <wp:extent cx="6187440" cy="1569720"/>
                <wp:effectExtent l="0" t="3175" r="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98" w:type="dxa"/>
                              <w:tblInd w:w="-13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0"/>
                              <w:gridCol w:w="3402"/>
                              <w:gridCol w:w="2126"/>
                            </w:tblGrid>
                            <w:tr w:rsidR="004E400F" w:rsidRPr="002F045F" w:rsidTr="00BF3D1D">
                              <w:trPr>
                                <w:trHeight w:val="414"/>
                              </w:trPr>
                              <w:tc>
                                <w:tcPr>
                                  <w:tcW w:w="9498" w:type="dxa"/>
                                  <w:gridSpan w:val="3"/>
                                  <w:vAlign w:val="center"/>
                                </w:tcPr>
                                <w:p w:rsidR="004E400F" w:rsidRPr="008E0337" w:rsidRDefault="004E400F" w:rsidP="009C09B1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E033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PARAFLAR</w:t>
                                  </w:r>
                                </w:p>
                              </w:tc>
                            </w:tr>
                            <w:tr w:rsidR="004E400F" w:rsidRPr="002F045F" w:rsidTr="00BF3D1D">
                              <w:trPr>
                                <w:trHeight w:val="1835"/>
                              </w:trPr>
                              <w:tc>
                                <w:tcPr>
                                  <w:tcW w:w="3970" w:type="dxa"/>
                                </w:tcPr>
                                <w:p w:rsidR="004E400F" w:rsidRDefault="000122AE" w:rsidP="001F6000">
                                  <w:pPr>
                                    <w:pStyle w:val="TableParagraph"/>
                                    <w:spacing w:before="1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……………….</w:t>
                                  </w:r>
                                  <w:proofErr w:type="gramEnd"/>
                                  <w:r w:rsidR="004E400F">
                                    <w:rPr>
                                      <w:sz w:val="24"/>
                                      <w:szCs w:val="24"/>
                                    </w:rPr>
                                    <w:t>Müdürlüğü</w:t>
                                  </w:r>
                                  <w:r w:rsidR="004E400F" w:rsidRPr="002F045F">
                                    <w:rPr>
                                      <w:sz w:val="24"/>
                                      <w:szCs w:val="24"/>
                                    </w:rPr>
                                    <w:t xml:space="preserve"> Yetkilisi</w:t>
                                  </w:r>
                                </w:p>
                                <w:p w:rsidR="004E400F" w:rsidRPr="002F045F" w:rsidRDefault="004E400F" w:rsidP="001F600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Paraf</w:t>
                                  </w:r>
                                </w:p>
                                <w:p w:rsidR="004E400F" w:rsidRDefault="004E400F" w:rsidP="001F6000">
                                  <w:pPr>
                                    <w:spacing w:before="120"/>
                                    <w:jc w:val="center"/>
                                    <w:rPr>
                                      <w:rFonts w:ascii="Calibri" w:hAnsi="Calibri" w:cs="Calibr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2409A0" w:rsidRDefault="002409A0" w:rsidP="002409A0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Fakülte Dekanlığı</w:t>
                                  </w:r>
                                  <w:r w:rsidR="004F04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C09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Yetkilisi</w:t>
                                  </w:r>
                                </w:p>
                                <w:p w:rsidR="004E400F" w:rsidRPr="009C09B1" w:rsidRDefault="002409A0" w:rsidP="002409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Paraf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4E400F" w:rsidRPr="009C09B1" w:rsidRDefault="004E400F" w:rsidP="001F6000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C09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Öğrenci</w:t>
                                  </w:r>
                                </w:p>
                                <w:p w:rsidR="004E400F" w:rsidRDefault="004E400F" w:rsidP="001F60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C09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Paraf</w:t>
                                  </w:r>
                                </w:p>
                                <w:p w:rsidR="000375BF" w:rsidRDefault="000375BF" w:rsidP="001F60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400F" w:rsidRDefault="004E400F" w:rsidP="009C0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87.2pt;height:1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1WgQIAABA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" stroked="f">
                <v:textbox>
                  <w:txbxContent>
                    <w:tbl>
                      <w:tblPr>
                        <w:tblStyle w:val="TableNormal"/>
                        <w:tblW w:w="9498" w:type="dxa"/>
                        <w:tblInd w:w="-13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0"/>
                        <w:gridCol w:w="3402"/>
                        <w:gridCol w:w="2126"/>
                      </w:tblGrid>
                      <w:tr w:rsidR="004E400F" w:rsidRPr="002F045F" w:rsidTr="00BF3D1D">
                        <w:trPr>
                          <w:trHeight w:val="414"/>
                        </w:trPr>
                        <w:tc>
                          <w:tcPr>
                            <w:tcW w:w="9498" w:type="dxa"/>
                            <w:gridSpan w:val="3"/>
                            <w:vAlign w:val="center"/>
                          </w:tcPr>
                          <w:p w:rsidR="004E400F" w:rsidRPr="008E0337" w:rsidRDefault="004E400F" w:rsidP="009C09B1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E0337">
                              <w:rPr>
                                <w:b/>
                                <w:sz w:val="24"/>
                                <w:szCs w:val="24"/>
                              </w:rPr>
                              <w:t>PARAFLAR</w:t>
                            </w:r>
                          </w:p>
                        </w:tc>
                      </w:tr>
                      <w:tr w:rsidR="004E400F" w:rsidRPr="002F045F" w:rsidTr="00BF3D1D">
                        <w:trPr>
                          <w:trHeight w:val="1835"/>
                        </w:trPr>
                        <w:tc>
                          <w:tcPr>
                            <w:tcW w:w="3970" w:type="dxa"/>
                          </w:tcPr>
                          <w:p w:rsidR="004E400F" w:rsidRDefault="000122AE" w:rsidP="001F6000">
                            <w:pPr>
                              <w:pStyle w:val="TableParagraph"/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……………….</w:t>
                            </w:r>
                            <w:proofErr w:type="gramEnd"/>
                            <w:r w:rsidR="004E400F">
                              <w:rPr>
                                <w:sz w:val="24"/>
                                <w:szCs w:val="24"/>
                              </w:rPr>
                              <w:t>Müdürlüğü</w:t>
                            </w:r>
                            <w:r w:rsidR="004E400F" w:rsidRPr="002F045F">
                              <w:rPr>
                                <w:sz w:val="24"/>
                                <w:szCs w:val="24"/>
                              </w:rPr>
                              <w:t xml:space="preserve"> Yetkilisi</w:t>
                            </w:r>
                          </w:p>
                          <w:p w:rsidR="004E400F" w:rsidRPr="002F045F" w:rsidRDefault="004E400F" w:rsidP="001F600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Paraf</w:t>
                            </w:r>
                          </w:p>
                          <w:p w:rsidR="004E400F" w:rsidRDefault="004E400F" w:rsidP="001F6000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2409A0" w:rsidRDefault="002409A0" w:rsidP="002409A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Fakülte Dekanlığı</w:t>
                            </w:r>
                            <w:r w:rsidR="004F04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0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Yetkilisi</w:t>
                            </w:r>
                          </w:p>
                          <w:p w:rsidR="004E400F" w:rsidRPr="009C09B1" w:rsidRDefault="002409A0" w:rsidP="002409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Paraf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4E400F" w:rsidRPr="009C09B1" w:rsidRDefault="004E400F" w:rsidP="001F600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0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Öğrenci</w:t>
                            </w:r>
                          </w:p>
                          <w:p w:rsidR="004E400F" w:rsidRDefault="004E400F" w:rsidP="001F6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0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Paraf</w:t>
                            </w:r>
                          </w:p>
                          <w:p w:rsidR="000375BF" w:rsidRDefault="000375BF" w:rsidP="001F6000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4E400F" w:rsidRDefault="004E400F" w:rsidP="009C09B1"/>
                  </w:txbxContent>
                </v:textbox>
                <w10:anchorlock/>
              </v:shape>
            </w:pict>
          </mc:Fallback>
        </mc:AlternateContent>
      </w:r>
    </w:p>
    <w:p w:rsidR="009C09B1" w:rsidRDefault="009C09B1" w:rsidP="002F045F">
      <w:pPr>
        <w:pStyle w:val="Default"/>
        <w:jc w:val="both"/>
        <w:rPr>
          <w:b/>
          <w:bCs/>
        </w:rPr>
      </w:pPr>
    </w:p>
    <w:p w:rsidR="009C09B1" w:rsidRDefault="009C09B1" w:rsidP="002F045F">
      <w:pPr>
        <w:pStyle w:val="Default"/>
        <w:jc w:val="both"/>
        <w:rPr>
          <w:b/>
          <w:bCs/>
        </w:rPr>
      </w:pPr>
    </w:p>
    <w:p w:rsidR="009C09B1" w:rsidRDefault="009C09B1" w:rsidP="002F045F">
      <w:pPr>
        <w:pStyle w:val="Default"/>
        <w:jc w:val="both"/>
        <w:rPr>
          <w:b/>
          <w:bCs/>
        </w:rPr>
      </w:pPr>
    </w:p>
    <w:p w:rsidR="009C09B1" w:rsidRDefault="009C09B1" w:rsidP="002F045F">
      <w:pPr>
        <w:pStyle w:val="Default"/>
        <w:jc w:val="both"/>
        <w:rPr>
          <w:b/>
          <w:bCs/>
        </w:rPr>
      </w:pPr>
    </w:p>
    <w:p w:rsidR="009C09B1" w:rsidRDefault="009C09B1" w:rsidP="002F045F">
      <w:pPr>
        <w:pStyle w:val="Default"/>
        <w:jc w:val="both"/>
        <w:rPr>
          <w:b/>
          <w:bCs/>
        </w:rPr>
      </w:pPr>
    </w:p>
    <w:p w:rsidR="009C09B1" w:rsidRDefault="009C09B1" w:rsidP="002F045F">
      <w:pPr>
        <w:pStyle w:val="Default"/>
        <w:jc w:val="both"/>
        <w:rPr>
          <w:b/>
          <w:bCs/>
        </w:rPr>
      </w:pPr>
    </w:p>
    <w:p w:rsidR="009C09B1" w:rsidRDefault="009C09B1" w:rsidP="002F045F">
      <w:pPr>
        <w:pStyle w:val="Default"/>
        <w:jc w:val="both"/>
        <w:rPr>
          <w:b/>
          <w:bCs/>
        </w:rPr>
      </w:pPr>
    </w:p>
    <w:p w:rsidR="002F045F" w:rsidRPr="009C09B1" w:rsidRDefault="002F045F" w:rsidP="002F045F">
      <w:pPr>
        <w:pStyle w:val="Default"/>
        <w:jc w:val="both"/>
        <w:rPr>
          <w:b/>
          <w:bCs/>
        </w:rPr>
      </w:pPr>
      <w:r w:rsidRPr="002F045F">
        <w:rPr>
          <w:b/>
          <w:bCs/>
        </w:rPr>
        <w:t xml:space="preserve">Ödenecek </w:t>
      </w:r>
      <w:r w:rsidR="001D631C" w:rsidRPr="002F045F">
        <w:rPr>
          <w:b/>
          <w:bCs/>
        </w:rPr>
        <w:t xml:space="preserve">Ücret </w:t>
      </w:r>
    </w:p>
    <w:p w:rsidR="00622D3F" w:rsidRDefault="006C093A" w:rsidP="002F045F">
      <w:pPr>
        <w:pStyle w:val="Default"/>
        <w:jc w:val="both"/>
      </w:pPr>
      <w:r>
        <w:rPr>
          <w:b/>
          <w:bCs/>
        </w:rPr>
        <w:t>MADDE 7</w:t>
      </w:r>
      <w:r w:rsidR="00685718">
        <w:t xml:space="preserve">- (1) İşyerinde </w:t>
      </w:r>
      <w:r>
        <w:t>staj yapan öğrenciler</w:t>
      </w:r>
      <w:r w:rsidR="00685718">
        <w:t>e</w:t>
      </w:r>
      <w:r w:rsidR="002F045F" w:rsidRPr="002F045F">
        <w:t xml:space="preserve"> asgari ücretin net tutarının; yirmi ve üzerinde personel çalıştıran işyerlerinde yüzde otuzundan, yirmiden az personel çalıştıran</w:t>
      </w:r>
      <w:r w:rsidR="0036188F">
        <w:t xml:space="preserve"> işyerlerinde yüzde on beşinden </w:t>
      </w:r>
      <w:r w:rsidR="002F045F" w:rsidRPr="002F045F">
        <w:t xml:space="preserve">aşağı </w:t>
      </w:r>
      <w:r w:rsidR="0036188F">
        <w:t>olmayacak şekilde ücret ödenir</w:t>
      </w:r>
      <w:r w:rsidR="002F045F" w:rsidRPr="002F045F">
        <w:t>. Öğrenciye ödenecek ü</w:t>
      </w:r>
      <w:r w:rsidR="00685718">
        <w:t>cret her türlü vergiden muaftır.</w:t>
      </w:r>
    </w:p>
    <w:p w:rsidR="00685718" w:rsidRPr="00B559C1" w:rsidRDefault="002F045F" w:rsidP="00B559C1">
      <w:pPr>
        <w:pStyle w:val="Default"/>
        <w:spacing w:before="240" w:after="240"/>
        <w:jc w:val="both"/>
      </w:pPr>
      <w:r w:rsidRPr="002F045F">
        <w:t xml:space="preserve">(2) Sözleşmenin geçerlilik süresi içinde asgari ücrette artış olması halinde, bu artışlar aynı oranda öğrencinin ücretine yansıtılır. </w:t>
      </w:r>
    </w:p>
    <w:p w:rsidR="008E0337" w:rsidRDefault="002F045F" w:rsidP="002F045F">
      <w:pPr>
        <w:pStyle w:val="Default"/>
        <w:jc w:val="both"/>
      </w:pPr>
      <w:r w:rsidRPr="002F045F">
        <w:rPr>
          <w:b/>
          <w:bCs/>
        </w:rPr>
        <w:t xml:space="preserve">Devamsızlık </w:t>
      </w:r>
      <w:r w:rsidR="001D631C" w:rsidRPr="002F045F">
        <w:rPr>
          <w:b/>
          <w:bCs/>
        </w:rPr>
        <w:t xml:space="preserve">Yapan Öğrencinin Ücretlerinden Kesinti Yapılması </w:t>
      </w:r>
    </w:p>
    <w:p w:rsidR="002F045F" w:rsidRPr="002F045F" w:rsidRDefault="0036188F" w:rsidP="002F045F">
      <w:pPr>
        <w:pStyle w:val="Default"/>
        <w:jc w:val="both"/>
      </w:pPr>
      <w:r>
        <w:rPr>
          <w:b/>
          <w:bCs/>
        </w:rPr>
        <w:t>MADDE 8</w:t>
      </w:r>
      <w:r w:rsidR="002F045F" w:rsidRPr="002F045F">
        <w:t xml:space="preserve">- (1) Öğrenci </w:t>
      </w:r>
      <w:r w:rsidR="00685718">
        <w:t>staj süresince işyerine devam etmek zorundadır. Y</w:t>
      </w:r>
      <w:r w:rsidR="00622D3F">
        <w:t xml:space="preserve">asal mazereti olmadan </w:t>
      </w:r>
      <w:r w:rsidR="009A3BE5">
        <w:rPr>
          <w:color w:val="000000" w:themeColor="text1"/>
        </w:rPr>
        <w:t>işyerindeki staj</w:t>
      </w:r>
      <w:r w:rsidR="00685718" w:rsidRPr="00685718">
        <w:rPr>
          <w:color w:val="000000" w:themeColor="text1"/>
        </w:rPr>
        <w:t>a</w:t>
      </w:r>
      <w:r w:rsidR="004F048D">
        <w:rPr>
          <w:color w:val="000000" w:themeColor="text1"/>
        </w:rPr>
        <w:t xml:space="preserve"> </w:t>
      </w:r>
      <w:r w:rsidR="002F045F" w:rsidRPr="002F045F">
        <w:t xml:space="preserve">devam etmeyen veya ücretsiz izin kullanan öğrencinin bu günlerdeki ücreti kesilir. </w:t>
      </w:r>
    </w:p>
    <w:p w:rsidR="002F045F" w:rsidRPr="002F045F" w:rsidRDefault="002F045F" w:rsidP="001D631C">
      <w:pPr>
        <w:pStyle w:val="Default"/>
        <w:spacing w:after="240"/>
        <w:jc w:val="both"/>
      </w:pPr>
      <w:r w:rsidRPr="002F045F">
        <w:t xml:space="preserve">(2) Ücret kesilerek yapılacak ödeme miktarı; </w:t>
      </w:r>
    </w:p>
    <w:p w:rsidR="002F045F" w:rsidRPr="002F045F" w:rsidRDefault="002F045F" w:rsidP="002F045F">
      <w:pPr>
        <w:pStyle w:val="Default"/>
        <w:jc w:val="both"/>
      </w:pPr>
      <w:r w:rsidRPr="002F045F">
        <w:t xml:space="preserve">a) 20 ve daha fazla personel çalıştıran işletmelerce; </w:t>
      </w:r>
    </w:p>
    <w:p w:rsidR="006B6FD3" w:rsidRDefault="002F045F" w:rsidP="006B6FD3">
      <w:pPr>
        <w:pStyle w:val="Default"/>
        <w:jc w:val="both"/>
      </w:pPr>
      <w:r w:rsidRPr="002F045F">
        <w:t xml:space="preserve">Ödenecek ücret = (Net </w:t>
      </w:r>
      <w:proofErr w:type="spellStart"/>
      <w:r w:rsidRPr="002F045F">
        <w:t>Asg</w:t>
      </w:r>
      <w:proofErr w:type="spellEnd"/>
      <w:r w:rsidRPr="002F045F">
        <w:t>.</w:t>
      </w:r>
      <w:r w:rsidR="004F048D">
        <w:t xml:space="preserve"> </w:t>
      </w:r>
      <w:proofErr w:type="gramStart"/>
      <w:r w:rsidRPr="002F045F">
        <w:t>ücret</w:t>
      </w:r>
      <w:proofErr w:type="gramEnd"/>
      <w:r w:rsidRPr="002F045F">
        <w:t xml:space="preserve"> x %30) - </w:t>
      </w:r>
      <w:r w:rsidRPr="006B6FD3">
        <w:rPr>
          <w:u w:val="single"/>
        </w:rPr>
        <w:t xml:space="preserve">(Net </w:t>
      </w:r>
      <w:proofErr w:type="spellStart"/>
      <w:r w:rsidRPr="006B6FD3">
        <w:rPr>
          <w:u w:val="single"/>
        </w:rPr>
        <w:t>Asg.Ücr.x</w:t>
      </w:r>
      <w:proofErr w:type="spellEnd"/>
      <w:r w:rsidRPr="006B6FD3">
        <w:rPr>
          <w:u w:val="single"/>
        </w:rPr>
        <w:t xml:space="preserve"> %30 x Devamsız Gün Sayısı)</w:t>
      </w:r>
    </w:p>
    <w:p w:rsidR="002F045F" w:rsidRPr="002F045F" w:rsidRDefault="004F048D" w:rsidP="004F048D">
      <w:pPr>
        <w:pStyle w:val="Default"/>
        <w:ind w:left="5760"/>
        <w:jc w:val="both"/>
      </w:pPr>
      <w:r>
        <w:t xml:space="preserve">        </w:t>
      </w:r>
      <w:r w:rsidR="002F045F" w:rsidRPr="002F045F">
        <w:t xml:space="preserve">30 </w:t>
      </w:r>
    </w:p>
    <w:p w:rsidR="002F045F" w:rsidRPr="002F045F" w:rsidRDefault="002F045F" w:rsidP="002F045F">
      <w:pPr>
        <w:pStyle w:val="Default"/>
        <w:jc w:val="both"/>
      </w:pPr>
      <w:r w:rsidRPr="002F045F">
        <w:t xml:space="preserve">b) 20’den az personel çalıştıran işletmelerce; </w:t>
      </w:r>
    </w:p>
    <w:p w:rsidR="002F045F" w:rsidRPr="002F045F" w:rsidRDefault="002F045F" w:rsidP="00F165EA">
      <w:pPr>
        <w:pStyle w:val="Default"/>
        <w:tabs>
          <w:tab w:val="left" w:pos="5103"/>
        </w:tabs>
        <w:jc w:val="center"/>
      </w:pPr>
      <w:r w:rsidRPr="002F045F">
        <w:t xml:space="preserve">Ödenecek ücret = (Net </w:t>
      </w:r>
      <w:proofErr w:type="spellStart"/>
      <w:r w:rsidRPr="002F045F">
        <w:t>Asg.ücret</w:t>
      </w:r>
      <w:proofErr w:type="spellEnd"/>
      <w:r w:rsidRPr="002F045F">
        <w:t xml:space="preserve"> x %15) - </w:t>
      </w:r>
      <w:r w:rsidRPr="006B6FD3">
        <w:rPr>
          <w:u w:val="single"/>
        </w:rPr>
        <w:t xml:space="preserve">(Net </w:t>
      </w:r>
      <w:proofErr w:type="spellStart"/>
      <w:r w:rsidRPr="006B6FD3">
        <w:rPr>
          <w:u w:val="single"/>
        </w:rPr>
        <w:t>Asg.Ü</w:t>
      </w:r>
      <w:r w:rsidR="006B6FD3" w:rsidRPr="006B6FD3">
        <w:rPr>
          <w:u w:val="single"/>
        </w:rPr>
        <w:t>cr.x</w:t>
      </w:r>
      <w:proofErr w:type="spellEnd"/>
      <w:r w:rsidR="006B6FD3" w:rsidRPr="006B6FD3">
        <w:rPr>
          <w:u w:val="single"/>
        </w:rPr>
        <w:t xml:space="preserve"> %15 x Devamsız Gün Sayısı</w:t>
      </w:r>
      <w:r w:rsidR="006B6FD3">
        <w:t xml:space="preserve">)                                                                                          </w:t>
      </w:r>
    </w:p>
    <w:p w:rsidR="00F165EA" w:rsidRDefault="00F165EA" w:rsidP="00F165EA">
      <w:pPr>
        <w:pStyle w:val="Default"/>
        <w:tabs>
          <w:tab w:val="left" w:pos="5103"/>
        </w:tabs>
        <w:jc w:val="both"/>
        <w:rPr>
          <w:b/>
          <w:bCs/>
        </w:rPr>
      </w:pPr>
      <w:r>
        <w:rPr>
          <w:b/>
          <w:bCs/>
        </w:rPr>
        <w:tab/>
      </w:r>
      <w:r w:rsidR="004F048D">
        <w:rPr>
          <w:b/>
          <w:bCs/>
        </w:rPr>
        <w:t xml:space="preserve">                    </w:t>
      </w:r>
      <w:r w:rsidRPr="002F045F">
        <w:t>30</w:t>
      </w:r>
    </w:p>
    <w:p w:rsidR="002F045F" w:rsidRPr="002F045F" w:rsidRDefault="002F045F" w:rsidP="002F045F">
      <w:pPr>
        <w:pStyle w:val="Default"/>
        <w:jc w:val="both"/>
      </w:pPr>
      <w:r w:rsidRPr="002F045F">
        <w:rPr>
          <w:b/>
          <w:bCs/>
        </w:rPr>
        <w:t xml:space="preserve">SİGORTALILIK </w:t>
      </w:r>
    </w:p>
    <w:p w:rsidR="002F045F" w:rsidRPr="002F045F" w:rsidRDefault="002F045F" w:rsidP="002F045F">
      <w:pPr>
        <w:pStyle w:val="Default"/>
        <w:jc w:val="both"/>
      </w:pPr>
      <w:r w:rsidRPr="002F045F">
        <w:rPr>
          <w:b/>
          <w:bCs/>
        </w:rPr>
        <w:t xml:space="preserve">Öğrencilerin </w:t>
      </w:r>
      <w:r w:rsidR="001D631C" w:rsidRPr="002F045F">
        <w:rPr>
          <w:b/>
          <w:bCs/>
        </w:rPr>
        <w:t xml:space="preserve">Sigortalılığı </w:t>
      </w:r>
    </w:p>
    <w:p w:rsidR="007B2425" w:rsidRDefault="0036188F" w:rsidP="00156303">
      <w:pPr>
        <w:pStyle w:val="Default"/>
        <w:spacing w:after="240"/>
        <w:jc w:val="both"/>
      </w:pPr>
      <w:r>
        <w:rPr>
          <w:b/>
          <w:bCs/>
        </w:rPr>
        <w:t>MADDE 9</w:t>
      </w:r>
      <w:r>
        <w:t>-</w:t>
      </w:r>
      <w:r w:rsidR="00D4408D">
        <w:t xml:space="preserve"> Öğrenci,</w:t>
      </w:r>
      <w:r w:rsidR="002F045F" w:rsidRPr="002F045F">
        <w:t xml:space="preserve"> bu sözleşmenin akdedilmesi ile </w:t>
      </w:r>
      <w:r w:rsidR="009A3BE5">
        <w:t>işyerinde staj</w:t>
      </w:r>
      <w:r w:rsidR="004F048D">
        <w:t xml:space="preserve"> </w:t>
      </w:r>
      <w:r w:rsidR="009A3BE5">
        <w:t>süresince</w:t>
      </w:r>
      <w:r w:rsidR="002F045F" w:rsidRPr="002F045F">
        <w:t xml:space="preserve"> 5510 sayılı Sosyal Sigortalar ve Genel Sağlık Sigortası Kanununun, iş kazaları ve meslek hastalıkları ile hastalık sigortası hükümlerine göre </w:t>
      </w:r>
      <w:r w:rsidR="00D4408D">
        <w:t xml:space="preserve">Yükseköğretim kurumu tarafından </w:t>
      </w:r>
      <w:r w:rsidR="002F045F" w:rsidRPr="002F045F">
        <w:t>sigortalanır, bunlardan bakmakla yükümlü olunan kişi durumunda olmayanlar için ayrıca gene</w:t>
      </w:r>
      <w:r w:rsidR="009A3BE5">
        <w:t>l sağlık sigortası primi ödenir</w:t>
      </w:r>
      <w:r w:rsidR="007B2425">
        <w:t>.</w:t>
      </w:r>
    </w:p>
    <w:p w:rsidR="002F045F" w:rsidRPr="002F045F" w:rsidRDefault="002F045F" w:rsidP="002F045F">
      <w:pPr>
        <w:pStyle w:val="Default"/>
        <w:jc w:val="both"/>
      </w:pPr>
      <w:r w:rsidRPr="002F045F">
        <w:rPr>
          <w:b/>
          <w:bCs/>
        </w:rPr>
        <w:t xml:space="preserve">SGK </w:t>
      </w:r>
      <w:r w:rsidR="001D631C" w:rsidRPr="002F045F">
        <w:rPr>
          <w:b/>
          <w:bCs/>
        </w:rPr>
        <w:t xml:space="preserve">Primlerinin Ödenmesi </w:t>
      </w:r>
    </w:p>
    <w:p w:rsidR="002F045F" w:rsidRPr="002F045F" w:rsidRDefault="0036188F" w:rsidP="00156303">
      <w:pPr>
        <w:pStyle w:val="Default"/>
        <w:spacing w:after="240"/>
        <w:jc w:val="both"/>
      </w:pPr>
      <w:r>
        <w:rPr>
          <w:b/>
          <w:bCs/>
        </w:rPr>
        <w:t>MADDE 10</w:t>
      </w:r>
      <w:r>
        <w:t>- S</w:t>
      </w:r>
      <w:r w:rsidR="002F045F" w:rsidRPr="002F045F">
        <w:t xml:space="preserve">igorta primleri, 4857 sayılı İş Kanununun 39 uncu maddesine göre belirlenen yürürlükteki asgari ücretin %50’si üzerinden hesap edilerek </w:t>
      </w:r>
      <w:r w:rsidR="00D4408D">
        <w:t>yükseköğretim kurumu yönetimi tarafından</w:t>
      </w:r>
      <w:r w:rsidR="002F045F" w:rsidRPr="002F045F">
        <w:t>, Sosyal Güvenlik Kurumuna ödenir vey</w:t>
      </w:r>
      <w:r w:rsidR="001D631C">
        <w:t>a bu Kurumun hesabına aktarılır.</w:t>
      </w:r>
    </w:p>
    <w:p w:rsidR="002F045F" w:rsidRPr="002F045F" w:rsidRDefault="002F045F" w:rsidP="00156303">
      <w:pPr>
        <w:pStyle w:val="Default"/>
        <w:jc w:val="both"/>
      </w:pPr>
      <w:r w:rsidRPr="002F045F">
        <w:rPr>
          <w:b/>
          <w:bCs/>
        </w:rPr>
        <w:t xml:space="preserve">Sigortalılıkla </w:t>
      </w:r>
      <w:r w:rsidR="001D631C" w:rsidRPr="002F045F">
        <w:rPr>
          <w:b/>
          <w:bCs/>
        </w:rPr>
        <w:t xml:space="preserve">İlgili Belgelerin Muhafazası </w:t>
      </w:r>
    </w:p>
    <w:p w:rsidR="00B559C1" w:rsidRDefault="0036188F" w:rsidP="009C09B1">
      <w:pPr>
        <w:pStyle w:val="Default"/>
        <w:spacing w:after="240"/>
        <w:jc w:val="both"/>
      </w:pPr>
      <w:r>
        <w:rPr>
          <w:b/>
          <w:bCs/>
        </w:rPr>
        <w:t>MADDE 11</w:t>
      </w:r>
      <w:r>
        <w:t xml:space="preserve">- </w:t>
      </w:r>
      <w:r w:rsidR="002F045F" w:rsidRPr="002F045F">
        <w:t xml:space="preserve">Sigorta ve prim ödeme ile ilgili belgeler </w:t>
      </w:r>
      <w:r w:rsidR="009A3BE5">
        <w:t>işyeri</w:t>
      </w:r>
      <w:r w:rsidR="00D4408D">
        <w:t xml:space="preserve"> ve öğrenci tarafından</w:t>
      </w:r>
      <w:r w:rsidR="00B559C1">
        <w:t xml:space="preserve"> muhafaza edilir.</w:t>
      </w:r>
    </w:p>
    <w:p w:rsidR="002F045F" w:rsidRPr="002F045F" w:rsidRDefault="0036188F" w:rsidP="00B559C1">
      <w:pPr>
        <w:pStyle w:val="Default"/>
        <w:jc w:val="both"/>
      </w:pPr>
      <w:r>
        <w:rPr>
          <w:b/>
          <w:bCs/>
        </w:rPr>
        <w:t xml:space="preserve">ÖĞRENCİNİN DEVAM ve </w:t>
      </w:r>
      <w:r w:rsidR="002F045F" w:rsidRPr="002F045F">
        <w:rPr>
          <w:b/>
          <w:bCs/>
        </w:rPr>
        <w:t xml:space="preserve">DİSİPLİN DURUMU </w:t>
      </w:r>
    </w:p>
    <w:p w:rsidR="002F045F" w:rsidRPr="002F045F" w:rsidRDefault="009A3BE5" w:rsidP="002F045F">
      <w:pPr>
        <w:pStyle w:val="Default"/>
        <w:jc w:val="both"/>
      </w:pPr>
      <w:proofErr w:type="spellStart"/>
      <w:r>
        <w:rPr>
          <w:b/>
          <w:bCs/>
        </w:rPr>
        <w:t>Staja</w:t>
      </w:r>
      <w:r w:rsidR="001D631C" w:rsidRPr="002F045F">
        <w:rPr>
          <w:b/>
          <w:bCs/>
        </w:rPr>
        <w:t>Devam</w:t>
      </w:r>
      <w:proofErr w:type="spellEnd"/>
      <w:r w:rsidR="001D631C" w:rsidRPr="002F045F">
        <w:rPr>
          <w:b/>
          <w:bCs/>
        </w:rPr>
        <w:t xml:space="preserve"> Edemeyen Öğrenciler </w:t>
      </w:r>
    </w:p>
    <w:p w:rsidR="00156303" w:rsidRDefault="0036188F" w:rsidP="009C09B1">
      <w:pPr>
        <w:pStyle w:val="Default"/>
        <w:spacing w:after="240"/>
        <w:jc w:val="both"/>
      </w:pPr>
      <w:r>
        <w:rPr>
          <w:b/>
          <w:bCs/>
        </w:rPr>
        <w:t xml:space="preserve">MADDE 12- </w:t>
      </w:r>
      <w:r w:rsidR="004F048D">
        <w:t>Staj</w:t>
      </w:r>
      <w:r w:rsidR="009A3BE5">
        <w:t>ını işyerinde yapan</w:t>
      </w:r>
      <w:r w:rsidR="002F045F" w:rsidRPr="002F045F">
        <w:t xml:space="preserve"> öğrencilerden; uzun süreli tedaviyi gere</w:t>
      </w:r>
      <w:r w:rsidR="009A3BE5">
        <w:t>ktiren bir hastalıktan, yangın-</w:t>
      </w:r>
      <w:r w:rsidR="002F045F" w:rsidRPr="002F045F">
        <w:t>deprem gibi doğal afetlerden</w:t>
      </w:r>
      <w:r w:rsidR="009A3BE5">
        <w:t>, birinci dereceden yakının ölümü gibi sebeplerden</w:t>
      </w:r>
      <w:r w:rsidR="002F045F" w:rsidRPr="002F045F">
        <w:t xml:space="preserve"> dolayı </w:t>
      </w:r>
      <w:r w:rsidR="009A3BE5">
        <w:t>staja</w:t>
      </w:r>
      <w:r w:rsidR="002F045F" w:rsidRPr="002F045F">
        <w:t xml:space="preserve"> devam edemeyen öğrenciler hakkında ilgili mevzuat hükümleri uygulanır. </w:t>
      </w:r>
    </w:p>
    <w:p w:rsidR="005D56D9" w:rsidRPr="009C09B1" w:rsidRDefault="00E7049E" w:rsidP="009C09B1">
      <w:pPr>
        <w:pStyle w:val="Default"/>
        <w:spacing w:after="240"/>
        <w:jc w:val="both"/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6106795" cy="1266825"/>
                <wp:effectExtent l="0" t="1270" r="190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98" w:type="dxa"/>
                              <w:tblInd w:w="-13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0"/>
                              <w:gridCol w:w="3402"/>
                              <w:gridCol w:w="2126"/>
                            </w:tblGrid>
                            <w:tr w:rsidR="004E400F" w:rsidRPr="002F045F" w:rsidTr="005D56D9">
                              <w:trPr>
                                <w:trHeight w:val="414"/>
                              </w:trPr>
                              <w:tc>
                                <w:tcPr>
                                  <w:tcW w:w="9498" w:type="dxa"/>
                                  <w:gridSpan w:val="3"/>
                                  <w:vAlign w:val="center"/>
                                </w:tcPr>
                                <w:p w:rsidR="004E400F" w:rsidRPr="008E0337" w:rsidRDefault="004E400F" w:rsidP="009C09B1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E033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PARAFLAR</w:t>
                                  </w:r>
                                </w:p>
                              </w:tc>
                            </w:tr>
                            <w:tr w:rsidR="004E400F" w:rsidRPr="002F045F" w:rsidTr="005D56D9">
                              <w:trPr>
                                <w:trHeight w:val="1279"/>
                              </w:trPr>
                              <w:tc>
                                <w:tcPr>
                                  <w:tcW w:w="3970" w:type="dxa"/>
                                </w:tcPr>
                                <w:p w:rsidR="004E400F" w:rsidRDefault="000122AE" w:rsidP="001F6000">
                                  <w:pPr>
                                    <w:pStyle w:val="TableParagraph"/>
                                    <w:spacing w:before="1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……………..</w:t>
                                  </w:r>
                                  <w:proofErr w:type="gramEnd"/>
                                  <w:r w:rsidR="00F534D8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E400F">
                                    <w:rPr>
                                      <w:sz w:val="24"/>
                                      <w:szCs w:val="24"/>
                                    </w:rPr>
                                    <w:t>Müdürlüğü</w:t>
                                  </w:r>
                                  <w:r w:rsidR="004E400F" w:rsidRPr="002F045F">
                                    <w:rPr>
                                      <w:sz w:val="24"/>
                                      <w:szCs w:val="24"/>
                                    </w:rPr>
                                    <w:t xml:space="preserve"> Yetkilisi</w:t>
                                  </w:r>
                                </w:p>
                                <w:p w:rsidR="004E400F" w:rsidRPr="002F045F" w:rsidRDefault="004E400F" w:rsidP="001F600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Paraf</w:t>
                                  </w:r>
                                </w:p>
                                <w:p w:rsidR="004E400F" w:rsidRDefault="004E400F" w:rsidP="001F6000">
                                  <w:pPr>
                                    <w:spacing w:before="120"/>
                                    <w:jc w:val="center"/>
                                    <w:rPr>
                                      <w:rFonts w:ascii="Calibri" w:hAnsi="Calibri" w:cs="Calibr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4E400F" w:rsidRDefault="000122AE" w:rsidP="001F6000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………………….</w:t>
                                  </w:r>
                                  <w:proofErr w:type="gramEnd"/>
                                  <w:r w:rsidR="004E400F" w:rsidRPr="009C09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Yetkilisi</w:t>
                                  </w:r>
                                </w:p>
                                <w:p w:rsidR="004E400F" w:rsidRPr="009C09B1" w:rsidRDefault="004E400F" w:rsidP="001F60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Paraf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4E400F" w:rsidRPr="009C09B1" w:rsidRDefault="004E400F" w:rsidP="001F6000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C09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Öğrenci</w:t>
                                  </w:r>
                                </w:p>
                                <w:p w:rsidR="004E400F" w:rsidRDefault="004E400F" w:rsidP="001F60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C09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Paraf</w:t>
                                  </w:r>
                                </w:p>
                                <w:p w:rsidR="000375BF" w:rsidRDefault="000375BF" w:rsidP="001F60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400F" w:rsidRDefault="004E400F" w:rsidP="005D5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80.8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" stroked="f">
                <v:textbox>
                  <w:txbxContent>
                    <w:tbl>
                      <w:tblPr>
                        <w:tblStyle w:val="TableNormal"/>
                        <w:tblW w:w="9498" w:type="dxa"/>
                        <w:tblInd w:w="-13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0"/>
                        <w:gridCol w:w="3402"/>
                        <w:gridCol w:w="2126"/>
                      </w:tblGrid>
                      <w:tr w:rsidR="004E400F" w:rsidRPr="002F045F" w:rsidTr="005D56D9">
                        <w:trPr>
                          <w:trHeight w:val="414"/>
                        </w:trPr>
                        <w:tc>
                          <w:tcPr>
                            <w:tcW w:w="9498" w:type="dxa"/>
                            <w:gridSpan w:val="3"/>
                            <w:vAlign w:val="center"/>
                          </w:tcPr>
                          <w:p w:rsidR="004E400F" w:rsidRPr="008E0337" w:rsidRDefault="004E400F" w:rsidP="009C09B1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E0337">
                              <w:rPr>
                                <w:b/>
                                <w:sz w:val="24"/>
                                <w:szCs w:val="24"/>
                              </w:rPr>
                              <w:t>PARAFLAR</w:t>
                            </w:r>
                          </w:p>
                        </w:tc>
                      </w:tr>
                      <w:tr w:rsidR="004E400F" w:rsidRPr="002F045F" w:rsidTr="005D56D9">
                        <w:trPr>
                          <w:trHeight w:val="1279"/>
                        </w:trPr>
                        <w:tc>
                          <w:tcPr>
                            <w:tcW w:w="3970" w:type="dxa"/>
                          </w:tcPr>
                          <w:p w:rsidR="004E400F" w:rsidRDefault="000122AE" w:rsidP="001F6000">
                            <w:pPr>
                              <w:pStyle w:val="TableParagraph"/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……………..</w:t>
                            </w:r>
                            <w:proofErr w:type="gramEnd"/>
                            <w:r w:rsidR="00F534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400F">
                              <w:rPr>
                                <w:sz w:val="24"/>
                                <w:szCs w:val="24"/>
                              </w:rPr>
                              <w:t>Müdürlüğü</w:t>
                            </w:r>
                            <w:r w:rsidR="004E400F" w:rsidRPr="002F045F">
                              <w:rPr>
                                <w:sz w:val="24"/>
                                <w:szCs w:val="24"/>
                              </w:rPr>
                              <w:t xml:space="preserve"> Yetkilisi</w:t>
                            </w:r>
                          </w:p>
                          <w:p w:rsidR="004E400F" w:rsidRPr="002F045F" w:rsidRDefault="004E400F" w:rsidP="001F600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Paraf</w:t>
                            </w:r>
                          </w:p>
                          <w:p w:rsidR="004E400F" w:rsidRDefault="004E400F" w:rsidP="001F6000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4E400F" w:rsidRDefault="000122AE" w:rsidP="001F600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………………….</w:t>
                            </w:r>
                            <w:proofErr w:type="gramEnd"/>
                            <w:r w:rsidR="004E400F" w:rsidRPr="009C0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Yetkilisi</w:t>
                            </w:r>
                          </w:p>
                          <w:p w:rsidR="004E400F" w:rsidRPr="009C09B1" w:rsidRDefault="004E400F" w:rsidP="001F6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Paraf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4E400F" w:rsidRPr="009C09B1" w:rsidRDefault="004E400F" w:rsidP="001F600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0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Öğrenci</w:t>
                            </w:r>
                          </w:p>
                          <w:p w:rsidR="004E400F" w:rsidRDefault="004E400F" w:rsidP="001F6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0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Paraf</w:t>
                            </w:r>
                          </w:p>
                          <w:p w:rsidR="000375BF" w:rsidRDefault="000375BF" w:rsidP="001F6000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4E400F" w:rsidRDefault="004E400F" w:rsidP="005D56D9"/>
                  </w:txbxContent>
                </v:textbox>
                <w10:anchorlock/>
              </v:shape>
            </w:pict>
          </mc:Fallback>
        </mc:AlternateContent>
      </w:r>
    </w:p>
    <w:p w:rsidR="005D56D9" w:rsidRDefault="005D56D9" w:rsidP="002F045F">
      <w:pPr>
        <w:pStyle w:val="Default"/>
        <w:jc w:val="both"/>
        <w:rPr>
          <w:b/>
          <w:bCs/>
        </w:rPr>
      </w:pPr>
    </w:p>
    <w:p w:rsidR="005D56D9" w:rsidRDefault="005D56D9" w:rsidP="002F045F">
      <w:pPr>
        <w:pStyle w:val="Default"/>
        <w:jc w:val="both"/>
        <w:rPr>
          <w:b/>
          <w:bCs/>
        </w:rPr>
      </w:pPr>
    </w:p>
    <w:p w:rsidR="005D56D9" w:rsidRDefault="005D56D9" w:rsidP="002F045F">
      <w:pPr>
        <w:pStyle w:val="Default"/>
        <w:jc w:val="both"/>
        <w:rPr>
          <w:b/>
          <w:bCs/>
        </w:rPr>
      </w:pPr>
    </w:p>
    <w:p w:rsidR="005D56D9" w:rsidRDefault="005D56D9" w:rsidP="002F045F">
      <w:pPr>
        <w:pStyle w:val="Default"/>
        <w:jc w:val="both"/>
        <w:rPr>
          <w:b/>
          <w:bCs/>
        </w:rPr>
      </w:pPr>
    </w:p>
    <w:p w:rsidR="005D56D9" w:rsidRDefault="005D56D9" w:rsidP="002F045F">
      <w:pPr>
        <w:pStyle w:val="Default"/>
        <w:jc w:val="both"/>
        <w:rPr>
          <w:b/>
          <w:bCs/>
        </w:rPr>
      </w:pPr>
    </w:p>
    <w:p w:rsidR="00593A82" w:rsidRDefault="00593A82" w:rsidP="002F045F">
      <w:pPr>
        <w:pStyle w:val="Default"/>
        <w:jc w:val="both"/>
        <w:rPr>
          <w:b/>
          <w:bCs/>
        </w:rPr>
      </w:pPr>
    </w:p>
    <w:p w:rsidR="002F045F" w:rsidRPr="002F045F" w:rsidRDefault="009A3BE5" w:rsidP="002F045F">
      <w:pPr>
        <w:pStyle w:val="Default"/>
        <w:jc w:val="both"/>
      </w:pPr>
      <w:r>
        <w:rPr>
          <w:b/>
          <w:bCs/>
        </w:rPr>
        <w:t>İşyerinde Staja</w:t>
      </w:r>
      <w:r w:rsidR="002409A0">
        <w:rPr>
          <w:b/>
          <w:bCs/>
        </w:rPr>
        <w:t xml:space="preserve"> </w:t>
      </w:r>
      <w:r w:rsidR="001D631C" w:rsidRPr="002F045F">
        <w:rPr>
          <w:b/>
          <w:bCs/>
        </w:rPr>
        <w:t xml:space="preserve">Özürsüz Devamsızlık </w:t>
      </w:r>
    </w:p>
    <w:p w:rsidR="002F045F" w:rsidRPr="002F045F" w:rsidRDefault="0036188F" w:rsidP="00156303">
      <w:pPr>
        <w:pStyle w:val="Default"/>
        <w:spacing w:after="240"/>
        <w:jc w:val="both"/>
      </w:pPr>
      <w:r>
        <w:rPr>
          <w:b/>
          <w:bCs/>
        </w:rPr>
        <w:t>MADDE 13</w:t>
      </w:r>
      <w:r>
        <w:t xml:space="preserve">- </w:t>
      </w:r>
      <w:r w:rsidR="009A3BE5">
        <w:t>İşyeri</w:t>
      </w:r>
      <w:r w:rsidR="002F045F" w:rsidRPr="002F045F">
        <w:t xml:space="preserve"> yetkilileri, özürsüz olarak aralıksız üç işgünü </w:t>
      </w:r>
      <w:r w:rsidR="009A3BE5">
        <w:t>staja</w:t>
      </w:r>
      <w:r w:rsidR="002F045F" w:rsidRPr="002F045F">
        <w:t xml:space="preserve"> gelmeyen öğrenciyi en geç iki iş günü </w:t>
      </w:r>
      <w:proofErr w:type="spellStart"/>
      <w:proofErr w:type="gramStart"/>
      <w:r w:rsidR="002F045F" w:rsidRPr="002F045F">
        <w:t>içinde</w:t>
      </w:r>
      <w:r w:rsidR="00D4408D">
        <w:t>,ilgili</w:t>
      </w:r>
      <w:proofErr w:type="spellEnd"/>
      <w:proofErr w:type="gramEnd"/>
      <w:r w:rsidR="00D4408D">
        <w:t xml:space="preserve"> yükseköğretim kurumuna</w:t>
      </w:r>
      <w:r w:rsidR="002F045F" w:rsidRPr="002F045F">
        <w:t xml:space="preserve"> elektronik ortamda veya yazılı olarak bildirmek zorundadır. </w:t>
      </w:r>
    </w:p>
    <w:p w:rsidR="002F045F" w:rsidRPr="002F045F" w:rsidRDefault="002F045F" w:rsidP="002F045F">
      <w:pPr>
        <w:pStyle w:val="Default"/>
        <w:jc w:val="both"/>
      </w:pPr>
      <w:r w:rsidRPr="002F045F">
        <w:rPr>
          <w:b/>
          <w:bCs/>
        </w:rPr>
        <w:t xml:space="preserve">Disiplin </w:t>
      </w:r>
    </w:p>
    <w:p w:rsidR="00F165EA" w:rsidRPr="001D631C" w:rsidRDefault="0036188F" w:rsidP="00156303">
      <w:pPr>
        <w:pStyle w:val="Default"/>
        <w:spacing w:after="240"/>
        <w:jc w:val="both"/>
      </w:pPr>
      <w:r>
        <w:rPr>
          <w:b/>
          <w:bCs/>
        </w:rPr>
        <w:t>MADDE 14</w:t>
      </w:r>
      <w:r>
        <w:t xml:space="preserve">- </w:t>
      </w:r>
      <w:r w:rsidR="002F045F" w:rsidRPr="002F045F">
        <w:t xml:space="preserve">Öğrencinin </w:t>
      </w:r>
      <w:r w:rsidR="009A3BE5">
        <w:t>işyerinde</w:t>
      </w:r>
      <w:r w:rsidR="002F045F" w:rsidRPr="002F045F">
        <w:t xml:space="preserve"> disiplin soruşturmasını gerektirecek davranışta bulunması halinde, bu durum işletme tarafından </w:t>
      </w:r>
      <w:r w:rsidR="00D4408D">
        <w:t>yükseköğretim kurumuna</w:t>
      </w:r>
      <w:r w:rsidR="002F045F" w:rsidRPr="002F045F">
        <w:t xml:space="preserve"> raporla bildirilir. Disiplin işlemi </w:t>
      </w:r>
      <w:r w:rsidR="00D4408D">
        <w:t>yükseköğretim kurumunun</w:t>
      </w:r>
      <w:r w:rsidR="002F045F" w:rsidRPr="002F045F">
        <w:t xml:space="preserve"> mevzuatına göre yürütülür. Sonuç </w:t>
      </w:r>
      <w:r w:rsidR="009A3BE5">
        <w:t>işyerine</w:t>
      </w:r>
      <w:r w:rsidR="007B2425">
        <w:t xml:space="preserve"> yazılı olarak bildirilir.</w:t>
      </w:r>
    </w:p>
    <w:p w:rsidR="002F045F" w:rsidRPr="002F045F" w:rsidRDefault="002F045F" w:rsidP="002F045F">
      <w:pPr>
        <w:pStyle w:val="Default"/>
        <w:jc w:val="both"/>
      </w:pPr>
      <w:r w:rsidRPr="002F045F">
        <w:rPr>
          <w:b/>
          <w:bCs/>
        </w:rPr>
        <w:t xml:space="preserve">TARAFLARIN DİĞER GÖREV VE SORUMLULUKLARI </w:t>
      </w:r>
    </w:p>
    <w:p w:rsidR="002F045F" w:rsidRPr="002F045F" w:rsidRDefault="00E3596B" w:rsidP="002F045F">
      <w:pPr>
        <w:pStyle w:val="Default"/>
        <w:jc w:val="both"/>
      </w:pPr>
      <w:r>
        <w:rPr>
          <w:b/>
          <w:bCs/>
        </w:rPr>
        <w:t>İşyerinin</w:t>
      </w:r>
      <w:r w:rsidR="002409A0">
        <w:rPr>
          <w:b/>
          <w:bCs/>
        </w:rPr>
        <w:t xml:space="preserve"> </w:t>
      </w:r>
      <w:r w:rsidR="008E0337">
        <w:rPr>
          <w:b/>
          <w:bCs/>
        </w:rPr>
        <w:t>Görev v</w:t>
      </w:r>
      <w:r w:rsidR="001D631C" w:rsidRPr="002F045F">
        <w:rPr>
          <w:b/>
          <w:bCs/>
        </w:rPr>
        <w:t xml:space="preserve">e Sorumlulukları </w:t>
      </w:r>
    </w:p>
    <w:p w:rsidR="002F045F" w:rsidRPr="002F045F" w:rsidRDefault="00E3596B" w:rsidP="002F045F">
      <w:pPr>
        <w:pStyle w:val="Default"/>
        <w:jc w:val="both"/>
      </w:pPr>
      <w:r>
        <w:rPr>
          <w:b/>
          <w:bCs/>
        </w:rPr>
        <w:t>MADDE 15</w:t>
      </w:r>
      <w:r w:rsidR="0027439E">
        <w:t xml:space="preserve">- </w:t>
      </w:r>
      <w:r w:rsidR="009A3BE5">
        <w:t>Staj yaptıracak işyerinin</w:t>
      </w:r>
      <w:r w:rsidR="002F045F" w:rsidRPr="002F045F">
        <w:t xml:space="preserve"> görev ve sorumlulukları: </w:t>
      </w:r>
    </w:p>
    <w:p w:rsidR="00CE2617" w:rsidRDefault="009A3BE5" w:rsidP="002F045F">
      <w:pPr>
        <w:pStyle w:val="Default"/>
        <w:numPr>
          <w:ilvl w:val="0"/>
          <w:numId w:val="5"/>
        </w:numPr>
        <w:ind w:left="284" w:hanging="284"/>
        <w:jc w:val="both"/>
      </w:pPr>
      <w:r>
        <w:t>Stajın</w:t>
      </w:r>
      <w:r w:rsidR="002F045F" w:rsidRPr="002F045F">
        <w:t xml:space="preserve">, ilgili meslek alan/dalları çerçeve öğretim programlarına uygun yerde yapılmasını sağlamak, </w:t>
      </w:r>
    </w:p>
    <w:p w:rsidR="008E0337" w:rsidRPr="002F045F" w:rsidRDefault="002F045F" w:rsidP="002F045F">
      <w:pPr>
        <w:pStyle w:val="Default"/>
        <w:jc w:val="both"/>
      </w:pPr>
      <w:r w:rsidRPr="002F045F">
        <w:t xml:space="preserve">b) </w:t>
      </w:r>
      <w:r w:rsidR="009A3BE5">
        <w:t>Staj yapılacak</w:t>
      </w:r>
      <w:r w:rsidRPr="002F045F">
        <w:t xml:space="preserve"> alan/dalların her biri için, öğrencilerin </w:t>
      </w:r>
      <w:r w:rsidR="009A3BE5">
        <w:t>stajından</w:t>
      </w:r>
      <w:r w:rsidRPr="002F045F">
        <w:t xml:space="preserve"> sorumlu olmak üzere, ustalık veya meslekî yeterliğe sahip nitel</w:t>
      </w:r>
      <w:r w:rsidR="009A3BE5">
        <w:t>ikte usta öğreticiyi veya eğiticiyi</w:t>
      </w:r>
      <w:r w:rsidR="004F048D">
        <w:t xml:space="preserve"> </w:t>
      </w:r>
      <w:r w:rsidR="009A3BE5">
        <w:t>stajda</w:t>
      </w:r>
      <w:r w:rsidR="008E0337">
        <w:t xml:space="preserve"> görevlendirmek,</w:t>
      </w:r>
    </w:p>
    <w:p w:rsidR="002F045F" w:rsidRPr="002F045F" w:rsidRDefault="003F4707" w:rsidP="002F045F">
      <w:pPr>
        <w:pStyle w:val="Default"/>
        <w:jc w:val="both"/>
      </w:pPr>
      <w:r>
        <w:t>c</w:t>
      </w:r>
      <w:r w:rsidR="002F045F" w:rsidRPr="002F045F">
        <w:t xml:space="preserve">) </w:t>
      </w:r>
      <w:r w:rsidR="009A3BE5">
        <w:t>Staj</w:t>
      </w:r>
      <w:r w:rsidR="002F045F" w:rsidRPr="002F045F">
        <w:t xml:space="preserve"> için gerekli olan temrin malzemelerini temin etmek, </w:t>
      </w:r>
    </w:p>
    <w:p w:rsidR="002F045F" w:rsidRPr="002F045F" w:rsidRDefault="003F4707" w:rsidP="002F045F">
      <w:pPr>
        <w:pStyle w:val="Default"/>
        <w:jc w:val="both"/>
      </w:pPr>
      <w:r>
        <w:t>ç</w:t>
      </w:r>
      <w:r w:rsidR="002F045F" w:rsidRPr="002F045F">
        <w:t xml:space="preserve">) </w:t>
      </w:r>
      <w:r w:rsidR="009A3BE5">
        <w:t>İşyerinde staj yapan</w:t>
      </w:r>
      <w:r w:rsidR="002F045F" w:rsidRPr="002F045F">
        <w:t xml:space="preserve"> öğrenciye, ödenecek ücret miktarı, ücret artışı ve diğer imkânları kapsayan sözleşme</w:t>
      </w:r>
      <w:r w:rsidR="009A3BE5">
        <w:t>yi</w:t>
      </w:r>
      <w:r w:rsidR="002F045F" w:rsidRPr="002F045F">
        <w:t xml:space="preserve"> öğrenci ile birlikte imzalamak, </w:t>
      </w:r>
    </w:p>
    <w:p w:rsidR="002F045F" w:rsidRPr="002F045F" w:rsidRDefault="003F4707" w:rsidP="002F045F">
      <w:pPr>
        <w:pStyle w:val="Default"/>
        <w:jc w:val="both"/>
      </w:pPr>
      <w:r>
        <w:t>d</w:t>
      </w:r>
      <w:r w:rsidR="002F045F" w:rsidRPr="002F045F">
        <w:t xml:space="preserve">) Öğrencilerin devam durumlarını izleyerek devamsızlıklarını ve hastalık izinlerini iki iş günü içinde elektronik ortamda veya yazılı olarak ilgili </w:t>
      </w:r>
      <w:r w:rsidR="00D4408D">
        <w:t>yükseköğretim kurumuna</w:t>
      </w:r>
      <w:r w:rsidR="002F045F" w:rsidRPr="002F045F">
        <w:t xml:space="preserve"> bildirmek, </w:t>
      </w:r>
    </w:p>
    <w:p w:rsidR="002F045F" w:rsidRPr="002F045F" w:rsidRDefault="003F4707" w:rsidP="002F045F">
      <w:pPr>
        <w:pStyle w:val="Default"/>
        <w:jc w:val="both"/>
      </w:pPr>
      <w:r>
        <w:t>e</w:t>
      </w:r>
      <w:r w:rsidR="002F045F" w:rsidRPr="002F045F">
        <w:t xml:space="preserve">) Öğrencilerin </w:t>
      </w:r>
      <w:r w:rsidR="009A3BE5">
        <w:t>staj dönemine</w:t>
      </w:r>
      <w:r w:rsidR="002F045F" w:rsidRPr="002F045F">
        <w:t xml:space="preserve"> ait </w:t>
      </w:r>
      <w:r w:rsidR="009A3BE5">
        <w:t>devam</w:t>
      </w:r>
      <w:r w:rsidR="002F045F" w:rsidRPr="002F045F">
        <w:t xml:space="preserve"> çizelgelerini </w:t>
      </w:r>
      <w:r w:rsidR="009A3BE5">
        <w:t>staj sonunda</w:t>
      </w:r>
      <w:r w:rsidR="002F045F" w:rsidRPr="002F045F">
        <w:t xml:space="preserve"> beş iş günü </w:t>
      </w:r>
      <w:r w:rsidR="009A3BE5">
        <w:t xml:space="preserve">içinde </w:t>
      </w:r>
      <w:r w:rsidR="002F045F" w:rsidRPr="002F045F">
        <w:t xml:space="preserve">kapalı zarf içinde ilgili </w:t>
      </w:r>
      <w:r w:rsidR="00D4408D">
        <w:t>yükseköğretim kurumuna</w:t>
      </w:r>
      <w:r w:rsidR="004F048D">
        <w:t xml:space="preserve"> </w:t>
      </w:r>
      <w:r w:rsidR="00D4408D">
        <w:t>iletmek</w:t>
      </w:r>
      <w:r w:rsidR="009A3BE5">
        <w:t>,</w:t>
      </w:r>
    </w:p>
    <w:p w:rsidR="002F045F" w:rsidRPr="002F045F" w:rsidRDefault="003F4707" w:rsidP="002F045F">
      <w:pPr>
        <w:pStyle w:val="Default"/>
        <w:jc w:val="both"/>
      </w:pPr>
      <w:r>
        <w:t>f</w:t>
      </w:r>
      <w:r w:rsidR="002F045F" w:rsidRPr="002F045F">
        <w:t>) Öğrenciler tarafından tutulan iş dosyasın</w:t>
      </w:r>
      <w:r w:rsidR="00B61142">
        <w:t>ı</w:t>
      </w:r>
      <w:r w:rsidR="002F045F" w:rsidRPr="002F045F">
        <w:t xml:space="preserve"> ilgili </w:t>
      </w:r>
      <w:r w:rsidR="00D4408D">
        <w:t>yükseköğretim kurumuna</w:t>
      </w:r>
      <w:r w:rsidR="004F048D">
        <w:t xml:space="preserve"> </w:t>
      </w:r>
      <w:r w:rsidR="002F045F" w:rsidRPr="002F045F">
        <w:t xml:space="preserve">teslim etmek, </w:t>
      </w:r>
    </w:p>
    <w:p w:rsidR="002F045F" w:rsidRPr="002F045F" w:rsidRDefault="003F4707" w:rsidP="002F045F">
      <w:pPr>
        <w:pStyle w:val="Default"/>
        <w:jc w:val="both"/>
      </w:pPr>
      <w:r>
        <w:t>g</w:t>
      </w:r>
      <w:r w:rsidR="002F045F" w:rsidRPr="002F045F">
        <w:t>) Öğrencini</w:t>
      </w:r>
      <w:r w:rsidR="00B61142">
        <w:t xml:space="preserve">n, </w:t>
      </w:r>
      <w:r w:rsidR="00243D9A">
        <w:t>işyerinin</w:t>
      </w:r>
      <w:r w:rsidR="00B61142">
        <w:t xml:space="preserve"> farklı bir </w:t>
      </w:r>
      <w:r w:rsidR="002F045F" w:rsidRPr="002F045F">
        <w:t xml:space="preserve">biriminde </w:t>
      </w:r>
      <w:r w:rsidR="00243D9A">
        <w:t>staj yapmak</w:t>
      </w:r>
      <w:r w:rsidR="002F045F" w:rsidRPr="002F045F">
        <w:t xml:space="preserve"> üzere </w:t>
      </w:r>
      <w:r w:rsidR="00243D9A">
        <w:t>yerinin değişmesi ha</w:t>
      </w:r>
      <w:r w:rsidR="002F045F" w:rsidRPr="002F045F">
        <w:t xml:space="preserve">linde </w:t>
      </w:r>
      <w:r w:rsidR="00D4408D">
        <w:t xml:space="preserve">yükseköğretim kurumunu </w:t>
      </w:r>
      <w:r w:rsidR="002F045F" w:rsidRPr="002F045F">
        <w:t xml:space="preserve">bilgilendirmek, </w:t>
      </w:r>
    </w:p>
    <w:p w:rsidR="002F045F" w:rsidRPr="002F045F" w:rsidRDefault="003F4707" w:rsidP="002F045F">
      <w:pPr>
        <w:pStyle w:val="Default"/>
        <w:jc w:val="both"/>
      </w:pPr>
      <w:r>
        <w:t>ğ</w:t>
      </w:r>
      <w:r w:rsidR="002F045F" w:rsidRPr="002F045F">
        <w:t xml:space="preserve">) Öğrencilerin iş kazaları ve meslek hastalıklarından korunması ve tedavileri için 6331 sayılı Kanun ve ilgili diğer mevzuat kapsamında gerekli önlemleri almak, </w:t>
      </w:r>
    </w:p>
    <w:p w:rsidR="002F045F" w:rsidRPr="002F045F" w:rsidRDefault="003F4707" w:rsidP="002F045F">
      <w:pPr>
        <w:pStyle w:val="Default"/>
        <w:jc w:val="both"/>
      </w:pPr>
      <w:r>
        <w:t>h</w:t>
      </w:r>
      <w:r w:rsidR="002F045F" w:rsidRPr="002F045F">
        <w:t xml:space="preserve">) </w:t>
      </w:r>
      <w:r w:rsidR="00243D9A">
        <w:t>İşyerinde stajın</w:t>
      </w:r>
      <w:r w:rsidR="002F045F" w:rsidRPr="002F045F">
        <w:t xml:space="preserve"> çerçeve öğretim programına uygun olarak yürütülmesi ve okul ile i</w:t>
      </w:r>
      <w:r w:rsidR="00243D9A">
        <w:t xml:space="preserve">şyeri </w:t>
      </w:r>
      <w:r w:rsidR="002F045F" w:rsidRPr="002F045F">
        <w:t xml:space="preserve">arasında </w:t>
      </w:r>
      <w:r w:rsidR="00243D9A">
        <w:t xml:space="preserve">staj süresince </w:t>
      </w:r>
      <w:r w:rsidR="002F045F" w:rsidRPr="002F045F">
        <w:t xml:space="preserve">işbirliğini sağlamak, öğrencilerin başarı, devamsızlık ve disiplin durumlarını izlemek ve rehberlikte bulunmak amacıyla </w:t>
      </w:r>
      <w:r w:rsidR="00D4408D">
        <w:t xml:space="preserve">yükseköğretim kurumuna görevlendirilen koordinatörlerin </w:t>
      </w:r>
      <w:r w:rsidR="002F045F" w:rsidRPr="002F045F">
        <w:t xml:space="preserve">görevlerini yerine getirmesinde yardımcı olmak, </w:t>
      </w:r>
    </w:p>
    <w:p w:rsidR="00F92999" w:rsidRPr="00F165EA" w:rsidRDefault="00243D9A" w:rsidP="00F92999">
      <w:pPr>
        <w:pStyle w:val="Default"/>
        <w:jc w:val="both"/>
      </w:pPr>
      <w:r>
        <w:t xml:space="preserve">ı) </w:t>
      </w:r>
      <w:r w:rsidR="002F045F" w:rsidRPr="002F045F">
        <w:t xml:space="preserve">Öğrenciye, iş sağlığı ve güvenliği tedbirleri çerçevesinde, </w:t>
      </w:r>
      <w:r>
        <w:t>işyerinde</w:t>
      </w:r>
      <w:r w:rsidR="002F045F" w:rsidRPr="002F045F">
        <w:t xml:space="preserve"> bulunduğu sürece kullanılmak üzere çalışandan farklı özellikte yaka kartı, </w:t>
      </w:r>
      <w:r>
        <w:t xml:space="preserve">koruyucu </w:t>
      </w:r>
      <w:proofErr w:type="gramStart"/>
      <w:r>
        <w:t>ekipman</w:t>
      </w:r>
      <w:proofErr w:type="gramEnd"/>
      <w:r>
        <w:t xml:space="preserve"> temini gibi tedbirleri </w:t>
      </w:r>
      <w:r w:rsidR="00B61142">
        <w:t>almaktır.</w:t>
      </w:r>
    </w:p>
    <w:p w:rsidR="00F165EA" w:rsidRDefault="00E7049E" w:rsidP="00F92999">
      <w:pPr>
        <w:pStyle w:val="Default"/>
        <w:jc w:val="both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6106795" cy="1266825"/>
                <wp:effectExtent l="0" t="3175" r="1905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98" w:type="dxa"/>
                              <w:tblInd w:w="-13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0"/>
                              <w:gridCol w:w="3402"/>
                              <w:gridCol w:w="2126"/>
                            </w:tblGrid>
                            <w:tr w:rsidR="000375BF" w:rsidRPr="002F045F" w:rsidTr="005D56D9">
                              <w:trPr>
                                <w:trHeight w:val="414"/>
                              </w:trPr>
                              <w:tc>
                                <w:tcPr>
                                  <w:tcW w:w="9498" w:type="dxa"/>
                                  <w:gridSpan w:val="3"/>
                                  <w:vAlign w:val="center"/>
                                </w:tcPr>
                                <w:p w:rsidR="000375BF" w:rsidRPr="008E0337" w:rsidRDefault="000375BF" w:rsidP="009C09B1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E033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PARAFLAR</w:t>
                                  </w:r>
                                </w:p>
                              </w:tc>
                            </w:tr>
                            <w:tr w:rsidR="000375BF" w:rsidRPr="002F045F" w:rsidTr="000375BF">
                              <w:trPr>
                                <w:trHeight w:val="1269"/>
                              </w:trPr>
                              <w:tc>
                                <w:tcPr>
                                  <w:tcW w:w="3970" w:type="dxa"/>
                                </w:tcPr>
                                <w:p w:rsidR="000375BF" w:rsidRDefault="000122AE" w:rsidP="001F6000">
                                  <w:pPr>
                                    <w:pStyle w:val="TableParagraph"/>
                                    <w:spacing w:before="1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………………….</w:t>
                                  </w:r>
                                  <w:proofErr w:type="gramEnd"/>
                                  <w:r w:rsidR="00F534D8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375BF">
                                    <w:rPr>
                                      <w:sz w:val="24"/>
                                      <w:szCs w:val="24"/>
                                    </w:rPr>
                                    <w:t>Müdürlüğü</w:t>
                                  </w:r>
                                  <w:r w:rsidR="000375BF" w:rsidRPr="002F045F">
                                    <w:rPr>
                                      <w:sz w:val="24"/>
                                      <w:szCs w:val="24"/>
                                    </w:rPr>
                                    <w:t xml:space="preserve"> Yetkilisi</w:t>
                                  </w:r>
                                </w:p>
                                <w:p w:rsidR="000375BF" w:rsidRPr="002F045F" w:rsidRDefault="000375BF" w:rsidP="001F600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Paraf</w:t>
                                  </w:r>
                                </w:p>
                                <w:p w:rsidR="000375BF" w:rsidRDefault="000375BF" w:rsidP="001F6000">
                                  <w:pPr>
                                    <w:spacing w:before="120"/>
                                    <w:jc w:val="center"/>
                                    <w:rPr>
                                      <w:rFonts w:ascii="Calibri" w:hAnsi="Calibri" w:cs="Calibr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2409A0" w:rsidRDefault="002409A0" w:rsidP="002409A0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Fakülte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Dekanlığı</w:t>
                                  </w:r>
                                  <w:r w:rsidRPr="009C09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Yetkilisi</w:t>
                                  </w:r>
                                  <w:proofErr w:type="spellEnd"/>
                                </w:p>
                                <w:p w:rsidR="000375BF" w:rsidRPr="009C09B1" w:rsidRDefault="002409A0" w:rsidP="002409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Paraf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0375BF" w:rsidRPr="009C09B1" w:rsidRDefault="000375BF" w:rsidP="001F6000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C09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Öğrenci</w:t>
                                  </w:r>
                                </w:p>
                                <w:p w:rsidR="000375BF" w:rsidRDefault="000375BF" w:rsidP="001F60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C09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Paraf</w:t>
                                  </w:r>
                                </w:p>
                                <w:p w:rsidR="000375BF" w:rsidRDefault="000375BF" w:rsidP="001F60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75BF" w:rsidRDefault="000375BF" w:rsidP="00037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480.8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" stroked="f">
                <v:textbox>
                  <w:txbxContent>
                    <w:tbl>
                      <w:tblPr>
                        <w:tblStyle w:val="TableNormal"/>
                        <w:tblW w:w="9498" w:type="dxa"/>
                        <w:tblInd w:w="-13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0"/>
                        <w:gridCol w:w="3402"/>
                        <w:gridCol w:w="2126"/>
                      </w:tblGrid>
                      <w:tr w:rsidR="000375BF" w:rsidRPr="002F045F" w:rsidTr="005D56D9">
                        <w:trPr>
                          <w:trHeight w:val="414"/>
                        </w:trPr>
                        <w:tc>
                          <w:tcPr>
                            <w:tcW w:w="9498" w:type="dxa"/>
                            <w:gridSpan w:val="3"/>
                            <w:vAlign w:val="center"/>
                          </w:tcPr>
                          <w:p w:rsidR="000375BF" w:rsidRPr="008E0337" w:rsidRDefault="000375BF" w:rsidP="009C09B1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E0337">
                              <w:rPr>
                                <w:b/>
                                <w:sz w:val="24"/>
                                <w:szCs w:val="24"/>
                              </w:rPr>
                              <w:t>PARAFLAR</w:t>
                            </w:r>
                          </w:p>
                        </w:tc>
                      </w:tr>
                      <w:tr w:rsidR="000375BF" w:rsidRPr="002F045F" w:rsidTr="000375BF">
                        <w:trPr>
                          <w:trHeight w:val="1269"/>
                        </w:trPr>
                        <w:tc>
                          <w:tcPr>
                            <w:tcW w:w="3970" w:type="dxa"/>
                          </w:tcPr>
                          <w:p w:rsidR="000375BF" w:rsidRDefault="000122AE" w:rsidP="001F6000">
                            <w:pPr>
                              <w:pStyle w:val="TableParagraph"/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………………….</w:t>
                            </w:r>
                            <w:proofErr w:type="gramEnd"/>
                            <w:r w:rsidR="00F534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75BF">
                              <w:rPr>
                                <w:sz w:val="24"/>
                                <w:szCs w:val="24"/>
                              </w:rPr>
                              <w:t>Müdürlüğü</w:t>
                            </w:r>
                            <w:r w:rsidR="000375BF" w:rsidRPr="002F045F">
                              <w:rPr>
                                <w:sz w:val="24"/>
                                <w:szCs w:val="24"/>
                              </w:rPr>
                              <w:t xml:space="preserve"> Yetkilisi</w:t>
                            </w:r>
                          </w:p>
                          <w:p w:rsidR="000375BF" w:rsidRPr="002F045F" w:rsidRDefault="000375BF" w:rsidP="001F600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Paraf</w:t>
                            </w:r>
                          </w:p>
                          <w:p w:rsidR="000375BF" w:rsidRDefault="000375BF" w:rsidP="001F6000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2409A0" w:rsidRDefault="002409A0" w:rsidP="002409A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Fakülte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Dekanlığı</w:t>
                            </w:r>
                            <w:r w:rsidRPr="009C0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Yetkilisi</w:t>
                            </w:r>
                            <w:proofErr w:type="spellEnd"/>
                          </w:p>
                          <w:p w:rsidR="000375BF" w:rsidRPr="009C09B1" w:rsidRDefault="002409A0" w:rsidP="002409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Paraf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0375BF" w:rsidRPr="009C09B1" w:rsidRDefault="000375BF" w:rsidP="001F600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0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Öğrenci</w:t>
                            </w:r>
                          </w:p>
                          <w:p w:rsidR="000375BF" w:rsidRDefault="000375BF" w:rsidP="001F6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0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Paraf</w:t>
                            </w:r>
                          </w:p>
                          <w:p w:rsidR="000375BF" w:rsidRDefault="000375BF" w:rsidP="001F6000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0375BF" w:rsidRDefault="000375BF" w:rsidP="000375BF"/>
                  </w:txbxContent>
                </v:textbox>
                <w10:anchorlock/>
              </v:shape>
            </w:pict>
          </mc:Fallback>
        </mc:AlternateContent>
      </w:r>
    </w:p>
    <w:p w:rsidR="00F165EA" w:rsidRDefault="00F165EA" w:rsidP="00F92999">
      <w:pPr>
        <w:pStyle w:val="Default"/>
        <w:jc w:val="both"/>
        <w:rPr>
          <w:b/>
        </w:rPr>
      </w:pPr>
    </w:p>
    <w:p w:rsidR="00F165EA" w:rsidRDefault="00F165EA" w:rsidP="00F92999">
      <w:pPr>
        <w:pStyle w:val="Default"/>
        <w:jc w:val="both"/>
        <w:rPr>
          <w:b/>
        </w:rPr>
      </w:pPr>
    </w:p>
    <w:p w:rsidR="00F165EA" w:rsidRDefault="00F165EA" w:rsidP="00F92999">
      <w:pPr>
        <w:pStyle w:val="Default"/>
        <w:jc w:val="both"/>
        <w:rPr>
          <w:b/>
        </w:rPr>
      </w:pPr>
    </w:p>
    <w:p w:rsidR="00F165EA" w:rsidRDefault="00F165EA" w:rsidP="00F92999">
      <w:pPr>
        <w:pStyle w:val="Default"/>
        <w:jc w:val="both"/>
        <w:rPr>
          <w:b/>
        </w:rPr>
      </w:pPr>
    </w:p>
    <w:p w:rsidR="00F165EA" w:rsidRDefault="00F165EA" w:rsidP="00F92999">
      <w:pPr>
        <w:pStyle w:val="Default"/>
        <w:jc w:val="both"/>
        <w:rPr>
          <w:b/>
        </w:rPr>
      </w:pPr>
    </w:p>
    <w:p w:rsidR="005D7770" w:rsidRDefault="005D7770" w:rsidP="00F92999">
      <w:pPr>
        <w:pStyle w:val="Default"/>
        <w:jc w:val="both"/>
        <w:rPr>
          <w:b/>
        </w:rPr>
      </w:pPr>
    </w:p>
    <w:p w:rsidR="00F165EA" w:rsidRDefault="00F165EA" w:rsidP="00F92999">
      <w:pPr>
        <w:pStyle w:val="Default"/>
        <w:jc w:val="both"/>
        <w:rPr>
          <w:b/>
        </w:rPr>
      </w:pPr>
    </w:p>
    <w:p w:rsidR="00F165EA" w:rsidRDefault="00F165EA" w:rsidP="00F92999">
      <w:pPr>
        <w:pStyle w:val="Default"/>
        <w:jc w:val="both"/>
        <w:rPr>
          <w:b/>
        </w:rPr>
      </w:pPr>
    </w:p>
    <w:p w:rsidR="005D56D9" w:rsidRDefault="005D56D9" w:rsidP="00F92999">
      <w:pPr>
        <w:pStyle w:val="Default"/>
        <w:jc w:val="both"/>
        <w:rPr>
          <w:b/>
        </w:rPr>
      </w:pPr>
    </w:p>
    <w:p w:rsidR="00593A82" w:rsidRDefault="00593A82" w:rsidP="00F92999">
      <w:pPr>
        <w:pStyle w:val="Default"/>
        <w:jc w:val="both"/>
        <w:rPr>
          <w:b/>
        </w:rPr>
      </w:pPr>
    </w:p>
    <w:p w:rsidR="005D56D9" w:rsidRDefault="005D56D9" w:rsidP="00F92999">
      <w:pPr>
        <w:pStyle w:val="Default"/>
        <w:jc w:val="both"/>
        <w:rPr>
          <w:b/>
        </w:rPr>
      </w:pPr>
    </w:p>
    <w:p w:rsidR="005D56D9" w:rsidRDefault="005D56D9" w:rsidP="00F92999">
      <w:pPr>
        <w:pStyle w:val="Default"/>
        <w:jc w:val="both"/>
        <w:rPr>
          <w:b/>
        </w:rPr>
      </w:pPr>
    </w:p>
    <w:p w:rsidR="00F92999" w:rsidRDefault="00243D9A" w:rsidP="00F92999">
      <w:pPr>
        <w:pStyle w:val="Default"/>
        <w:jc w:val="both"/>
        <w:rPr>
          <w:b/>
        </w:rPr>
      </w:pPr>
      <w:r>
        <w:rPr>
          <w:b/>
        </w:rPr>
        <w:t>Staj</w:t>
      </w:r>
      <w:r w:rsidR="00F92999" w:rsidRPr="003F4707">
        <w:rPr>
          <w:b/>
        </w:rPr>
        <w:t xml:space="preserve"> Yapan Öğrencinin Görev ve Sorumlulukları</w:t>
      </w:r>
    </w:p>
    <w:p w:rsidR="00F92999" w:rsidRPr="007865EE" w:rsidRDefault="00E3596B" w:rsidP="00F92999">
      <w:pPr>
        <w:pStyle w:val="Default"/>
        <w:jc w:val="both"/>
        <w:rPr>
          <w:b/>
        </w:rPr>
      </w:pPr>
      <w:r>
        <w:rPr>
          <w:b/>
        </w:rPr>
        <w:t>MADDE 16</w:t>
      </w:r>
      <w:r w:rsidR="00F92999">
        <w:rPr>
          <w:b/>
        </w:rPr>
        <w:t>-</w:t>
      </w:r>
      <w:r w:rsidR="00F92999">
        <w:t>a</w:t>
      </w:r>
      <w:r w:rsidR="00F92999" w:rsidRPr="002F045F">
        <w:t xml:space="preserve">) Üretim ve hizmetle ilgili gizlilik gerektiren konular ile kişilere ait özel bilgileri başkalarıyla paylaşmamak, </w:t>
      </w:r>
    </w:p>
    <w:p w:rsidR="00F92999" w:rsidRPr="002F045F" w:rsidRDefault="00F92999" w:rsidP="00F92999">
      <w:pPr>
        <w:pStyle w:val="Default"/>
        <w:jc w:val="both"/>
      </w:pPr>
      <w:r>
        <w:t>b</w:t>
      </w:r>
      <w:r w:rsidRPr="002F045F">
        <w:t xml:space="preserve">) Sendikal etkinliklere katılmamak, </w:t>
      </w:r>
    </w:p>
    <w:p w:rsidR="00F92999" w:rsidRPr="002F045F" w:rsidRDefault="00F92999" w:rsidP="00F92999">
      <w:pPr>
        <w:pStyle w:val="Default"/>
        <w:jc w:val="both"/>
      </w:pPr>
      <w:r>
        <w:t>c</w:t>
      </w:r>
      <w:r w:rsidRPr="002F045F">
        <w:t xml:space="preserve">) </w:t>
      </w:r>
      <w:r w:rsidR="00243D9A">
        <w:t>Staja</w:t>
      </w:r>
      <w:r>
        <w:t xml:space="preserve"> düzenli olarak devam etmek ve devam çizelgesini düzenli imzalamak,</w:t>
      </w:r>
    </w:p>
    <w:p w:rsidR="00F92999" w:rsidRPr="002F045F" w:rsidRDefault="00F92999" w:rsidP="00F92999">
      <w:pPr>
        <w:pStyle w:val="Default"/>
        <w:jc w:val="both"/>
      </w:pPr>
      <w:r>
        <w:t>ç</w:t>
      </w:r>
      <w:r w:rsidRPr="002F045F">
        <w:t xml:space="preserve">) </w:t>
      </w:r>
      <w:r w:rsidR="00243D9A">
        <w:t>Staj</w:t>
      </w:r>
      <w:r w:rsidRPr="002F045F">
        <w:t xml:space="preserve"> ile ilgili iş dosyası tutmak, </w:t>
      </w:r>
    </w:p>
    <w:p w:rsidR="00F92999" w:rsidRDefault="00F92999" w:rsidP="00F92999">
      <w:pPr>
        <w:pStyle w:val="Default"/>
        <w:jc w:val="both"/>
      </w:pPr>
      <w:r>
        <w:t>d</w:t>
      </w:r>
      <w:r w:rsidRPr="002F045F">
        <w:t xml:space="preserve">) </w:t>
      </w:r>
      <w:r w:rsidR="00243D9A">
        <w:t>İşyerinde staj</w:t>
      </w:r>
      <w:r w:rsidRPr="002F045F">
        <w:t xml:space="preserve"> yaptığı günlerde devamsızlık yaptığı süreye ilişkin </w:t>
      </w:r>
      <w:r>
        <w:t xml:space="preserve">yasal mazeret belgesini, yasal mazeret dışında bir devamsızlık ise </w:t>
      </w:r>
      <w:r w:rsidRPr="002F045F">
        <w:t>özür belgesi</w:t>
      </w:r>
      <w:r w:rsidR="00CB4FE7">
        <w:t xml:space="preserve">ni, </w:t>
      </w:r>
      <w:r w:rsidRPr="002F045F">
        <w:t xml:space="preserve">özür gününü takip eden en geç </w:t>
      </w:r>
      <w:r w:rsidR="00243D9A">
        <w:t>iki</w:t>
      </w:r>
      <w:r w:rsidRPr="002F045F">
        <w:t xml:space="preserve"> iş günü içinde</w:t>
      </w:r>
      <w:r w:rsidR="00243D9A">
        <w:t xml:space="preserve"> işyerine ve</w:t>
      </w:r>
      <w:r w:rsidR="002409A0">
        <w:t xml:space="preserve"> </w:t>
      </w:r>
      <w:r w:rsidR="00CB4FE7">
        <w:t>yükseköğretim kurumuna</w:t>
      </w:r>
      <w:r w:rsidR="002409A0">
        <w:t xml:space="preserve"> </w:t>
      </w:r>
      <w:r>
        <w:t>teslim etmektir.</w:t>
      </w:r>
    </w:p>
    <w:p w:rsidR="00F92999" w:rsidRPr="002F045F" w:rsidRDefault="00F92999" w:rsidP="00F92999">
      <w:pPr>
        <w:pStyle w:val="Default"/>
        <w:jc w:val="both"/>
      </w:pPr>
      <w:r>
        <w:t xml:space="preserve">e) </w:t>
      </w:r>
      <w:r w:rsidRPr="002F045F">
        <w:t xml:space="preserve">İş yerinin </w:t>
      </w:r>
      <w:r>
        <w:t xml:space="preserve">işleyişiyle ilgili tüm </w:t>
      </w:r>
      <w:r w:rsidRPr="002F045F">
        <w:t>şartlarına, kılık-kı</w:t>
      </w:r>
      <w:r>
        <w:t>yafet ve çalışma düzenine uymak.</w:t>
      </w:r>
    </w:p>
    <w:p w:rsidR="002F045F" w:rsidRPr="002F045F" w:rsidRDefault="002F045F" w:rsidP="00F165EA">
      <w:pPr>
        <w:pStyle w:val="Default"/>
        <w:spacing w:before="240"/>
        <w:jc w:val="both"/>
      </w:pPr>
      <w:r w:rsidRPr="002F045F">
        <w:rPr>
          <w:b/>
          <w:bCs/>
        </w:rPr>
        <w:t xml:space="preserve">DİĞER HUSUSLAR </w:t>
      </w:r>
    </w:p>
    <w:p w:rsidR="002F045F" w:rsidRPr="002F045F" w:rsidRDefault="002F045F" w:rsidP="002F045F">
      <w:pPr>
        <w:pStyle w:val="Default"/>
        <w:jc w:val="both"/>
      </w:pPr>
      <w:r w:rsidRPr="002F045F">
        <w:rPr>
          <w:b/>
          <w:bCs/>
        </w:rPr>
        <w:t xml:space="preserve">İşverenin </w:t>
      </w:r>
      <w:r w:rsidR="001D631C" w:rsidRPr="002F045F">
        <w:rPr>
          <w:b/>
          <w:bCs/>
        </w:rPr>
        <w:t xml:space="preserve">Değişmesi </w:t>
      </w:r>
    </w:p>
    <w:p w:rsidR="002F045F" w:rsidRPr="002F045F" w:rsidRDefault="003F4707" w:rsidP="00156303">
      <w:pPr>
        <w:pStyle w:val="Default"/>
        <w:spacing w:after="240"/>
        <w:jc w:val="both"/>
      </w:pPr>
      <w:r>
        <w:rPr>
          <w:b/>
          <w:bCs/>
        </w:rPr>
        <w:t xml:space="preserve">MADDE </w:t>
      </w:r>
      <w:r w:rsidR="002F045F" w:rsidRPr="002F045F">
        <w:rPr>
          <w:b/>
          <w:bCs/>
        </w:rPr>
        <w:t>1</w:t>
      </w:r>
      <w:r w:rsidR="00E3596B">
        <w:rPr>
          <w:b/>
          <w:bCs/>
        </w:rPr>
        <w:t>7</w:t>
      </w:r>
      <w:r>
        <w:t xml:space="preserve">- </w:t>
      </w:r>
      <w:r w:rsidR="002F045F" w:rsidRPr="002F045F">
        <w:t xml:space="preserve">İşverenin değişmesi halinde, yeni işveren aynı mesleği/üretimi sürdürüyorsa sözleşme yenilenir. </w:t>
      </w:r>
    </w:p>
    <w:p w:rsidR="002F045F" w:rsidRPr="002F045F" w:rsidRDefault="002F045F" w:rsidP="002F045F">
      <w:pPr>
        <w:pStyle w:val="Default"/>
        <w:jc w:val="both"/>
      </w:pPr>
      <w:r w:rsidRPr="002F045F">
        <w:rPr>
          <w:b/>
          <w:bCs/>
        </w:rPr>
        <w:t xml:space="preserve">Öğrencinin </w:t>
      </w:r>
      <w:r w:rsidR="001D631C" w:rsidRPr="002F045F">
        <w:rPr>
          <w:b/>
          <w:bCs/>
        </w:rPr>
        <w:t xml:space="preserve">Okul/Kurumunun Değişmesi </w:t>
      </w:r>
    </w:p>
    <w:p w:rsidR="002F045F" w:rsidRPr="002F045F" w:rsidRDefault="00E3596B" w:rsidP="00156303">
      <w:pPr>
        <w:pStyle w:val="Default"/>
        <w:spacing w:after="240"/>
        <w:jc w:val="both"/>
      </w:pPr>
      <w:r>
        <w:rPr>
          <w:b/>
          <w:bCs/>
        </w:rPr>
        <w:t>MADDE 18</w:t>
      </w:r>
      <w:r w:rsidR="003F4707">
        <w:t xml:space="preserve">- </w:t>
      </w:r>
      <w:r w:rsidR="00CB4FE7">
        <w:t xml:space="preserve">Öğrencinin, aynı mesleki ve teknik eğitim alanı olmak kaydıyla yükseköğretim kurumunu </w:t>
      </w:r>
      <w:r w:rsidR="002F045F" w:rsidRPr="002F045F">
        <w:t xml:space="preserve">değiştirmesi durumunda mesleki eğitimine aynı iş yerinde devam eder. Bu durumda, sözleşmenin yenilenmesi sağlanır. </w:t>
      </w:r>
    </w:p>
    <w:p w:rsidR="002F045F" w:rsidRPr="002F045F" w:rsidRDefault="002F045F" w:rsidP="002F045F">
      <w:pPr>
        <w:pStyle w:val="Default"/>
        <w:jc w:val="both"/>
      </w:pPr>
      <w:r w:rsidRPr="002F045F">
        <w:rPr>
          <w:b/>
          <w:bCs/>
        </w:rPr>
        <w:t xml:space="preserve">Sözleşmenin </w:t>
      </w:r>
      <w:r w:rsidR="001D631C" w:rsidRPr="002F045F">
        <w:rPr>
          <w:b/>
          <w:bCs/>
        </w:rPr>
        <w:t xml:space="preserve">Feshi </w:t>
      </w:r>
    </w:p>
    <w:p w:rsidR="002F045F" w:rsidRPr="002F045F" w:rsidRDefault="00E3596B" w:rsidP="002F045F">
      <w:pPr>
        <w:pStyle w:val="Default"/>
        <w:jc w:val="both"/>
      </w:pPr>
      <w:r>
        <w:rPr>
          <w:b/>
          <w:bCs/>
        </w:rPr>
        <w:t>MADDE 19</w:t>
      </w:r>
      <w:r w:rsidR="003F4707">
        <w:t xml:space="preserve">- </w:t>
      </w:r>
      <w:r w:rsidR="002F045F" w:rsidRPr="002F045F">
        <w:t xml:space="preserve">Sözleşme; </w:t>
      </w:r>
    </w:p>
    <w:p w:rsidR="002F045F" w:rsidRPr="002F045F" w:rsidRDefault="002F045F" w:rsidP="002F045F">
      <w:pPr>
        <w:pStyle w:val="Default"/>
        <w:spacing w:after="19"/>
        <w:jc w:val="both"/>
      </w:pPr>
      <w:r w:rsidRPr="002F045F">
        <w:t xml:space="preserve">a) İş yerinin çeşitli sebeplerle kapatılması, </w:t>
      </w:r>
    </w:p>
    <w:p w:rsidR="002F045F" w:rsidRPr="002F045F" w:rsidRDefault="002F045F" w:rsidP="002F045F">
      <w:pPr>
        <w:pStyle w:val="Default"/>
        <w:jc w:val="both"/>
      </w:pPr>
      <w:r w:rsidRPr="002F045F">
        <w:t xml:space="preserve">b) İşyerindeki usta öğretici/eğitici personelin işten ayrılması ve işyerinde başka usta öğretici/eğitici personelin bulunmaması, </w:t>
      </w:r>
    </w:p>
    <w:p w:rsidR="002F045F" w:rsidRPr="002F045F" w:rsidRDefault="002F045F" w:rsidP="002F045F">
      <w:pPr>
        <w:pStyle w:val="Default"/>
        <w:jc w:val="both"/>
      </w:pPr>
      <w:r w:rsidRPr="002F045F">
        <w:t xml:space="preserve">c) İş yeri sahibinin değişmesi halinde yeni iş yerinin aynı mesleği/ üretimi sürdürememesi, </w:t>
      </w:r>
    </w:p>
    <w:p w:rsidR="002F045F" w:rsidRPr="002F045F" w:rsidRDefault="00DB0EAA" w:rsidP="002F045F">
      <w:pPr>
        <w:pStyle w:val="Default"/>
        <w:jc w:val="both"/>
      </w:pPr>
      <w:r>
        <w:t xml:space="preserve">ç) </w:t>
      </w:r>
      <w:r w:rsidR="002F045F" w:rsidRPr="002F045F">
        <w:t xml:space="preserve">Öğrenciye bakmakla yükümlü olanın ikametini değiştirmesi nedeniyle öğrencinin ulaşımını sağlayamayacağına dair yazılı beyanı, </w:t>
      </w:r>
    </w:p>
    <w:p w:rsidR="002F045F" w:rsidRPr="002F045F" w:rsidRDefault="002F045F" w:rsidP="002F045F">
      <w:pPr>
        <w:pStyle w:val="Default"/>
        <w:jc w:val="both"/>
      </w:pPr>
      <w:r w:rsidRPr="002F045F">
        <w:t xml:space="preserve">d) Öğrencinin </w:t>
      </w:r>
      <w:r w:rsidR="00CB4FE7">
        <w:t xml:space="preserve">yükseköğretim kurumu </w:t>
      </w:r>
      <w:r w:rsidRPr="002F045F">
        <w:t>değiştir</w:t>
      </w:r>
      <w:r w:rsidR="00CB4FE7">
        <w:t>erek farklı alanda öğrenimine devam etmesi</w:t>
      </w:r>
      <w:r w:rsidRPr="002F045F">
        <w:t xml:space="preserve"> veya eğitim</w:t>
      </w:r>
      <w:r w:rsidR="00243D9A">
        <w:t>in</w:t>
      </w:r>
      <w:r w:rsidRPr="002F045F">
        <w:t xml:space="preserve"> dışına çıkarma cezası alarak </w:t>
      </w:r>
      <w:r w:rsidR="00CB4FE7">
        <w:t xml:space="preserve">yükseköğretim kurumuyla </w:t>
      </w:r>
      <w:r w:rsidRPr="002F045F">
        <w:t xml:space="preserve">ilişiğinin kesilmesi, </w:t>
      </w:r>
    </w:p>
    <w:p w:rsidR="002F045F" w:rsidRPr="002F045F" w:rsidRDefault="002F045F" w:rsidP="002F045F">
      <w:pPr>
        <w:pStyle w:val="Default"/>
        <w:jc w:val="both"/>
      </w:pPr>
      <w:r w:rsidRPr="002F045F">
        <w:t xml:space="preserve">e) Sağlık durumunun </w:t>
      </w:r>
      <w:r w:rsidR="00243D9A">
        <w:t>işyerindeki stajdan</w:t>
      </w:r>
      <w:r w:rsidRPr="002F045F">
        <w:t xml:space="preserve"> olumsuz etkilenmesi, </w:t>
      </w:r>
    </w:p>
    <w:p w:rsidR="002F045F" w:rsidRPr="002F045F" w:rsidRDefault="002F045F" w:rsidP="002F045F">
      <w:pPr>
        <w:pStyle w:val="Default"/>
        <w:jc w:val="both"/>
      </w:pPr>
      <w:r w:rsidRPr="002F045F">
        <w:t xml:space="preserve">f) Öğretim yılı sonunda öğrencinin veya </w:t>
      </w:r>
      <w:r w:rsidR="00243D9A">
        <w:t>işyerinin</w:t>
      </w:r>
      <w:r w:rsidRPr="002F045F">
        <w:t xml:space="preserve"> durumunda değişiklik olması, </w:t>
      </w:r>
    </w:p>
    <w:p w:rsidR="002F045F" w:rsidRPr="002F045F" w:rsidRDefault="002F045F" w:rsidP="002F045F">
      <w:pPr>
        <w:pStyle w:val="Default"/>
        <w:jc w:val="both"/>
      </w:pPr>
      <w:r w:rsidRPr="002F045F">
        <w:t xml:space="preserve">g) </w:t>
      </w:r>
      <w:r w:rsidR="00243D9A">
        <w:t>İşyerinde</w:t>
      </w:r>
      <w:r w:rsidRPr="002F045F">
        <w:t xml:space="preserve"> grev ve lokavt uygulaması olması, </w:t>
      </w:r>
    </w:p>
    <w:p w:rsidR="002F045F" w:rsidRPr="002F045F" w:rsidRDefault="002F045F" w:rsidP="002F045F">
      <w:pPr>
        <w:pStyle w:val="Default"/>
        <w:jc w:val="both"/>
      </w:pPr>
      <w:r w:rsidRPr="002F045F">
        <w:t xml:space="preserve">ğ) Deprem, yangın ve sel gibi afetler, </w:t>
      </w:r>
    </w:p>
    <w:p w:rsidR="002F045F" w:rsidRPr="002F045F" w:rsidRDefault="002F045F" w:rsidP="002F045F">
      <w:pPr>
        <w:pStyle w:val="Default"/>
        <w:jc w:val="both"/>
      </w:pPr>
      <w:r w:rsidRPr="002F045F">
        <w:t xml:space="preserve">h) Taraflardan birinin yükümlülüklerini yerine getirmemesi, </w:t>
      </w:r>
    </w:p>
    <w:p w:rsidR="00DB0EAA" w:rsidRDefault="002F045F" w:rsidP="00156303">
      <w:pPr>
        <w:pStyle w:val="Default"/>
        <w:spacing w:after="240"/>
        <w:jc w:val="both"/>
      </w:pPr>
      <w:proofErr w:type="gramStart"/>
      <w:r w:rsidRPr="002F045F">
        <w:t>hallerinde</w:t>
      </w:r>
      <w:proofErr w:type="gramEnd"/>
      <w:r w:rsidRPr="002F045F">
        <w:t xml:space="preserve"> tek taraflı olarak feshedilir. Fesih durumu, sözleşmenin feshi tarihinden itibaren 3 iş günü içinde ilgili </w:t>
      </w:r>
      <w:r w:rsidR="00CB4FE7">
        <w:t>tarafa</w:t>
      </w:r>
      <w:r w:rsidR="00DB0EAA">
        <w:t xml:space="preserve"> yazılı olarak bildirilir.</w:t>
      </w:r>
    </w:p>
    <w:p w:rsidR="002F045F" w:rsidRPr="002F045F" w:rsidRDefault="002F045F" w:rsidP="002F045F">
      <w:pPr>
        <w:pStyle w:val="Default"/>
        <w:jc w:val="both"/>
      </w:pPr>
      <w:r w:rsidRPr="002F045F">
        <w:rPr>
          <w:b/>
          <w:bCs/>
        </w:rPr>
        <w:t xml:space="preserve">Yürürlük </w:t>
      </w:r>
    </w:p>
    <w:p w:rsidR="002F045F" w:rsidRPr="002F045F" w:rsidRDefault="00E3596B" w:rsidP="00156303">
      <w:pPr>
        <w:pStyle w:val="Default"/>
        <w:spacing w:after="240"/>
        <w:jc w:val="both"/>
      </w:pPr>
      <w:r>
        <w:rPr>
          <w:b/>
          <w:bCs/>
        </w:rPr>
        <w:t>MADDE 20</w:t>
      </w:r>
      <w:r w:rsidR="003F4707">
        <w:t xml:space="preserve">- </w:t>
      </w:r>
      <w:r w:rsidR="002F045F" w:rsidRPr="002F045F">
        <w:t>.../.../</w:t>
      </w:r>
      <w:r w:rsidR="00243D9A">
        <w:t>20</w:t>
      </w:r>
      <w:proofErr w:type="gramStart"/>
      <w:r w:rsidR="00243D9A">
        <w:t>..</w:t>
      </w:r>
      <w:proofErr w:type="gramEnd"/>
      <w:r w:rsidR="00243D9A">
        <w:t xml:space="preserve"> </w:t>
      </w:r>
      <w:r w:rsidR="002F045F" w:rsidRPr="002F045F">
        <w:t xml:space="preserve"> tarihinde yürürlüğe girmek üzere taraflarca imzalanan bu sözleşme öğrencinin stajını tamamladığı tarihe kadar geçerlidir. </w:t>
      </w:r>
    </w:p>
    <w:tbl>
      <w:tblPr>
        <w:tblStyle w:val="TableNormal"/>
        <w:tblpPr w:leftFromText="141" w:rightFromText="141" w:vertAnchor="text" w:horzAnchor="margin" w:tblpY="782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402"/>
        <w:gridCol w:w="2126"/>
      </w:tblGrid>
      <w:tr w:rsidR="00BF3D1D" w:rsidRPr="002F045F" w:rsidTr="00BF3D1D">
        <w:trPr>
          <w:trHeight w:val="413"/>
        </w:trPr>
        <w:tc>
          <w:tcPr>
            <w:tcW w:w="9498" w:type="dxa"/>
            <w:gridSpan w:val="3"/>
            <w:vAlign w:val="center"/>
          </w:tcPr>
          <w:p w:rsidR="00BF3D1D" w:rsidRPr="008E0337" w:rsidRDefault="00BF3D1D" w:rsidP="00BF3D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İMZALAR</w:t>
            </w:r>
          </w:p>
        </w:tc>
      </w:tr>
      <w:tr w:rsidR="00BF3D1D" w:rsidRPr="002F045F" w:rsidTr="005D7770">
        <w:trPr>
          <w:trHeight w:val="1134"/>
        </w:trPr>
        <w:tc>
          <w:tcPr>
            <w:tcW w:w="3970" w:type="dxa"/>
          </w:tcPr>
          <w:p w:rsidR="00BF3D1D" w:rsidRDefault="000122AE" w:rsidP="00BF3D1D">
            <w:pPr>
              <w:pStyle w:val="TableParagraph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………………..</w:t>
            </w:r>
            <w:bookmarkStart w:id="0" w:name="_GoBack"/>
            <w:bookmarkEnd w:id="0"/>
            <w:r w:rsidR="00BF3D1D">
              <w:rPr>
                <w:sz w:val="24"/>
                <w:szCs w:val="24"/>
              </w:rPr>
              <w:t>Müdürlüğü</w:t>
            </w:r>
            <w:r w:rsidR="00BF3D1D" w:rsidRPr="002F045F">
              <w:rPr>
                <w:sz w:val="24"/>
                <w:szCs w:val="24"/>
              </w:rPr>
              <w:t xml:space="preserve"> Yetkilisi</w:t>
            </w:r>
          </w:p>
          <w:p w:rsidR="00BF3D1D" w:rsidRPr="002F045F" w:rsidRDefault="00BF3D1D" w:rsidP="00BF3D1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İmza-Kaşe-Mühür</w:t>
            </w:r>
          </w:p>
          <w:p w:rsidR="00BF3D1D" w:rsidRDefault="00BF3D1D" w:rsidP="00BF3D1D">
            <w:pPr>
              <w:spacing w:before="120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402" w:type="dxa"/>
          </w:tcPr>
          <w:p w:rsidR="002409A0" w:rsidRDefault="002409A0" w:rsidP="002409A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Dekanlığı</w:t>
            </w:r>
            <w:r w:rsidRPr="009C09B1">
              <w:rPr>
                <w:rFonts w:ascii="Times New Roman" w:hAnsi="Times New Roman" w:cs="Times New Roman"/>
                <w:sz w:val="24"/>
                <w:szCs w:val="24"/>
              </w:rPr>
              <w:t>Yetkilisi</w:t>
            </w:r>
            <w:proofErr w:type="spellEnd"/>
          </w:p>
          <w:p w:rsidR="003968F0" w:rsidRPr="002F045F" w:rsidRDefault="003968F0" w:rsidP="003968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İmza-Kaşe-Mühür</w:t>
            </w:r>
          </w:p>
          <w:p w:rsidR="00BF3D1D" w:rsidRPr="009C09B1" w:rsidRDefault="00BF3D1D" w:rsidP="0024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3D1D" w:rsidRPr="009C09B1" w:rsidRDefault="00BF3D1D" w:rsidP="00BF3D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B1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  <w:p w:rsidR="00BF3D1D" w:rsidRDefault="00BF3D1D" w:rsidP="00BF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-İmza</w:t>
            </w:r>
          </w:p>
          <w:p w:rsidR="000375BF" w:rsidRDefault="000375BF" w:rsidP="00BF3D1D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</w:tbl>
    <w:p w:rsidR="00BF3D1D" w:rsidRDefault="002F045F" w:rsidP="00BF3D1D">
      <w:pPr>
        <w:pStyle w:val="Default"/>
        <w:jc w:val="both"/>
        <w:rPr>
          <w:b/>
          <w:bCs/>
        </w:rPr>
      </w:pPr>
      <w:r w:rsidRPr="002F045F">
        <w:rPr>
          <w:b/>
          <w:bCs/>
        </w:rPr>
        <w:t xml:space="preserve">Saklanma </w:t>
      </w:r>
      <w:r w:rsidR="001D631C" w:rsidRPr="002F045F">
        <w:rPr>
          <w:b/>
          <w:bCs/>
        </w:rPr>
        <w:t>Süresi</w:t>
      </w:r>
    </w:p>
    <w:p w:rsidR="008B6CD9" w:rsidRPr="00BF3D1D" w:rsidRDefault="00E3596B" w:rsidP="00BF3D1D">
      <w:pPr>
        <w:pStyle w:val="Default"/>
        <w:jc w:val="both"/>
        <w:rPr>
          <w:b/>
          <w:bCs/>
        </w:rPr>
      </w:pPr>
      <w:r w:rsidRPr="00BF3D1D">
        <w:rPr>
          <w:b/>
        </w:rPr>
        <w:t>MADDE 21</w:t>
      </w:r>
      <w:r w:rsidR="00161961" w:rsidRPr="00BF3D1D">
        <w:rPr>
          <w:b/>
        </w:rPr>
        <w:t>-</w:t>
      </w:r>
      <w:r w:rsidR="00161961" w:rsidRPr="00DB0EAA">
        <w:t xml:space="preserve">Sözleşme, </w:t>
      </w:r>
      <w:r w:rsidR="00243D9A">
        <w:t>işyerinde</w:t>
      </w:r>
      <w:r w:rsidR="00CB4FE7">
        <w:t xml:space="preserve"> bulunan</w:t>
      </w:r>
      <w:r w:rsidR="00161961" w:rsidRPr="00DB0EAA">
        <w:t xml:space="preserve"> öğre</w:t>
      </w:r>
      <w:r w:rsidR="00AC32B7">
        <w:t>nci dosyasında süresiz sa</w:t>
      </w:r>
      <w:r>
        <w:t>klanır</w:t>
      </w:r>
      <w:r w:rsidR="005D56D9">
        <w:t>.</w:t>
      </w:r>
    </w:p>
    <w:p w:rsidR="00485B63" w:rsidRPr="001D631C" w:rsidRDefault="00485B63" w:rsidP="00AC32B7">
      <w:pPr>
        <w:rPr>
          <w:rFonts w:ascii="Times New Roman" w:hAnsi="Times New Roman" w:cs="Times New Roman"/>
          <w:sz w:val="24"/>
          <w:szCs w:val="24"/>
        </w:rPr>
      </w:pPr>
    </w:p>
    <w:sectPr w:rsidR="00485B63" w:rsidRPr="001D631C" w:rsidSect="005D7770">
      <w:pgSz w:w="11910" w:h="16840"/>
      <w:pgMar w:top="260" w:right="995" w:bottom="1120" w:left="1300" w:header="0" w:footer="9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5A" w:rsidRDefault="0042735A">
      <w:r>
        <w:separator/>
      </w:r>
    </w:p>
  </w:endnote>
  <w:endnote w:type="continuationSeparator" w:id="0">
    <w:p w:rsidR="0042735A" w:rsidRDefault="0042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1874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00F" w:rsidRPr="00BF3D1D" w:rsidRDefault="004E400F" w:rsidP="00BF3D1D">
        <w:pPr>
          <w:pStyle w:val="AltBilgi"/>
          <w:tabs>
            <w:tab w:val="left" w:pos="9473"/>
            <w:tab w:val="left" w:pos="9923"/>
          </w:tabs>
          <w:ind w:right="282"/>
          <w:jc w:val="right"/>
          <w:rPr>
            <w:rFonts w:ascii="Times New Roman" w:hAnsi="Times New Roman" w:cs="Times New Roman"/>
          </w:rPr>
        </w:pPr>
        <w:r w:rsidRPr="00BF3D1D">
          <w:rPr>
            <w:rFonts w:ascii="Times New Roman" w:hAnsi="Times New Roman" w:cs="Times New Roman"/>
          </w:rPr>
          <w:fldChar w:fldCharType="begin"/>
        </w:r>
        <w:r w:rsidRPr="00BF3D1D">
          <w:rPr>
            <w:rFonts w:ascii="Times New Roman" w:hAnsi="Times New Roman" w:cs="Times New Roman"/>
          </w:rPr>
          <w:instrText>PAGE   \* MERGEFORMAT</w:instrText>
        </w:r>
        <w:r w:rsidRPr="00BF3D1D">
          <w:rPr>
            <w:rFonts w:ascii="Times New Roman" w:hAnsi="Times New Roman" w:cs="Times New Roman"/>
          </w:rPr>
          <w:fldChar w:fldCharType="separate"/>
        </w:r>
        <w:r w:rsidR="004F048D">
          <w:rPr>
            <w:rFonts w:ascii="Times New Roman" w:hAnsi="Times New Roman" w:cs="Times New Roman"/>
            <w:noProof/>
          </w:rPr>
          <w:t>5</w:t>
        </w:r>
        <w:r w:rsidRPr="00BF3D1D">
          <w:rPr>
            <w:rFonts w:ascii="Times New Roman" w:hAnsi="Times New Roman" w:cs="Times New Roman"/>
          </w:rPr>
          <w:fldChar w:fldCharType="end"/>
        </w:r>
      </w:p>
    </w:sdtContent>
  </w:sdt>
  <w:p w:rsidR="004E400F" w:rsidRDefault="004E400F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5A" w:rsidRDefault="0042735A">
      <w:r>
        <w:separator/>
      </w:r>
    </w:p>
  </w:footnote>
  <w:footnote w:type="continuationSeparator" w:id="0">
    <w:p w:rsidR="0042735A" w:rsidRDefault="0042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530C"/>
    <w:multiLevelType w:val="hybridMultilevel"/>
    <w:tmpl w:val="09D8FB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5946"/>
    <w:multiLevelType w:val="hybridMultilevel"/>
    <w:tmpl w:val="437ECE2C"/>
    <w:lvl w:ilvl="0" w:tplc="0F9E99DA">
      <w:start w:val="1"/>
      <w:numFmt w:val="lowerLetter"/>
      <w:lvlText w:val="(%1)"/>
      <w:lvlJc w:val="left"/>
      <w:pPr>
        <w:ind w:left="449" w:hanging="33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tr-TR" w:bidi="tr-TR"/>
      </w:rPr>
    </w:lvl>
    <w:lvl w:ilvl="1" w:tplc="C2DE518C">
      <w:start w:val="1"/>
      <w:numFmt w:val="lowerLetter"/>
      <w:lvlText w:val="%2."/>
      <w:lvlJc w:val="left"/>
      <w:pPr>
        <w:ind w:left="11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tr-TR" w:bidi="tr-TR"/>
      </w:rPr>
    </w:lvl>
    <w:lvl w:ilvl="2" w:tplc="0152206C">
      <w:numFmt w:val="bullet"/>
      <w:lvlText w:val="•"/>
      <w:lvlJc w:val="left"/>
      <w:pPr>
        <w:ind w:left="1549" w:hanging="360"/>
      </w:pPr>
      <w:rPr>
        <w:rFonts w:hint="default"/>
        <w:lang w:val="tr-TR" w:eastAsia="tr-TR" w:bidi="tr-TR"/>
      </w:rPr>
    </w:lvl>
    <w:lvl w:ilvl="3" w:tplc="493E6232">
      <w:numFmt w:val="bullet"/>
      <w:lvlText w:val="•"/>
      <w:lvlJc w:val="left"/>
      <w:pPr>
        <w:ind w:left="2659" w:hanging="360"/>
      </w:pPr>
      <w:rPr>
        <w:rFonts w:hint="default"/>
        <w:lang w:val="tr-TR" w:eastAsia="tr-TR" w:bidi="tr-TR"/>
      </w:rPr>
    </w:lvl>
    <w:lvl w:ilvl="4" w:tplc="98FC9572">
      <w:numFmt w:val="bullet"/>
      <w:lvlText w:val="•"/>
      <w:lvlJc w:val="left"/>
      <w:pPr>
        <w:ind w:left="3768" w:hanging="360"/>
      </w:pPr>
      <w:rPr>
        <w:rFonts w:hint="default"/>
        <w:lang w:val="tr-TR" w:eastAsia="tr-TR" w:bidi="tr-TR"/>
      </w:rPr>
    </w:lvl>
    <w:lvl w:ilvl="5" w:tplc="E070B182">
      <w:numFmt w:val="bullet"/>
      <w:lvlText w:val="•"/>
      <w:lvlJc w:val="left"/>
      <w:pPr>
        <w:ind w:left="4878" w:hanging="360"/>
      </w:pPr>
      <w:rPr>
        <w:rFonts w:hint="default"/>
        <w:lang w:val="tr-TR" w:eastAsia="tr-TR" w:bidi="tr-TR"/>
      </w:rPr>
    </w:lvl>
    <w:lvl w:ilvl="6" w:tplc="3C5AC242">
      <w:numFmt w:val="bullet"/>
      <w:lvlText w:val="•"/>
      <w:lvlJc w:val="left"/>
      <w:pPr>
        <w:ind w:left="5988" w:hanging="360"/>
      </w:pPr>
      <w:rPr>
        <w:rFonts w:hint="default"/>
        <w:lang w:val="tr-TR" w:eastAsia="tr-TR" w:bidi="tr-TR"/>
      </w:rPr>
    </w:lvl>
    <w:lvl w:ilvl="7" w:tplc="00E49FDE">
      <w:numFmt w:val="bullet"/>
      <w:lvlText w:val="•"/>
      <w:lvlJc w:val="left"/>
      <w:pPr>
        <w:ind w:left="7097" w:hanging="360"/>
      </w:pPr>
      <w:rPr>
        <w:rFonts w:hint="default"/>
        <w:lang w:val="tr-TR" w:eastAsia="tr-TR" w:bidi="tr-TR"/>
      </w:rPr>
    </w:lvl>
    <w:lvl w:ilvl="8" w:tplc="A044DF48">
      <w:numFmt w:val="bullet"/>
      <w:lvlText w:val="•"/>
      <w:lvlJc w:val="left"/>
      <w:pPr>
        <w:ind w:left="8207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309D302B"/>
    <w:multiLevelType w:val="hybridMultilevel"/>
    <w:tmpl w:val="3C9A72DC"/>
    <w:lvl w:ilvl="0" w:tplc="E90C2B16">
      <w:start w:val="1"/>
      <w:numFmt w:val="lowerLetter"/>
      <w:lvlText w:val="%1)"/>
      <w:lvlJc w:val="left"/>
      <w:pPr>
        <w:ind w:left="216" w:hanging="25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tr-TR" w:bidi="tr-TR"/>
      </w:rPr>
    </w:lvl>
    <w:lvl w:ilvl="1" w:tplc="590CBA10">
      <w:numFmt w:val="bullet"/>
      <w:lvlText w:val="•"/>
      <w:lvlJc w:val="left"/>
      <w:pPr>
        <w:ind w:left="1188" w:hanging="253"/>
      </w:pPr>
      <w:rPr>
        <w:lang w:val="tr-TR" w:eastAsia="tr-TR" w:bidi="tr-TR"/>
      </w:rPr>
    </w:lvl>
    <w:lvl w:ilvl="2" w:tplc="6C882378">
      <w:numFmt w:val="bullet"/>
      <w:lvlText w:val="•"/>
      <w:lvlJc w:val="left"/>
      <w:pPr>
        <w:ind w:left="2157" w:hanging="253"/>
      </w:pPr>
      <w:rPr>
        <w:lang w:val="tr-TR" w:eastAsia="tr-TR" w:bidi="tr-TR"/>
      </w:rPr>
    </w:lvl>
    <w:lvl w:ilvl="3" w:tplc="1F4A9F24">
      <w:numFmt w:val="bullet"/>
      <w:lvlText w:val="•"/>
      <w:lvlJc w:val="left"/>
      <w:pPr>
        <w:ind w:left="3126" w:hanging="253"/>
      </w:pPr>
      <w:rPr>
        <w:lang w:val="tr-TR" w:eastAsia="tr-TR" w:bidi="tr-TR"/>
      </w:rPr>
    </w:lvl>
    <w:lvl w:ilvl="4" w:tplc="D284C9B0">
      <w:numFmt w:val="bullet"/>
      <w:lvlText w:val="•"/>
      <w:lvlJc w:val="left"/>
      <w:pPr>
        <w:ind w:left="4094" w:hanging="253"/>
      </w:pPr>
      <w:rPr>
        <w:lang w:val="tr-TR" w:eastAsia="tr-TR" w:bidi="tr-TR"/>
      </w:rPr>
    </w:lvl>
    <w:lvl w:ilvl="5" w:tplc="F34AE57A">
      <w:numFmt w:val="bullet"/>
      <w:lvlText w:val="•"/>
      <w:lvlJc w:val="left"/>
      <w:pPr>
        <w:ind w:left="5063" w:hanging="253"/>
      </w:pPr>
      <w:rPr>
        <w:lang w:val="tr-TR" w:eastAsia="tr-TR" w:bidi="tr-TR"/>
      </w:rPr>
    </w:lvl>
    <w:lvl w:ilvl="6" w:tplc="F7425C80">
      <w:numFmt w:val="bullet"/>
      <w:lvlText w:val="•"/>
      <w:lvlJc w:val="left"/>
      <w:pPr>
        <w:ind w:left="6032" w:hanging="253"/>
      </w:pPr>
      <w:rPr>
        <w:lang w:val="tr-TR" w:eastAsia="tr-TR" w:bidi="tr-TR"/>
      </w:rPr>
    </w:lvl>
    <w:lvl w:ilvl="7" w:tplc="FA02B6EE">
      <w:numFmt w:val="bullet"/>
      <w:lvlText w:val="•"/>
      <w:lvlJc w:val="left"/>
      <w:pPr>
        <w:ind w:left="7001" w:hanging="253"/>
      </w:pPr>
      <w:rPr>
        <w:lang w:val="tr-TR" w:eastAsia="tr-TR" w:bidi="tr-TR"/>
      </w:rPr>
    </w:lvl>
    <w:lvl w:ilvl="8" w:tplc="555037BE">
      <w:numFmt w:val="bullet"/>
      <w:lvlText w:val="•"/>
      <w:lvlJc w:val="left"/>
      <w:pPr>
        <w:ind w:left="7969" w:hanging="253"/>
      </w:pPr>
      <w:rPr>
        <w:lang w:val="tr-TR" w:eastAsia="tr-TR" w:bidi="tr-TR"/>
      </w:rPr>
    </w:lvl>
  </w:abstractNum>
  <w:abstractNum w:abstractNumId="3" w15:restartNumberingAfterBreak="0">
    <w:nsid w:val="36094669"/>
    <w:multiLevelType w:val="hybridMultilevel"/>
    <w:tmpl w:val="D2A0E10A"/>
    <w:lvl w:ilvl="0" w:tplc="025E2F2A">
      <w:start w:val="1"/>
      <w:numFmt w:val="lowerLetter"/>
      <w:lvlText w:val="%1."/>
      <w:lvlJc w:val="left"/>
      <w:pPr>
        <w:ind w:left="118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tr-TR" w:bidi="tr-TR"/>
      </w:rPr>
    </w:lvl>
    <w:lvl w:ilvl="1" w:tplc="EC146C44">
      <w:numFmt w:val="bullet"/>
      <w:lvlText w:val="•"/>
      <w:lvlJc w:val="left"/>
      <w:pPr>
        <w:ind w:left="1150" w:hanging="245"/>
      </w:pPr>
      <w:rPr>
        <w:rFonts w:hint="default"/>
        <w:lang w:val="tr-TR" w:eastAsia="tr-TR" w:bidi="tr-TR"/>
      </w:rPr>
    </w:lvl>
    <w:lvl w:ilvl="2" w:tplc="F2CAC4EC">
      <w:numFmt w:val="bullet"/>
      <w:lvlText w:val="•"/>
      <w:lvlJc w:val="left"/>
      <w:pPr>
        <w:ind w:left="2181" w:hanging="245"/>
      </w:pPr>
      <w:rPr>
        <w:rFonts w:hint="default"/>
        <w:lang w:val="tr-TR" w:eastAsia="tr-TR" w:bidi="tr-TR"/>
      </w:rPr>
    </w:lvl>
    <w:lvl w:ilvl="3" w:tplc="390E3884">
      <w:numFmt w:val="bullet"/>
      <w:lvlText w:val="•"/>
      <w:lvlJc w:val="left"/>
      <w:pPr>
        <w:ind w:left="3211" w:hanging="245"/>
      </w:pPr>
      <w:rPr>
        <w:rFonts w:hint="default"/>
        <w:lang w:val="tr-TR" w:eastAsia="tr-TR" w:bidi="tr-TR"/>
      </w:rPr>
    </w:lvl>
    <w:lvl w:ilvl="4" w:tplc="945026C8">
      <w:numFmt w:val="bullet"/>
      <w:lvlText w:val="•"/>
      <w:lvlJc w:val="left"/>
      <w:pPr>
        <w:ind w:left="4242" w:hanging="245"/>
      </w:pPr>
      <w:rPr>
        <w:rFonts w:hint="default"/>
        <w:lang w:val="tr-TR" w:eastAsia="tr-TR" w:bidi="tr-TR"/>
      </w:rPr>
    </w:lvl>
    <w:lvl w:ilvl="5" w:tplc="1674E086">
      <w:numFmt w:val="bullet"/>
      <w:lvlText w:val="•"/>
      <w:lvlJc w:val="left"/>
      <w:pPr>
        <w:ind w:left="5273" w:hanging="245"/>
      </w:pPr>
      <w:rPr>
        <w:rFonts w:hint="default"/>
        <w:lang w:val="tr-TR" w:eastAsia="tr-TR" w:bidi="tr-TR"/>
      </w:rPr>
    </w:lvl>
    <w:lvl w:ilvl="6" w:tplc="027CAB9C">
      <w:numFmt w:val="bullet"/>
      <w:lvlText w:val="•"/>
      <w:lvlJc w:val="left"/>
      <w:pPr>
        <w:ind w:left="6303" w:hanging="245"/>
      </w:pPr>
      <w:rPr>
        <w:rFonts w:hint="default"/>
        <w:lang w:val="tr-TR" w:eastAsia="tr-TR" w:bidi="tr-TR"/>
      </w:rPr>
    </w:lvl>
    <w:lvl w:ilvl="7" w:tplc="26E44198">
      <w:numFmt w:val="bullet"/>
      <w:lvlText w:val="•"/>
      <w:lvlJc w:val="left"/>
      <w:pPr>
        <w:ind w:left="7334" w:hanging="245"/>
      </w:pPr>
      <w:rPr>
        <w:rFonts w:hint="default"/>
        <w:lang w:val="tr-TR" w:eastAsia="tr-TR" w:bidi="tr-TR"/>
      </w:rPr>
    </w:lvl>
    <w:lvl w:ilvl="8" w:tplc="BB0A0C38">
      <w:numFmt w:val="bullet"/>
      <w:lvlText w:val="•"/>
      <w:lvlJc w:val="left"/>
      <w:pPr>
        <w:ind w:left="8365" w:hanging="245"/>
      </w:pPr>
      <w:rPr>
        <w:rFonts w:hint="default"/>
        <w:lang w:val="tr-TR" w:eastAsia="tr-TR" w:bidi="tr-TR"/>
      </w:rPr>
    </w:lvl>
  </w:abstractNum>
  <w:abstractNum w:abstractNumId="4" w15:restartNumberingAfterBreak="0">
    <w:nsid w:val="5D862D7B"/>
    <w:multiLevelType w:val="hybridMultilevel"/>
    <w:tmpl w:val="F2123D90"/>
    <w:lvl w:ilvl="0" w:tplc="069E3E4C">
      <w:start w:val="1"/>
      <w:numFmt w:val="lowerLetter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tr-TR" w:bidi="tr-TR"/>
      </w:rPr>
    </w:lvl>
    <w:lvl w:ilvl="1" w:tplc="4E6614DC">
      <w:start w:val="1"/>
      <w:numFmt w:val="lowerLetter"/>
      <w:lvlText w:val="%2."/>
      <w:lvlJc w:val="left"/>
      <w:pPr>
        <w:ind w:left="1198" w:hanging="36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tr-TR" w:eastAsia="tr-TR" w:bidi="tr-TR"/>
      </w:rPr>
    </w:lvl>
    <w:lvl w:ilvl="2" w:tplc="BC8E49D4">
      <w:numFmt w:val="bullet"/>
      <w:lvlText w:val="•"/>
      <w:lvlJc w:val="left"/>
      <w:pPr>
        <w:ind w:left="2225" w:hanging="360"/>
      </w:pPr>
      <w:rPr>
        <w:rFonts w:hint="default"/>
        <w:lang w:val="tr-TR" w:eastAsia="tr-TR" w:bidi="tr-TR"/>
      </w:rPr>
    </w:lvl>
    <w:lvl w:ilvl="3" w:tplc="C2142A66">
      <w:numFmt w:val="bullet"/>
      <w:lvlText w:val="•"/>
      <w:lvlJc w:val="left"/>
      <w:pPr>
        <w:ind w:left="3250" w:hanging="360"/>
      </w:pPr>
      <w:rPr>
        <w:rFonts w:hint="default"/>
        <w:lang w:val="tr-TR" w:eastAsia="tr-TR" w:bidi="tr-TR"/>
      </w:rPr>
    </w:lvl>
    <w:lvl w:ilvl="4" w:tplc="18BE9A64">
      <w:numFmt w:val="bullet"/>
      <w:lvlText w:val="•"/>
      <w:lvlJc w:val="left"/>
      <w:pPr>
        <w:ind w:left="4275" w:hanging="360"/>
      </w:pPr>
      <w:rPr>
        <w:rFonts w:hint="default"/>
        <w:lang w:val="tr-TR" w:eastAsia="tr-TR" w:bidi="tr-TR"/>
      </w:rPr>
    </w:lvl>
    <w:lvl w:ilvl="5" w:tplc="6D640438">
      <w:numFmt w:val="bullet"/>
      <w:lvlText w:val="•"/>
      <w:lvlJc w:val="left"/>
      <w:pPr>
        <w:ind w:left="5300" w:hanging="360"/>
      </w:pPr>
      <w:rPr>
        <w:rFonts w:hint="default"/>
        <w:lang w:val="tr-TR" w:eastAsia="tr-TR" w:bidi="tr-TR"/>
      </w:rPr>
    </w:lvl>
    <w:lvl w:ilvl="6" w:tplc="3F8C4D5E">
      <w:numFmt w:val="bullet"/>
      <w:lvlText w:val="•"/>
      <w:lvlJc w:val="left"/>
      <w:pPr>
        <w:ind w:left="6325" w:hanging="360"/>
      </w:pPr>
      <w:rPr>
        <w:rFonts w:hint="default"/>
        <w:lang w:val="tr-TR" w:eastAsia="tr-TR" w:bidi="tr-TR"/>
      </w:rPr>
    </w:lvl>
    <w:lvl w:ilvl="7" w:tplc="70A87BAA">
      <w:numFmt w:val="bullet"/>
      <w:lvlText w:val="•"/>
      <w:lvlJc w:val="left"/>
      <w:pPr>
        <w:ind w:left="7350" w:hanging="360"/>
      </w:pPr>
      <w:rPr>
        <w:rFonts w:hint="default"/>
        <w:lang w:val="tr-TR" w:eastAsia="tr-TR" w:bidi="tr-TR"/>
      </w:rPr>
    </w:lvl>
    <w:lvl w:ilvl="8" w:tplc="B5A621AC">
      <w:numFmt w:val="bullet"/>
      <w:lvlText w:val="•"/>
      <w:lvlJc w:val="left"/>
      <w:pPr>
        <w:ind w:left="8376" w:hanging="360"/>
      </w:pPr>
      <w:rPr>
        <w:rFonts w:hint="default"/>
        <w:lang w:val="tr-TR" w:eastAsia="tr-TR" w:bidi="tr-TR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D9"/>
    <w:rsid w:val="000073FF"/>
    <w:rsid w:val="0000799D"/>
    <w:rsid w:val="000122AE"/>
    <w:rsid w:val="00034176"/>
    <w:rsid w:val="000375BF"/>
    <w:rsid w:val="00070659"/>
    <w:rsid w:val="00090D5F"/>
    <w:rsid w:val="000B5C97"/>
    <w:rsid w:val="000C59CD"/>
    <w:rsid w:val="000D0CE8"/>
    <w:rsid w:val="000E1595"/>
    <w:rsid w:val="000E1B51"/>
    <w:rsid w:val="00102684"/>
    <w:rsid w:val="00132E57"/>
    <w:rsid w:val="00146C4B"/>
    <w:rsid w:val="00153ED2"/>
    <w:rsid w:val="00156303"/>
    <w:rsid w:val="00161961"/>
    <w:rsid w:val="001647FD"/>
    <w:rsid w:val="001B1A58"/>
    <w:rsid w:val="001B366D"/>
    <w:rsid w:val="001C2327"/>
    <w:rsid w:val="001C6E00"/>
    <w:rsid w:val="001D4409"/>
    <w:rsid w:val="001D631C"/>
    <w:rsid w:val="001D633A"/>
    <w:rsid w:val="001E11C1"/>
    <w:rsid w:val="001F6000"/>
    <w:rsid w:val="001F7CF5"/>
    <w:rsid w:val="00212761"/>
    <w:rsid w:val="00227757"/>
    <w:rsid w:val="002409A0"/>
    <w:rsid w:val="00243D9A"/>
    <w:rsid w:val="0027439E"/>
    <w:rsid w:val="002926B4"/>
    <w:rsid w:val="002D219E"/>
    <w:rsid w:val="002D79B3"/>
    <w:rsid w:val="002F045F"/>
    <w:rsid w:val="002F17AE"/>
    <w:rsid w:val="0030005D"/>
    <w:rsid w:val="00306947"/>
    <w:rsid w:val="00307AC4"/>
    <w:rsid w:val="003401ED"/>
    <w:rsid w:val="003425D8"/>
    <w:rsid w:val="0036188F"/>
    <w:rsid w:val="00387D2A"/>
    <w:rsid w:val="003968F0"/>
    <w:rsid w:val="003D3076"/>
    <w:rsid w:val="003F4707"/>
    <w:rsid w:val="004168DC"/>
    <w:rsid w:val="0042735A"/>
    <w:rsid w:val="004413B0"/>
    <w:rsid w:val="0046695D"/>
    <w:rsid w:val="00470A46"/>
    <w:rsid w:val="00485B63"/>
    <w:rsid w:val="004937F1"/>
    <w:rsid w:val="004B1D80"/>
    <w:rsid w:val="004E400F"/>
    <w:rsid w:val="004F048D"/>
    <w:rsid w:val="0051182D"/>
    <w:rsid w:val="00512216"/>
    <w:rsid w:val="00517347"/>
    <w:rsid w:val="00545BC1"/>
    <w:rsid w:val="0055113D"/>
    <w:rsid w:val="00584292"/>
    <w:rsid w:val="005852FB"/>
    <w:rsid w:val="00590ACD"/>
    <w:rsid w:val="00593A82"/>
    <w:rsid w:val="005A0832"/>
    <w:rsid w:val="005A0F6A"/>
    <w:rsid w:val="005C42EE"/>
    <w:rsid w:val="005D56D9"/>
    <w:rsid w:val="005D5736"/>
    <w:rsid w:val="005D7770"/>
    <w:rsid w:val="00622D3F"/>
    <w:rsid w:val="00645713"/>
    <w:rsid w:val="006678A0"/>
    <w:rsid w:val="00670A83"/>
    <w:rsid w:val="00685718"/>
    <w:rsid w:val="006B1E27"/>
    <w:rsid w:val="006B3EBA"/>
    <w:rsid w:val="006B6FD3"/>
    <w:rsid w:val="006C093A"/>
    <w:rsid w:val="006E56FB"/>
    <w:rsid w:val="006F672E"/>
    <w:rsid w:val="00707120"/>
    <w:rsid w:val="007169F8"/>
    <w:rsid w:val="00716F75"/>
    <w:rsid w:val="00746F01"/>
    <w:rsid w:val="0076286A"/>
    <w:rsid w:val="007659BA"/>
    <w:rsid w:val="007763CA"/>
    <w:rsid w:val="00786351"/>
    <w:rsid w:val="007865EE"/>
    <w:rsid w:val="007B2425"/>
    <w:rsid w:val="007D14B4"/>
    <w:rsid w:val="007D5053"/>
    <w:rsid w:val="007E4659"/>
    <w:rsid w:val="00854571"/>
    <w:rsid w:val="00897E35"/>
    <w:rsid w:val="008B6CD9"/>
    <w:rsid w:val="008E0337"/>
    <w:rsid w:val="0092277D"/>
    <w:rsid w:val="00950DA6"/>
    <w:rsid w:val="00974B19"/>
    <w:rsid w:val="00993272"/>
    <w:rsid w:val="0099423F"/>
    <w:rsid w:val="009A1D93"/>
    <w:rsid w:val="009A3BE5"/>
    <w:rsid w:val="009B4B15"/>
    <w:rsid w:val="009C09B1"/>
    <w:rsid w:val="009C7781"/>
    <w:rsid w:val="00A505D0"/>
    <w:rsid w:val="00AB6621"/>
    <w:rsid w:val="00AB7958"/>
    <w:rsid w:val="00AC32B7"/>
    <w:rsid w:val="00AF17E2"/>
    <w:rsid w:val="00B36A80"/>
    <w:rsid w:val="00B52351"/>
    <w:rsid w:val="00B559C1"/>
    <w:rsid w:val="00B61142"/>
    <w:rsid w:val="00B865B6"/>
    <w:rsid w:val="00B97DFD"/>
    <w:rsid w:val="00BA7680"/>
    <w:rsid w:val="00BB741C"/>
    <w:rsid w:val="00BF3D1D"/>
    <w:rsid w:val="00C90629"/>
    <w:rsid w:val="00C91969"/>
    <w:rsid w:val="00CA4AF6"/>
    <w:rsid w:val="00CB4FE7"/>
    <w:rsid w:val="00CC25AC"/>
    <w:rsid w:val="00CC25B7"/>
    <w:rsid w:val="00CE2617"/>
    <w:rsid w:val="00D011C0"/>
    <w:rsid w:val="00D06EFE"/>
    <w:rsid w:val="00D11E4C"/>
    <w:rsid w:val="00D152A0"/>
    <w:rsid w:val="00D2545F"/>
    <w:rsid w:val="00D4408D"/>
    <w:rsid w:val="00D63354"/>
    <w:rsid w:val="00D73206"/>
    <w:rsid w:val="00DB0EAA"/>
    <w:rsid w:val="00DE745A"/>
    <w:rsid w:val="00DE74AD"/>
    <w:rsid w:val="00E17102"/>
    <w:rsid w:val="00E278F2"/>
    <w:rsid w:val="00E3596B"/>
    <w:rsid w:val="00E42506"/>
    <w:rsid w:val="00E67B8D"/>
    <w:rsid w:val="00E7049E"/>
    <w:rsid w:val="00EE0201"/>
    <w:rsid w:val="00EF0630"/>
    <w:rsid w:val="00F165EA"/>
    <w:rsid w:val="00F30A0F"/>
    <w:rsid w:val="00F30E29"/>
    <w:rsid w:val="00F534D8"/>
    <w:rsid w:val="00F55013"/>
    <w:rsid w:val="00F57909"/>
    <w:rsid w:val="00F92999"/>
    <w:rsid w:val="00FA4D6A"/>
    <w:rsid w:val="00FA5903"/>
    <w:rsid w:val="00FC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7FDE3"/>
  <w15:docId w15:val="{D67E8793-42A0-4C85-8964-03372D85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860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18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8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7E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35"/>
    <w:rPr>
      <w:rFonts w:ascii="Tahoma" w:eastAsia="Arial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7071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7120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71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7120"/>
    <w:rPr>
      <w:rFonts w:ascii="Arial" w:eastAsia="Arial" w:hAnsi="Arial" w:cs="Arial"/>
      <w:lang w:val="tr-TR" w:eastAsia="tr-TR" w:bidi="tr-TR"/>
    </w:rPr>
  </w:style>
  <w:style w:type="paragraph" w:customStyle="1" w:styleId="Balk11">
    <w:name w:val="Başlık 11"/>
    <w:basedOn w:val="Normal"/>
    <w:uiPriority w:val="1"/>
    <w:qFormat/>
    <w:rsid w:val="002926B4"/>
    <w:pPr>
      <w:spacing w:before="125" w:line="226" w:lineRule="exact"/>
      <w:ind w:left="925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32E5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102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AA19-F03F-489F-BF3F-02BBE891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KAYA</dc:creator>
  <cp:lastModifiedBy>Windows Kullanıcısı</cp:lastModifiedBy>
  <cp:revision>4</cp:revision>
  <cp:lastPrinted>2023-05-03T07:30:00Z</cp:lastPrinted>
  <dcterms:created xsi:type="dcterms:W3CDTF">2023-05-03T07:36:00Z</dcterms:created>
  <dcterms:modified xsi:type="dcterms:W3CDTF">2023-05-03T12:05:00Z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2018-04-16T00:00:00Z</vt:filetime>
  </property>
</Properties>
</file>