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D21B4C" w:rsidP="00B7532B">
      <w:pPr>
        <w:spacing w:after="0" w:line="240" w:lineRule="auto"/>
        <w:jc w:val="both"/>
        <w:rPr>
          <w:rFonts w:ascii="Times New Roman" w:hAnsi="Times New Roman"/>
          <w:b/>
          <w:sz w:val="20"/>
          <w:szCs w:val="20"/>
        </w:rPr>
      </w:pPr>
      <w:r>
        <w:rPr>
          <w:rFonts w:ascii="Times New Roman" w:hAnsi="Times New Roman"/>
          <w:sz w:val="20"/>
          <w:szCs w:val="20"/>
        </w:rPr>
        <w:t xml:space="preserve">     </w:t>
      </w:r>
      <w:r w:rsidR="00B7532B" w:rsidRPr="004B7673">
        <w:rPr>
          <w:rFonts w:ascii="Times New Roman" w:hAnsi="Times New Roman"/>
          <w:sz w:val="20"/>
          <w:szCs w:val="20"/>
        </w:rPr>
        <w:t xml:space="preserve">          </w:t>
      </w:r>
    </w:p>
    <w:tbl>
      <w:tblPr>
        <w:tblW w:w="269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4B7673" w:rsidTr="004B433D">
        <w:tc>
          <w:tcPr>
            <w:tcW w:w="1167"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527" w:type="dxa"/>
            <w:vAlign w:val="center"/>
          </w:tcPr>
          <w:p w:rsidR="00B7532B" w:rsidRPr="004B7673" w:rsidRDefault="003B0F28" w:rsidP="00DE55D9">
            <w:pPr>
              <w:spacing w:after="0" w:line="240" w:lineRule="auto"/>
              <w:jc w:val="both"/>
              <w:rPr>
                <w:rFonts w:ascii="Times New Roman" w:hAnsi="Times New Roman"/>
                <w:sz w:val="20"/>
                <w:szCs w:val="20"/>
              </w:rPr>
            </w:pPr>
            <w:r>
              <w:rPr>
                <w:rFonts w:ascii="Times New Roman" w:hAnsi="Times New Roman"/>
                <w:sz w:val="20"/>
                <w:szCs w:val="20"/>
              </w:rPr>
              <w:t>Güz</w:t>
            </w:r>
          </w:p>
        </w:tc>
      </w:tr>
    </w:tbl>
    <w:p w:rsidR="00B7532B" w:rsidRPr="004B7673" w:rsidRDefault="00B7532B" w:rsidP="00B7532B">
      <w:pPr>
        <w:spacing w:after="0" w:line="240" w:lineRule="auto"/>
        <w:jc w:val="both"/>
        <w:rPr>
          <w:rFonts w:ascii="Times New Roman" w:hAnsi="Times New Roman"/>
          <w:sz w:val="20"/>
          <w:szCs w:val="20"/>
        </w:rPr>
      </w:pPr>
    </w:p>
    <w:tbl>
      <w:tblPr>
        <w:tblW w:w="10173"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543"/>
        <w:gridCol w:w="851"/>
        <w:gridCol w:w="4111"/>
      </w:tblGrid>
      <w:tr w:rsidR="00B7532B" w:rsidRPr="004B7673" w:rsidTr="004B433D">
        <w:tc>
          <w:tcPr>
            <w:tcW w:w="166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3543" w:type="dxa"/>
            <w:vAlign w:val="center"/>
          </w:tcPr>
          <w:p w:rsidR="00B7532B" w:rsidRPr="004B7673" w:rsidRDefault="009A3E2D" w:rsidP="00DE55D9">
            <w:pPr>
              <w:spacing w:after="0" w:line="240" w:lineRule="auto"/>
              <w:jc w:val="both"/>
              <w:rPr>
                <w:rFonts w:ascii="Times New Roman" w:hAnsi="Times New Roman"/>
                <w:b/>
                <w:sz w:val="20"/>
                <w:szCs w:val="20"/>
              </w:rPr>
            </w:pPr>
            <w:r>
              <w:rPr>
                <w:rFonts w:ascii="Times New Roman" w:hAnsi="Times New Roman"/>
                <w:b/>
                <w:sz w:val="20"/>
                <w:szCs w:val="20"/>
              </w:rPr>
              <w:t>İŞ SAĞLIĞI VE GÜVENLİĞİ</w:t>
            </w:r>
          </w:p>
        </w:tc>
        <w:tc>
          <w:tcPr>
            <w:tcW w:w="851"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11" w:type="dxa"/>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roofErr w:type="gramStart"/>
            <w:r w:rsidR="006E0508">
              <w:rPr>
                <w:rFonts w:ascii="Times New Roman" w:hAnsi="Times New Roman"/>
                <w:sz w:val="20"/>
                <w:szCs w:val="20"/>
              </w:rPr>
              <w:t>281111014</w:t>
            </w:r>
            <w:proofErr w:type="gramEnd"/>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4B7673" w:rsidTr="004B433D">
        <w:trPr>
          <w:trHeight w:val="496"/>
        </w:trPr>
        <w:tc>
          <w:tcPr>
            <w:tcW w:w="192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B7532B" w:rsidRPr="004B7673" w:rsidRDefault="003B0F28" w:rsidP="00DE55D9">
            <w:pPr>
              <w:spacing w:after="0" w:line="240" w:lineRule="auto"/>
              <w:jc w:val="both"/>
              <w:rPr>
                <w:rFonts w:ascii="Times New Roman" w:hAnsi="Times New Roman"/>
                <w:sz w:val="20"/>
                <w:szCs w:val="20"/>
              </w:rPr>
            </w:pPr>
            <w:r w:rsidRPr="003B0F28">
              <w:rPr>
                <w:rFonts w:ascii="Times New Roman" w:hAnsi="Times New Roman"/>
                <w:sz w:val="20"/>
                <w:szCs w:val="20"/>
              </w:rPr>
              <w:t>Doç. Dr. Özlem ÖRSAL</w:t>
            </w:r>
          </w:p>
        </w:tc>
        <w:tc>
          <w:tcPr>
            <w:tcW w:w="2035"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FC3A86" w:rsidRDefault="00FC3A86" w:rsidP="00DE55D9">
            <w:pPr>
              <w:spacing w:after="0" w:line="240" w:lineRule="auto"/>
              <w:jc w:val="both"/>
              <w:rPr>
                <w:rFonts w:ascii="Times New Roman" w:hAnsi="Times New Roman"/>
                <w:sz w:val="20"/>
                <w:szCs w:val="20"/>
              </w:rPr>
            </w:pPr>
            <w:r>
              <w:rPr>
                <w:rFonts w:ascii="Times New Roman" w:hAnsi="Times New Roman"/>
                <w:sz w:val="20"/>
                <w:szCs w:val="20"/>
              </w:rPr>
              <w:t>Prof. Dr. Emin KAHYA</w:t>
            </w:r>
          </w:p>
          <w:p w:rsidR="00FC3A86" w:rsidRPr="004B7673" w:rsidRDefault="009A3E2D" w:rsidP="00DE55D9">
            <w:pPr>
              <w:spacing w:after="0" w:line="240" w:lineRule="auto"/>
              <w:jc w:val="both"/>
              <w:rPr>
                <w:rFonts w:ascii="Times New Roman" w:hAnsi="Times New Roman"/>
                <w:sz w:val="20"/>
                <w:szCs w:val="20"/>
              </w:rPr>
            </w:pPr>
            <w:r>
              <w:rPr>
                <w:rFonts w:ascii="Times New Roman" w:hAnsi="Times New Roman"/>
                <w:sz w:val="20"/>
                <w:szCs w:val="20"/>
              </w:rPr>
              <w:t>Doç. Dr. Özlem ÖRSAL</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tbl>
      <w:tblPr>
        <w:tblW w:w="5418"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803"/>
        <w:gridCol w:w="1204"/>
        <w:gridCol w:w="296"/>
        <w:gridCol w:w="1045"/>
        <w:gridCol w:w="936"/>
        <w:gridCol w:w="209"/>
        <w:gridCol w:w="992"/>
        <w:gridCol w:w="1431"/>
        <w:gridCol w:w="1842"/>
      </w:tblGrid>
      <w:tr w:rsidR="00B7532B" w:rsidRPr="004B7673" w:rsidTr="00FC3A86">
        <w:trPr>
          <w:trHeight w:val="383"/>
        </w:trPr>
        <w:tc>
          <w:tcPr>
            <w:tcW w:w="649" w:type="pct"/>
            <w:vMerge w:val="restart"/>
            <w:tcBorders>
              <w:top w:val="single" w:sz="12" w:space="0" w:color="auto"/>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YARIYIL</w:t>
            </w:r>
          </w:p>
          <w:p w:rsidR="00B7532B" w:rsidRPr="004B7673" w:rsidRDefault="00B7532B" w:rsidP="00D61B4C">
            <w:pPr>
              <w:spacing w:after="0" w:line="240" w:lineRule="auto"/>
              <w:jc w:val="center"/>
              <w:rPr>
                <w:rFonts w:ascii="Times New Roman" w:hAnsi="Times New Roman"/>
                <w:b/>
                <w:sz w:val="20"/>
                <w:szCs w:val="20"/>
              </w:rPr>
            </w:pPr>
          </w:p>
        </w:tc>
        <w:tc>
          <w:tcPr>
            <w:tcW w:w="1663" w:type="pct"/>
            <w:gridSpan w:val="4"/>
            <w:tcBorders>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HAFTALIK DERS SAATİ</w:t>
            </w:r>
          </w:p>
        </w:tc>
        <w:tc>
          <w:tcPr>
            <w:tcW w:w="2688" w:type="pct"/>
            <w:gridSpan w:val="5"/>
            <w:tcBorders>
              <w:left w:val="single" w:sz="12"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FC3A86">
        <w:trPr>
          <w:trHeight w:val="382"/>
        </w:trPr>
        <w:tc>
          <w:tcPr>
            <w:tcW w:w="649" w:type="pct"/>
            <w:vMerge/>
            <w:tcBorders>
              <w:top w:val="single" w:sz="4" w:space="0" w:color="auto"/>
              <w:left w:val="single" w:sz="12"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399" w:type="pct"/>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598"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66" w:type="pct"/>
            <w:gridSpan w:val="2"/>
            <w:tcBorders>
              <w:top w:val="single" w:sz="4"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roofErr w:type="spellStart"/>
            <w:r w:rsidRPr="004B7673">
              <w:rPr>
                <w:rFonts w:ascii="Times New Roman" w:hAnsi="Times New Roman"/>
                <w:b/>
                <w:sz w:val="20"/>
                <w:szCs w:val="20"/>
              </w:rPr>
              <w:t>Laboratuar</w:t>
            </w:r>
            <w:proofErr w:type="spellEnd"/>
          </w:p>
        </w:tc>
        <w:tc>
          <w:tcPr>
            <w:tcW w:w="465" w:type="pct"/>
            <w:tcBorders>
              <w:top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Kredisi</w:t>
            </w:r>
          </w:p>
        </w:tc>
        <w:tc>
          <w:tcPr>
            <w:tcW w:w="597" w:type="pct"/>
            <w:gridSpan w:val="2"/>
            <w:tcBorders>
              <w:top w:val="single" w:sz="4" w:space="0" w:color="auto"/>
              <w:left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AKTS</w:t>
            </w:r>
          </w:p>
        </w:tc>
        <w:tc>
          <w:tcPr>
            <w:tcW w:w="710"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TÜRÜ</w:t>
            </w:r>
          </w:p>
        </w:tc>
        <w:tc>
          <w:tcPr>
            <w:tcW w:w="916"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DİLİ</w:t>
            </w:r>
          </w:p>
        </w:tc>
      </w:tr>
      <w:tr w:rsidR="00B7532B" w:rsidRPr="004B7673" w:rsidTr="00FC3A86">
        <w:trPr>
          <w:trHeight w:val="367"/>
        </w:trPr>
        <w:tc>
          <w:tcPr>
            <w:tcW w:w="649" w:type="pct"/>
            <w:tcBorders>
              <w:top w:val="single" w:sz="4" w:space="0" w:color="auto"/>
              <w:left w:val="single" w:sz="12" w:space="0" w:color="auto"/>
              <w:bottom w:val="single" w:sz="12" w:space="0" w:color="auto"/>
              <w:right w:val="single" w:sz="12" w:space="0" w:color="auto"/>
            </w:tcBorders>
            <w:vAlign w:val="center"/>
          </w:tcPr>
          <w:p w:rsidR="00B7532B" w:rsidRPr="004B7673" w:rsidRDefault="00FC3A86" w:rsidP="00D61B4C">
            <w:pPr>
              <w:spacing w:after="0" w:line="240" w:lineRule="auto"/>
              <w:jc w:val="center"/>
              <w:rPr>
                <w:rFonts w:ascii="Times New Roman" w:hAnsi="Times New Roman"/>
                <w:sz w:val="20"/>
                <w:szCs w:val="20"/>
              </w:rPr>
            </w:pPr>
            <w:r>
              <w:rPr>
                <w:rFonts w:ascii="Times New Roman" w:hAnsi="Times New Roman"/>
                <w:sz w:val="20"/>
                <w:szCs w:val="20"/>
              </w:rPr>
              <w:t>I</w:t>
            </w:r>
          </w:p>
        </w:tc>
        <w:tc>
          <w:tcPr>
            <w:tcW w:w="399" w:type="pct"/>
            <w:tcBorders>
              <w:top w:val="single" w:sz="4" w:space="0" w:color="auto"/>
              <w:left w:val="single" w:sz="12" w:space="0" w:color="auto"/>
              <w:bottom w:val="single" w:sz="12" w:space="0" w:color="auto"/>
              <w:right w:val="single" w:sz="4" w:space="0" w:color="auto"/>
            </w:tcBorders>
            <w:vAlign w:val="center"/>
          </w:tcPr>
          <w:p w:rsidR="00B7532B" w:rsidRPr="004B7673" w:rsidRDefault="009A3E2D"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598" w:type="pct"/>
            <w:tcBorders>
              <w:top w:val="single" w:sz="4" w:space="0" w:color="auto"/>
              <w:left w:val="single" w:sz="4" w:space="0" w:color="auto"/>
              <w:bottom w:val="single" w:sz="12" w:space="0" w:color="auto"/>
            </w:tcBorders>
            <w:vAlign w:val="center"/>
          </w:tcPr>
          <w:p w:rsidR="00B7532B" w:rsidRPr="004B7673" w:rsidRDefault="009A3E2D"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666" w:type="pct"/>
            <w:gridSpan w:val="2"/>
            <w:tcBorders>
              <w:top w:val="single" w:sz="4" w:space="0" w:color="auto"/>
              <w:bottom w:val="single" w:sz="12" w:space="0" w:color="auto"/>
              <w:right w:val="single" w:sz="12" w:space="0" w:color="auto"/>
            </w:tcBorders>
            <w:shd w:val="clear" w:color="auto" w:fill="auto"/>
            <w:vAlign w:val="center"/>
          </w:tcPr>
          <w:p w:rsidR="00B7532B" w:rsidRPr="004B7673" w:rsidRDefault="009A3E2D"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465" w:type="pct"/>
            <w:tcBorders>
              <w:top w:val="single" w:sz="4" w:space="0" w:color="auto"/>
              <w:bottom w:val="single" w:sz="12" w:space="0" w:color="auto"/>
              <w:right w:val="single" w:sz="4" w:space="0" w:color="auto"/>
            </w:tcBorders>
            <w:shd w:val="clear" w:color="auto" w:fill="auto"/>
            <w:vAlign w:val="center"/>
          </w:tcPr>
          <w:p w:rsidR="00B7532B" w:rsidRPr="004B7673" w:rsidRDefault="009A3E2D"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59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4B7673" w:rsidRDefault="00FC3A86" w:rsidP="00D61B4C">
            <w:pPr>
              <w:spacing w:after="0" w:line="240" w:lineRule="auto"/>
              <w:jc w:val="center"/>
              <w:rPr>
                <w:rFonts w:ascii="Times New Roman" w:hAnsi="Times New Roman"/>
                <w:sz w:val="20"/>
                <w:szCs w:val="20"/>
              </w:rPr>
            </w:pPr>
            <w:r>
              <w:rPr>
                <w:rFonts w:ascii="Times New Roman" w:hAnsi="Times New Roman"/>
                <w:sz w:val="20"/>
                <w:szCs w:val="20"/>
              </w:rPr>
              <w:t>4</w:t>
            </w:r>
          </w:p>
        </w:tc>
        <w:tc>
          <w:tcPr>
            <w:tcW w:w="710" w:type="pct"/>
            <w:tcBorders>
              <w:top w:val="single" w:sz="4" w:space="0" w:color="auto"/>
              <w:left w:val="single" w:sz="4" w:space="0" w:color="auto"/>
              <w:bottom w:val="single" w:sz="12" w:space="0" w:color="auto"/>
            </w:tcBorders>
            <w:vAlign w:val="center"/>
          </w:tcPr>
          <w:p w:rsidR="00B7532B" w:rsidRPr="004B7673" w:rsidRDefault="009A3E2D" w:rsidP="00D61B4C">
            <w:pPr>
              <w:spacing w:after="0" w:line="240" w:lineRule="auto"/>
              <w:jc w:val="center"/>
              <w:rPr>
                <w:rFonts w:ascii="Times New Roman" w:hAnsi="Times New Roman"/>
                <w:b/>
                <w:sz w:val="20"/>
                <w:szCs w:val="20"/>
                <w:vertAlign w:val="superscript"/>
              </w:rPr>
            </w:pPr>
            <w:r>
              <w:rPr>
                <w:rFonts w:ascii="Times New Roman" w:hAnsi="Times New Roman"/>
                <w:b/>
                <w:sz w:val="20"/>
                <w:szCs w:val="20"/>
                <w:vertAlign w:val="superscript"/>
              </w:rPr>
              <w:t>SEÇMELİ</w:t>
            </w:r>
          </w:p>
        </w:tc>
        <w:tc>
          <w:tcPr>
            <w:tcW w:w="916" w:type="pct"/>
            <w:tcBorders>
              <w:top w:val="single" w:sz="4" w:space="0" w:color="auto"/>
              <w:left w:val="single" w:sz="4" w:space="0" w:color="auto"/>
              <w:bottom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TÜRKÇE</w:t>
            </w:r>
          </w:p>
        </w:tc>
      </w:tr>
      <w:tr w:rsidR="00B7532B" w:rsidRPr="004B7673" w:rsidTr="00FC3A86">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B7532B" w:rsidRPr="004B7673" w:rsidTr="00FC3A86">
        <w:tc>
          <w:tcPr>
            <w:tcW w:w="1793" w:type="pct"/>
            <w:gridSpan w:val="4"/>
            <w:vMerge w:val="restart"/>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YARIYIL İÇİ ÇALIŞMALAR</w:t>
            </w:r>
          </w:p>
        </w:tc>
        <w:tc>
          <w:tcPr>
            <w:tcW w:w="1088" w:type="pct"/>
            <w:gridSpan w:val="3"/>
            <w:tcBorders>
              <w:top w:val="single" w:sz="12"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Faaliyet türü</w:t>
            </w:r>
          </w:p>
        </w:tc>
        <w:tc>
          <w:tcPr>
            <w:tcW w:w="1204" w:type="pct"/>
            <w:gridSpan w:val="2"/>
            <w:tcBorders>
              <w:top w:val="single" w:sz="12" w:space="0" w:color="auto"/>
              <w:left w:val="single" w:sz="4" w:space="0" w:color="auto"/>
              <w:bottom w:val="single" w:sz="8" w:space="0" w:color="auto"/>
              <w:right w:val="single" w:sz="8"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Sayı</w:t>
            </w:r>
          </w:p>
        </w:tc>
        <w:tc>
          <w:tcPr>
            <w:tcW w:w="916" w:type="pct"/>
            <w:tcBorders>
              <w:top w:val="single" w:sz="12" w:space="0" w:color="auto"/>
              <w:left w:val="single" w:sz="8" w:space="0" w:color="auto"/>
              <w:bottom w:val="single" w:sz="8"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8"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204" w:type="pct"/>
            <w:gridSpan w:val="2"/>
            <w:tcBorders>
              <w:top w:val="single" w:sz="8" w:space="0" w:color="auto"/>
              <w:left w:val="single" w:sz="4" w:space="0" w:color="auto"/>
              <w:bottom w:val="single" w:sz="4" w:space="0" w:color="auto"/>
              <w:right w:val="single" w:sz="8" w:space="0" w:color="auto"/>
            </w:tcBorders>
          </w:tcPr>
          <w:p w:rsidR="00B7532B" w:rsidRPr="004B7673" w:rsidRDefault="003B0F28" w:rsidP="003B0F2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16" w:type="pct"/>
            <w:tcBorders>
              <w:top w:val="single" w:sz="8" w:space="0" w:color="auto"/>
              <w:left w:val="single" w:sz="8" w:space="0" w:color="auto"/>
              <w:bottom w:val="single" w:sz="4" w:space="0" w:color="auto"/>
              <w:right w:val="single" w:sz="12" w:space="0" w:color="auto"/>
            </w:tcBorders>
            <w:shd w:val="clear" w:color="auto" w:fill="auto"/>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30</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204" w:type="pct"/>
            <w:gridSpan w:val="2"/>
            <w:tcBorders>
              <w:top w:val="single" w:sz="4" w:space="0" w:color="auto"/>
              <w:left w:val="single" w:sz="4" w:space="0" w:color="auto"/>
              <w:bottom w:val="single" w:sz="4" w:space="0" w:color="auto"/>
              <w:right w:val="single" w:sz="8"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16" w:type="pct"/>
            <w:tcBorders>
              <w:top w:val="single" w:sz="4" w:space="0" w:color="auto"/>
              <w:left w:val="single" w:sz="8" w:space="0" w:color="auto"/>
              <w:bottom w:val="single" w:sz="4" w:space="0" w:color="auto"/>
              <w:right w:val="single" w:sz="12" w:space="0" w:color="auto"/>
            </w:tcBorders>
            <w:shd w:val="clear" w:color="auto" w:fill="auto"/>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204" w:type="pct"/>
            <w:gridSpan w:val="2"/>
            <w:tcBorders>
              <w:top w:val="single" w:sz="4" w:space="0" w:color="auto"/>
              <w:left w:val="single" w:sz="4" w:space="0" w:color="auto"/>
              <w:bottom w:val="single" w:sz="4" w:space="0" w:color="auto"/>
              <w:right w:val="single" w:sz="8"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16" w:type="pct"/>
            <w:tcBorders>
              <w:top w:val="single" w:sz="4" w:space="0" w:color="auto"/>
              <w:left w:val="single" w:sz="8" w:space="0" w:color="auto"/>
              <w:bottom w:val="single" w:sz="4" w:space="0" w:color="auto"/>
              <w:right w:val="single" w:sz="12"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204" w:type="pct"/>
            <w:gridSpan w:val="2"/>
            <w:tcBorders>
              <w:top w:val="single" w:sz="4" w:space="0" w:color="auto"/>
              <w:left w:val="single" w:sz="4" w:space="0" w:color="auto"/>
              <w:bottom w:val="single" w:sz="4" w:space="0" w:color="auto"/>
              <w:right w:val="single" w:sz="8"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16" w:type="pct"/>
            <w:tcBorders>
              <w:top w:val="single" w:sz="4" w:space="0" w:color="auto"/>
              <w:left w:val="single" w:sz="8" w:space="0" w:color="auto"/>
              <w:bottom w:val="single" w:sz="4" w:space="0" w:color="auto"/>
              <w:right w:val="single" w:sz="12"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4"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204" w:type="pct"/>
            <w:gridSpan w:val="2"/>
            <w:tcBorders>
              <w:top w:val="single" w:sz="4" w:space="0" w:color="auto"/>
              <w:left w:val="single" w:sz="4" w:space="0" w:color="auto"/>
              <w:bottom w:val="single" w:sz="8" w:space="0" w:color="auto"/>
              <w:right w:val="single" w:sz="8"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16" w:type="pct"/>
            <w:tcBorders>
              <w:top w:val="single" w:sz="4" w:space="0" w:color="auto"/>
              <w:left w:val="single" w:sz="8" w:space="0" w:color="auto"/>
              <w:bottom w:val="single" w:sz="8" w:space="0" w:color="auto"/>
              <w:right w:val="single" w:sz="12"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B7532B" w:rsidRPr="004B7673" w:rsidTr="00FC3A86">
        <w:tc>
          <w:tcPr>
            <w:tcW w:w="1793"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204" w:type="pct"/>
            <w:gridSpan w:val="2"/>
            <w:tcBorders>
              <w:top w:val="single" w:sz="8" w:space="0" w:color="auto"/>
              <w:left w:val="single" w:sz="4" w:space="0" w:color="auto"/>
              <w:bottom w:val="single" w:sz="12" w:space="0" w:color="auto"/>
              <w:right w:val="single" w:sz="8" w:space="0" w:color="auto"/>
            </w:tcBorders>
          </w:tcPr>
          <w:p w:rsidR="00B7532B" w:rsidRPr="004B7673" w:rsidRDefault="003B0F28" w:rsidP="003B0F2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16" w:type="pct"/>
            <w:tcBorders>
              <w:top w:val="single" w:sz="8" w:space="0" w:color="auto"/>
              <w:left w:val="single" w:sz="8" w:space="0" w:color="auto"/>
              <w:bottom w:val="single" w:sz="12" w:space="0" w:color="auto"/>
              <w:right w:val="single" w:sz="12" w:space="0" w:color="auto"/>
            </w:tcBorders>
          </w:tcPr>
          <w:p w:rsidR="00B7532B" w:rsidRPr="004B7673" w:rsidRDefault="004B433D" w:rsidP="004B433D">
            <w:pPr>
              <w:spacing w:after="0" w:line="240" w:lineRule="auto"/>
              <w:jc w:val="center"/>
              <w:rPr>
                <w:rFonts w:ascii="Times New Roman" w:hAnsi="Times New Roman"/>
                <w:b/>
                <w:sz w:val="20"/>
                <w:szCs w:val="20"/>
              </w:rPr>
            </w:pPr>
            <w:r>
              <w:rPr>
                <w:rFonts w:ascii="Times New Roman" w:hAnsi="Times New Roman"/>
                <w:b/>
                <w:sz w:val="20"/>
                <w:szCs w:val="20"/>
              </w:rPr>
              <w:t>40</w:t>
            </w:r>
          </w:p>
        </w:tc>
      </w:tr>
      <w:tr w:rsidR="00B7532B" w:rsidRPr="004B7673" w:rsidTr="00FC3A86">
        <w:tc>
          <w:tcPr>
            <w:tcW w:w="1793" w:type="pct"/>
            <w:gridSpan w:val="4"/>
            <w:vMerge/>
            <w:tcBorders>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88"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TOPLAM</w:t>
            </w:r>
          </w:p>
        </w:tc>
        <w:tc>
          <w:tcPr>
            <w:tcW w:w="1204" w:type="pct"/>
            <w:gridSpan w:val="2"/>
            <w:tcBorders>
              <w:top w:val="single" w:sz="8" w:space="0" w:color="auto"/>
              <w:left w:val="single" w:sz="4" w:space="0" w:color="auto"/>
              <w:bottom w:val="single" w:sz="12" w:space="0" w:color="auto"/>
              <w:right w:val="single" w:sz="8" w:space="0" w:color="auto"/>
            </w:tcBorders>
          </w:tcPr>
          <w:p w:rsidR="00B7532B" w:rsidRPr="004B7673" w:rsidRDefault="004B433D" w:rsidP="003B0F2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916" w:type="pct"/>
            <w:tcBorders>
              <w:top w:val="single" w:sz="8" w:space="0" w:color="auto"/>
              <w:left w:val="single" w:sz="8" w:space="0" w:color="auto"/>
              <w:bottom w:val="single" w:sz="12" w:space="0" w:color="auto"/>
              <w:right w:val="single" w:sz="12" w:space="0" w:color="auto"/>
            </w:tcBorders>
          </w:tcPr>
          <w:p w:rsidR="00B7532B" w:rsidRPr="004B7673" w:rsidRDefault="003B0F28" w:rsidP="003B0F28">
            <w:pPr>
              <w:spacing w:after="0" w:line="240" w:lineRule="auto"/>
              <w:jc w:val="center"/>
              <w:rPr>
                <w:rFonts w:ascii="Times New Roman" w:hAnsi="Times New Roman"/>
                <w:b/>
                <w:sz w:val="20"/>
                <w:szCs w:val="20"/>
              </w:rPr>
            </w:pPr>
            <w:r>
              <w:rPr>
                <w:rFonts w:ascii="Times New Roman" w:hAnsi="Times New Roman"/>
                <w:b/>
                <w:sz w:val="20"/>
                <w:szCs w:val="20"/>
              </w:rPr>
              <w:t>100</w:t>
            </w:r>
          </w:p>
        </w:tc>
      </w:tr>
      <w:tr w:rsidR="00B7532B" w:rsidRPr="004B7673" w:rsidTr="00FC3A86">
        <w:trPr>
          <w:trHeight w:val="447"/>
        </w:trPr>
        <w:tc>
          <w:tcPr>
            <w:tcW w:w="1793"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207" w:type="pct"/>
            <w:gridSpan w:val="6"/>
            <w:tcBorders>
              <w:top w:val="single" w:sz="12" w:space="0" w:color="auto"/>
              <w:left w:val="single" w:sz="12" w:space="0" w:color="auto"/>
              <w:bottom w:val="single" w:sz="12" w:space="0" w:color="auto"/>
              <w:right w:val="single" w:sz="12" w:space="0" w:color="auto"/>
            </w:tcBorders>
            <w:vAlign w:val="center"/>
          </w:tcPr>
          <w:p w:rsidR="00B7532B" w:rsidRPr="004B7673" w:rsidRDefault="00D279A9" w:rsidP="00D279A9">
            <w:pPr>
              <w:spacing w:after="0" w:line="240" w:lineRule="auto"/>
              <w:jc w:val="both"/>
              <w:rPr>
                <w:rFonts w:ascii="Times New Roman" w:hAnsi="Times New Roman"/>
                <w:sz w:val="20"/>
                <w:szCs w:val="20"/>
              </w:rPr>
            </w:pPr>
            <w:r>
              <w:rPr>
                <w:rFonts w:ascii="Times New Roman" w:hAnsi="Times New Roman"/>
                <w:sz w:val="20"/>
                <w:szCs w:val="20"/>
              </w:rPr>
              <w:t>Mesleki uygulamaya çıkmadan önce bu dersin alınması gereklidir.</w:t>
            </w:r>
          </w:p>
        </w:tc>
      </w:tr>
      <w:tr w:rsidR="00B7532B" w:rsidRPr="004B7673" w:rsidTr="00FC3A86">
        <w:trPr>
          <w:trHeight w:val="447"/>
        </w:trPr>
        <w:tc>
          <w:tcPr>
            <w:tcW w:w="1793"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İÇERİĞİ</w:t>
            </w:r>
          </w:p>
        </w:tc>
        <w:tc>
          <w:tcPr>
            <w:tcW w:w="3207" w:type="pct"/>
            <w:gridSpan w:val="6"/>
            <w:tcBorders>
              <w:top w:val="single" w:sz="12" w:space="0" w:color="auto"/>
              <w:left w:val="single" w:sz="12" w:space="0" w:color="auto"/>
              <w:bottom w:val="single" w:sz="12" w:space="0" w:color="auto"/>
              <w:right w:val="single" w:sz="12" w:space="0" w:color="auto"/>
            </w:tcBorders>
          </w:tcPr>
          <w:p w:rsidR="00B7532B" w:rsidRPr="004B7673" w:rsidRDefault="006353D1" w:rsidP="00DE55D9">
            <w:pPr>
              <w:spacing w:after="0" w:line="240" w:lineRule="auto"/>
              <w:jc w:val="both"/>
              <w:rPr>
                <w:rFonts w:ascii="Times New Roman" w:hAnsi="Times New Roman"/>
                <w:sz w:val="20"/>
                <w:szCs w:val="20"/>
              </w:rPr>
            </w:pPr>
            <w:r>
              <w:rPr>
                <w:rFonts w:ascii="Times New Roman" w:hAnsi="Times New Roman"/>
                <w:sz w:val="20"/>
                <w:szCs w:val="20"/>
              </w:rPr>
              <w:t>İ</w:t>
            </w:r>
            <w:r w:rsidRPr="006353D1">
              <w:rPr>
                <w:rFonts w:ascii="Times New Roman" w:hAnsi="Times New Roman"/>
                <w:sz w:val="20"/>
                <w:szCs w:val="20"/>
              </w:rPr>
              <w:t>şçi sağlığının boyutları, nitelikleri ve önemi, işyerinde işçi sağlığı uygulamalar</w:t>
            </w:r>
            <w:r>
              <w:rPr>
                <w:rFonts w:ascii="Times New Roman" w:hAnsi="Times New Roman"/>
                <w:sz w:val="20"/>
                <w:szCs w:val="20"/>
              </w:rPr>
              <w:t xml:space="preserve">ı, meslek hastalıkları vb. </w:t>
            </w:r>
          </w:p>
        </w:tc>
      </w:tr>
      <w:tr w:rsidR="00B7532B" w:rsidRPr="004B7673" w:rsidTr="00FC3A86">
        <w:trPr>
          <w:trHeight w:val="426"/>
        </w:trPr>
        <w:tc>
          <w:tcPr>
            <w:tcW w:w="1793"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AMAÇLARI</w:t>
            </w:r>
          </w:p>
        </w:tc>
        <w:tc>
          <w:tcPr>
            <w:tcW w:w="3207" w:type="pct"/>
            <w:gridSpan w:val="6"/>
            <w:tcBorders>
              <w:top w:val="single" w:sz="12" w:space="0" w:color="auto"/>
              <w:left w:val="single" w:sz="12" w:space="0" w:color="auto"/>
              <w:bottom w:val="single" w:sz="12" w:space="0" w:color="auto"/>
              <w:right w:val="single" w:sz="12" w:space="0" w:color="auto"/>
            </w:tcBorders>
          </w:tcPr>
          <w:p w:rsidR="00B7532B" w:rsidRPr="004B7673" w:rsidRDefault="006353D1" w:rsidP="00DE55D9">
            <w:pPr>
              <w:spacing w:after="0" w:line="240" w:lineRule="auto"/>
              <w:jc w:val="both"/>
              <w:rPr>
                <w:rFonts w:ascii="Times New Roman" w:hAnsi="Times New Roman"/>
                <w:sz w:val="20"/>
                <w:szCs w:val="20"/>
              </w:rPr>
            </w:pPr>
            <w:r w:rsidRPr="006353D1">
              <w:rPr>
                <w:rFonts w:ascii="Times New Roman" w:hAnsi="Times New Roman"/>
                <w:sz w:val="20"/>
                <w:szCs w:val="20"/>
              </w:rPr>
              <w:t>İşçi sağlığı ve boyutları, işçi sağlığının nitelikleri ve önemi, işyerlerinde işçi sağlığı ve iş güvenliği uygulamaları, risk gruplarına yönelik politikalar, işyeri hemşiresi açısından işçi sağlığı, iş güvenliği mevzuatı, çalışma hayatında fizyolojik stresler ve ergonomi, işçi beslenmesi, meslek hastalıklarına genel bakış, iş hijyeni ve kimyasal etkenler, işyerinde fiziksel etkenler, iş kazalarına genel bakış, işyerinde ilk yardım örgütlenmesi ve ilk yardım eğitimi gibi konularda bilgili ve bilinçli sağlık insan gücü yetiştirmek, işyeri hemşiresinin rol ve görevleri</w:t>
            </w:r>
            <w:r>
              <w:rPr>
                <w:rFonts w:ascii="Times New Roman" w:hAnsi="Times New Roman"/>
                <w:sz w:val="20"/>
                <w:szCs w:val="20"/>
              </w:rPr>
              <w:t>ni</w:t>
            </w:r>
            <w:r w:rsidRPr="006353D1">
              <w:rPr>
                <w:rFonts w:ascii="Times New Roman" w:hAnsi="Times New Roman"/>
                <w:sz w:val="20"/>
                <w:szCs w:val="20"/>
              </w:rPr>
              <w:t xml:space="preserve"> benimsetmektir</w:t>
            </w:r>
          </w:p>
        </w:tc>
      </w:tr>
      <w:tr w:rsidR="00B7532B" w:rsidRPr="004B7673" w:rsidTr="00FC3A86">
        <w:trPr>
          <w:trHeight w:val="426"/>
        </w:trPr>
        <w:tc>
          <w:tcPr>
            <w:tcW w:w="1793"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ÖĞRENİM ÇIKTILARI</w:t>
            </w:r>
          </w:p>
        </w:tc>
        <w:tc>
          <w:tcPr>
            <w:tcW w:w="3207" w:type="pct"/>
            <w:gridSpan w:val="6"/>
            <w:tcBorders>
              <w:top w:val="single" w:sz="12" w:space="0" w:color="auto"/>
              <w:left w:val="single" w:sz="12" w:space="0" w:color="auto"/>
              <w:bottom w:val="single" w:sz="12" w:space="0" w:color="auto"/>
              <w:right w:val="single" w:sz="12" w:space="0" w:color="auto"/>
            </w:tcBorders>
          </w:tcPr>
          <w:p w:rsidR="00B7532B"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 sağlığı ve iş güvenliği hemşireliği ile ilgili kavramların karşılığını ifade edebilir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İşyerinde çalışan risk gruplarına yönelik mevzuat ve uygulamaları söyleyebilir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 kazaları ve meslek hastalıklarının önemi ve etki alanını açıklayabilir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İşçi sağlığı ve iş güvenliği açısından ergonomik yaklaşımının önemini açıklayabilir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 yeri ortamında çalışanların maruz kaldığı sağlık risklerini açıklayabilir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 yeri ortamında çalışanların maruz kaldığı sağlık risklerine karşı çözümleri açıklayabilir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İşçiye ait sağlık düzeyini belirleme, tutulan kayıt ve istatistiklerin önemini açıklayabilir</w:t>
            </w:r>
          </w:p>
          <w:p w:rsidR="006353D1" w:rsidRPr="00913FBF" w:rsidRDefault="006353D1" w:rsidP="00913FBF">
            <w:pPr>
              <w:pStyle w:val="ListeParagraf"/>
              <w:numPr>
                <w:ilvl w:val="0"/>
                <w:numId w:val="1"/>
              </w:numPr>
              <w:spacing w:after="0" w:line="240" w:lineRule="auto"/>
              <w:jc w:val="both"/>
              <w:rPr>
                <w:rFonts w:ascii="Times New Roman" w:hAnsi="Times New Roman"/>
                <w:sz w:val="20"/>
                <w:szCs w:val="20"/>
              </w:rPr>
            </w:pPr>
            <w:r w:rsidRPr="00913FBF">
              <w:rPr>
                <w:rFonts w:ascii="Times New Roman" w:hAnsi="Times New Roman"/>
                <w:sz w:val="20"/>
                <w:szCs w:val="20"/>
              </w:rPr>
              <w:t>İşçi beslenmesi ve sağlığının önemini açıklayabilir</w:t>
            </w:r>
          </w:p>
        </w:tc>
      </w:tr>
      <w:tr w:rsidR="00B7532B" w:rsidRPr="004B7673" w:rsidTr="00FC3A86">
        <w:trPr>
          <w:trHeight w:val="965"/>
        </w:trPr>
        <w:tc>
          <w:tcPr>
            <w:tcW w:w="1793" w:type="pct"/>
            <w:gridSpan w:val="4"/>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KAYNAKLAR</w:t>
            </w:r>
          </w:p>
        </w:tc>
        <w:tc>
          <w:tcPr>
            <w:tcW w:w="3207" w:type="pct"/>
            <w:gridSpan w:val="6"/>
            <w:tcBorders>
              <w:top w:val="single" w:sz="12" w:space="0" w:color="auto"/>
              <w:left w:val="single" w:sz="12" w:space="0" w:color="auto"/>
              <w:right w:val="single" w:sz="12" w:space="0" w:color="auto"/>
            </w:tcBorders>
          </w:tcPr>
          <w:p w:rsidR="00B7532B" w:rsidRDefault="00567BBA" w:rsidP="00567BBA">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Güler, Ç</w:t>
            </w:r>
            <w:proofErr w:type="gramStart"/>
            <w:r>
              <w:rPr>
                <w:rFonts w:ascii="Times New Roman" w:hAnsi="Times New Roman"/>
                <w:sz w:val="20"/>
                <w:szCs w:val="20"/>
              </w:rPr>
              <w:t>.,</w:t>
            </w:r>
            <w:proofErr w:type="gramEnd"/>
            <w:r>
              <w:rPr>
                <w:rFonts w:ascii="Times New Roman" w:hAnsi="Times New Roman"/>
                <w:sz w:val="20"/>
                <w:szCs w:val="20"/>
              </w:rPr>
              <w:t xml:space="preserve"> Akın, L. (2015). Halk Sağlığı Temel Bilgiler, Hacettepe Üniversitesi Yayınları, Cilt 2. </w:t>
            </w:r>
          </w:p>
          <w:p w:rsidR="00567BBA" w:rsidRPr="00567BBA" w:rsidRDefault="00567BBA" w:rsidP="00567BBA">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Bilir, N. (2016). İş Sağlığı ve Güvenliği, </w:t>
            </w:r>
            <w:r w:rsidRPr="00567BBA">
              <w:rPr>
                <w:rFonts w:ascii="Times New Roman" w:hAnsi="Times New Roman"/>
                <w:sz w:val="20"/>
                <w:szCs w:val="20"/>
              </w:rPr>
              <w:t>H</w:t>
            </w:r>
            <w:r>
              <w:rPr>
                <w:rFonts w:ascii="Times New Roman" w:hAnsi="Times New Roman"/>
                <w:sz w:val="20"/>
                <w:szCs w:val="20"/>
              </w:rPr>
              <w:t>acettepe Üniversitesi Yayınları</w:t>
            </w:r>
          </w:p>
        </w:tc>
      </w:tr>
      <w:tr w:rsidR="00B7532B" w:rsidRPr="004B7673" w:rsidTr="00FC3A86">
        <w:trPr>
          <w:trHeight w:val="330"/>
        </w:trPr>
        <w:tc>
          <w:tcPr>
            <w:tcW w:w="1793"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lastRenderedPageBreak/>
              <w:t>ÖĞRETİM YÖNTEMLERİ</w:t>
            </w:r>
          </w:p>
        </w:tc>
        <w:tc>
          <w:tcPr>
            <w:tcW w:w="3207" w:type="pct"/>
            <w:gridSpan w:val="6"/>
            <w:tcBorders>
              <w:top w:val="single" w:sz="12" w:space="0" w:color="auto"/>
              <w:left w:val="single" w:sz="12" w:space="0" w:color="auto"/>
              <w:bottom w:val="single" w:sz="12" w:space="0" w:color="auto"/>
              <w:right w:val="single" w:sz="12" w:space="0" w:color="auto"/>
            </w:tcBorders>
          </w:tcPr>
          <w:p w:rsidR="00B7532B" w:rsidRPr="004B7673" w:rsidRDefault="00913FBF" w:rsidP="00DE55D9">
            <w:pPr>
              <w:spacing w:after="0" w:line="240" w:lineRule="auto"/>
              <w:jc w:val="both"/>
              <w:rPr>
                <w:rFonts w:ascii="Times New Roman" w:hAnsi="Times New Roman"/>
                <w:sz w:val="20"/>
                <w:szCs w:val="20"/>
              </w:rPr>
            </w:pPr>
            <w:r>
              <w:rPr>
                <w:rFonts w:ascii="Times New Roman" w:hAnsi="Times New Roman"/>
                <w:sz w:val="20"/>
                <w:szCs w:val="20"/>
              </w:rPr>
              <w:t>Yüz yüze</w:t>
            </w:r>
            <w:r w:rsidR="004B433D">
              <w:rPr>
                <w:rFonts w:ascii="Times New Roman" w:hAnsi="Times New Roman"/>
                <w:sz w:val="20"/>
                <w:szCs w:val="20"/>
              </w:rPr>
              <w:t xml:space="preserve">, </w:t>
            </w:r>
            <w:r w:rsidR="004B433D" w:rsidRPr="004B433D">
              <w:rPr>
                <w:rFonts w:ascii="Times New Roman" w:hAnsi="Times New Roman"/>
                <w:sz w:val="20"/>
                <w:szCs w:val="20"/>
              </w:rPr>
              <w:t>Ders,</w:t>
            </w:r>
            <w:r w:rsidR="004B433D">
              <w:rPr>
                <w:rFonts w:ascii="Times New Roman" w:hAnsi="Times New Roman"/>
                <w:sz w:val="20"/>
                <w:szCs w:val="20"/>
              </w:rPr>
              <w:t xml:space="preserve"> </w:t>
            </w:r>
            <w:r w:rsidR="004B433D" w:rsidRPr="004B433D">
              <w:rPr>
                <w:rFonts w:ascii="Times New Roman" w:hAnsi="Times New Roman"/>
                <w:sz w:val="20"/>
                <w:szCs w:val="20"/>
              </w:rPr>
              <w:t>tartışmalı ders,</w:t>
            </w:r>
            <w:r w:rsidR="004B433D">
              <w:rPr>
                <w:rFonts w:ascii="Times New Roman" w:hAnsi="Times New Roman"/>
                <w:sz w:val="20"/>
                <w:szCs w:val="20"/>
              </w:rPr>
              <w:t xml:space="preserve"> </w:t>
            </w:r>
            <w:r w:rsidR="004B433D" w:rsidRPr="004B433D">
              <w:rPr>
                <w:rFonts w:ascii="Times New Roman" w:hAnsi="Times New Roman"/>
                <w:sz w:val="20"/>
                <w:szCs w:val="20"/>
              </w:rPr>
              <w:t>beyin fırtınası,</w:t>
            </w:r>
            <w:r w:rsidR="004B433D">
              <w:rPr>
                <w:rFonts w:ascii="Times New Roman" w:hAnsi="Times New Roman"/>
                <w:sz w:val="20"/>
                <w:szCs w:val="20"/>
              </w:rPr>
              <w:t xml:space="preserve"> </w:t>
            </w:r>
            <w:r w:rsidR="004B433D" w:rsidRPr="004B433D">
              <w:rPr>
                <w:rFonts w:ascii="Times New Roman" w:hAnsi="Times New Roman"/>
                <w:sz w:val="20"/>
                <w:szCs w:val="20"/>
              </w:rPr>
              <w:t>seminer,</w:t>
            </w:r>
            <w:r w:rsidR="004B433D">
              <w:rPr>
                <w:rFonts w:ascii="Times New Roman" w:hAnsi="Times New Roman"/>
                <w:sz w:val="20"/>
                <w:szCs w:val="20"/>
              </w:rPr>
              <w:t xml:space="preserve"> ödev</w:t>
            </w:r>
          </w:p>
        </w:tc>
      </w:tr>
    </w:tbl>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tbl>
      <w:tblPr>
        <w:tblW w:w="54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B7532B" w:rsidRPr="004B7673" w:rsidTr="00B7532B">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 AKIŞI</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KONULAR</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1</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İş sağlığı ve güvenliği kültürü</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2</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6353D1" w:rsidP="006353D1">
            <w:pPr>
              <w:spacing w:after="0" w:line="240" w:lineRule="auto"/>
              <w:jc w:val="both"/>
              <w:rPr>
                <w:rFonts w:ascii="Times New Roman" w:hAnsi="Times New Roman"/>
                <w:sz w:val="20"/>
                <w:szCs w:val="20"/>
              </w:rPr>
            </w:pPr>
            <w:r w:rsidRPr="006353D1">
              <w:rPr>
                <w:rFonts w:ascii="Times New Roman" w:hAnsi="Times New Roman"/>
                <w:sz w:val="20"/>
                <w:szCs w:val="20"/>
              </w:rPr>
              <w:t>İş sağlığı ve iş güvenliğ</w:t>
            </w:r>
            <w:r>
              <w:rPr>
                <w:rFonts w:ascii="Times New Roman" w:hAnsi="Times New Roman"/>
                <w:sz w:val="20"/>
                <w:szCs w:val="20"/>
              </w:rPr>
              <w:t>i ile ilgili mevzuat ve yasalar</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3</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B35ECC" w:rsidP="00DE55D9">
            <w:pPr>
              <w:spacing w:after="0" w:line="240" w:lineRule="auto"/>
              <w:jc w:val="both"/>
              <w:rPr>
                <w:rFonts w:ascii="Times New Roman" w:hAnsi="Times New Roman"/>
                <w:sz w:val="20"/>
                <w:szCs w:val="20"/>
              </w:rPr>
            </w:pPr>
            <w:r>
              <w:rPr>
                <w:rFonts w:ascii="Times New Roman" w:hAnsi="Times New Roman"/>
                <w:sz w:val="20"/>
                <w:szCs w:val="20"/>
              </w:rPr>
              <w:t>İş kazaları I</w:t>
            </w:r>
          </w:p>
        </w:tc>
      </w:tr>
      <w:tr w:rsidR="00B7532B"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4</w:t>
            </w:r>
          </w:p>
        </w:tc>
        <w:tc>
          <w:tcPr>
            <w:tcW w:w="4466" w:type="pct"/>
            <w:tcBorders>
              <w:top w:val="single" w:sz="6" w:space="0" w:color="auto"/>
              <w:left w:val="single" w:sz="6" w:space="0" w:color="auto"/>
              <w:bottom w:val="single" w:sz="6" w:space="0" w:color="auto"/>
              <w:right w:val="single" w:sz="12" w:space="0" w:color="auto"/>
            </w:tcBorders>
          </w:tcPr>
          <w:p w:rsidR="00B7532B" w:rsidRPr="004B7673" w:rsidRDefault="00B35ECC" w:rsidP="00DE55D9">
            <w:pPr>
              <w:spacing w:after="0" w:line="240" w:lineRule="auto"/>
              <w:jc w:val="both"/>
              <w:rPr>
                <w:rFonts w:ascii="Times New Roman" w:hAnsi="Times New Roman"/>
                <w:sz w:val="20"/>
                <w:szCs w:val="20"/>
              </w:rPr>
            </w:pPr>
            <w:r>
              <w:rPr>
                <w:rFonts w:ascii="Times New Roman" w:hAnsi="Times New Roman"/>
                <w:sz w:val="20"/>
                <w:szCs w:val="20"/>
              </w:rPr>
              <w:t>İş kazaları II</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5</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Çevre faktörleri (Risk faktörleri) İş ortamını açıklayan faktörler</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6</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Risk yönetimi ve değerlendirmesi</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7</w:t>
            </w:r>
            <w:r>
              <w:rPr>
                <w:rFonts w:ascii="Times New Roman" w:hAnsi="Times New Roman"/>
                <w:sz w:val="20"/>
                <w:szCs w:val="20"/>
              </w:rPr>
              <w:t>-8</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B35ECC" w:rsidRDefault="00B35ECC" w:rsidP="00B35ECC">
            <w:pPr>
              <w:spacing w:after="0" w:line="240" w:lineRule="auto"/>
              <w:jc w:val="both"/>
              <w:rPr>
                <w:rFonts w:ascii="Times New Roman" w:hAnsi="Times New Roman"/>
                <w:sz w:val="20"/>
                <w:szCs w:val="20"/>
              </w:rPr>
            </w:pPr>
            <w:r>
              <w:rPr>
                <w:rFonts w:ascii="Times New Roman" w:hAnsi="Times New Roman"/>
                <w:sz w:val="20"/>
                <w:szCs w:val="20"/>
              </w:rPr>
              <w:t>VİZE HAFTASI</w:t>
            </w:r>
          </w:p>
        </w:tc>
      </w:tr>
      <w:tr w:rsidR="00B35ECC" w:rsidRPr="004B7673" w:rsidTr="00611A30">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9</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Türkiye ve dünyada iş sağlığı</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10</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Türkiye ve dünyada iş yeri hemşireliği</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11</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 xml:space="preserve">İş </w:t>
            </w:r>
            <w:proofErr w:type="gramStart"/>
            <w:r>
              <w:rPr>
                <w:rFonts w:ascii="Times New Roman" w:hAnsi="Times New Roman"/>
                <w:sz w:val="20"/>
                <w:szCs w:val="20"/>
              </w:rPr>
              <w:t>hijyeni</w:t>
            </w:r>
            <w:proofErr w:type="gramEnd"/>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sidRPr="004B7673">
              <w:rPr>
                <w:rFonts w:ascii="Times New Roman" w:hAnsi="Times New Roman"/>
                <w:sz w:val="20"/>
                <w:szCs w:val="20"/>
              </w:rPr>
              <w:t>12</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 xml:space="preserve">Meslek hastalıkları </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B35ECC" w:rsidRPr="004B7673" w:rsidRDefault="00B35ECC" w:rsidP="00B35ECC">
            <w:pPr>
              <w:spacing w:after="0" w:line="240" w:lineRule="auto"/>
              <w:jc w:val="center"/>
              <w:rPr>
                <w:rFonts w:ascii="Times New Roman" w:hAnsi="Times New Roman"/>
                <w:sz w:val="20"/>
                <w:szCs w:val="20"/>
              </w:rPr>
            </w:pPr>
            <w:r>
              <w:rPr>
                <w:rFonts w:ascii="Times New Roman" w:hAnsi="Times New Roman"/>
                <w:sz w:val="20"/>
                <w:szCs w:val="20"/>
              </w:rPr>
              <w:t>13</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Meslek kazalarının önlenmesi ve korunması</w:t>
            </w:r>
          </w:p>
        </w:tc>
      </w:tr>
      <w:tr w:rsidR="00B35ECC" w:rsidRPr="004B7673" w:rsidTr="00BA7D24">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B35ECC" w:rsidRPr="004B7673" w:rsidRDefault="00B35ECC" w:rsidP="00B35ECC">
            <w:pPr>
              <w:spacing w:after="0" w:line="240" w:lineRule="auto"/>
              <w:jc w:val="center"/>
              <w:rPr>
                <w:rFonts w:ascii="Times New Roman" w:hAnsi="Times New Roman"/>
                <w:sz w:val="20"/>
                <w:szCs w:val="20"/>
              </w:rPr>
            </w:pPr>
            <w:r>
              <w:rPr>
                <w:rFonts w:ascii="Times New Roman" w:hAnsi="Times New Roman"/>
                <w:sz w:val="20"/>
                <w:szCs w:val="20"/>
              </w:rPr>
              <w:t>14</w:t>
            </w:r>
          </w:p>
        </w:tc>
        <w:tc>
          <w:tcPr>
            <w:tcW w:w="4466" w:type="pct"/>
            <w:tcBorders>
              <w:top w:val="single" w:sz="6" w:space="0" w:color="auto"/>
              <w:left w:val="single" w:sz="6" w:space="0" w:color="auto"/>
              <w:bottom w:val="single" w:sz="6" w:space="0" w:color="auto"/>
              <w:right w:val="single" w:sz="12" w:space="0" w:color="auto"/>
            </w:tcBorders>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Meslek hastalıklarının korunması</w:t>
            </w:r>
          </w:p>
        </w:tc>
      </w:tr>
      <w:tr w:rsidR="00B35ECC" w:rsidRPr="004B7673" w:rsidTr="00B7532B">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B35ECC" w:rsidRPr="004B7673" w:rsidRDefault="00B35ECC" w:rsidP="00B35ECC">
            <w:pPr>
              <w:spacing w:after="0" w:line="240" w:lineRule="auto"/>
              <w:jc w:val="center"/>
              <w:rPr>
                <w:rFonts w:ascii="Times New Roman" w:hAnsi="Times New Roman"/>
                <w:sz w:val="20"/>
                <w:szCs w:val="20"/>
              </w:rPr>
            </w:pPr>
            <w:r>
              <w:rPr>
                <w:rFonts w:ascii="Times New Roman" w:hAnsi="Times New Roman"/>
                <w:sz w:val="20"/>
                <w:szCs w:val="20"/>
              </w:rPr>
              <w:t>15-16</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B35ECC" w:rsidRPr="004B7673" w:rsidRDefault="00B35ECC" w:rsidP="00B35ECC">
            <w:pPr>
              <w:spacing w:after="0" w:line="240" w:lineRule="auto"/>
              <w:jc w:val="both"/>
              <w:rPr>
                <w:rFonts w:ascii="Times New Roman" w:hAnsi="Times New Roman"/>
                <w:sz w:val="20"/>
                <w:szCs w:val="20"/>
              </w:rPr>
            </w:pPr>
            <w:r>
              <w:rPr>
                <w:rFonts w:ascii="Times New Roman" w:hAnsi="Times New Roman"/>
                <w:sz w:val="20"/>
                <w:szCs w:val="20"/>
              </w:rPr>
              <w:t>FİNAL HAFTASI</w:t>
            </w:r>
          </w:p>
        </w:tc>
      </w:tr>
    </w:tbl>
    <w:p w:rsidR="00B7532B" w:rsidRPr="004B7673" w:rsidRDefault="00B7532B" w:rsidP="00B7532B">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34"/>
        <w:gridCol w:w="425"/>
        <w:gridCol w:w="425"/>
        <w:gridCol w:w="426"/>
      </w:tblGrid>
      <w:tr w:rsidR="00B7532B" w:rsidRPr="004B7673" w:rsidTr="00FC3A86">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b/>
                <w:sz w:val="20"/>
                <w:szCs w:val="20"/>
              </w:rPr>
            </w:pPr>
            <w:r w:rsidRPr="004B7673">
              <w:rPr>
                <w:rFonts w:ascii="Times New Roman" w:hAnsi="Times New Roman"/>
                <w:b/>
                <w:sz w:val="20"/>
                <w:szCs w:val="20"/>
              </w:rPr>
              <w:t>NO</w:t>
            </w:r>
          </w:p>
        </w:tc>
        <w:tc>
          <w:tcPr>
            <w:tcW w:w="8134"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425"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2A046B">
            <w:pPr>
              <w:spacing w:after="0" w:line="240" w:lineRule="auto"/>
              <w:jc w:val="center"/>
              <w:rPr>
                <w:rFonts w:ascii="Times New Roman" w:hAnsi="Times New Roman"/>
                <w:b/>
                <w:sz w:val="20"/>
                <w:szCs w:val="20"/>
              </w:rPr>
            </w:pPr>
            <w:r w:rsidRPr="004B7673">
              <w:rPr>
                <w:rFonts w:ascii="Times New Roman" w:hAnsi="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2A046B">
            <w:pPr>
              <w:spacing w:after="0" w:line="240" w:lineRule="auto"/>
              <w:jc w:val="center"/>
              <w:rPr>
                <w:rFonts w:ascii="Times New Roman" w:hAnsi="Times New Roman"/>
                <w:b/>
                <w:sz w:val="20"/>
                <w:szCs w:val="20"/>
              </w:rPr>
            </w:pPr>
            <w:r w:rsidRPr="004B7673">
              <w:rPr>
                <w:rFonts w:ascii="Times New Roman" w:hAnsi="Times New Roman"/>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2A046B">
            <w:pPr>
              <w:spacing w:after="0" w:line="240" w:lineRule="auto"/>
              <w:jc w:val="center"/>
              <w:rPr>
                <w:rFonts w:ascii="Times New Roman" w:hAnsi="Times New Roman"/>
                <w:b/>
                <w:sz w:val="20"/>
                <w:szCs w:val="20"/>
              </w:rPr>
            </w:pPr>
            <w:r w:rsidRPr="004B7673">
              <w:rPr>
                <w:rFonts w:ascii="Times New Roman" w:hAnsi="Times New Roman"/>
                <w:b/>
                <w:sz w:val="20"/>
                <w:szCs w:val="20"/>
              </w:rPr>
              <w:t>1</w:t>
            </w: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1</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2</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3</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2A046B">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FC3A86">
        <w:trPr>
          <w:trHeight w:val="201"/>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4</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5</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6</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2A046B" w:rsidRDefault="002A046B" w:rsidP="002A046B">
            <w:pPr>
              <w:spacing w:after="0" w:line="240" w:lineRule="auto"/>
              <w:jc w:val="center"/>
              <w:rPr>
                <w:rFonts w:ascii="Times New Roman" w:hAnsi="Times New Roman"/>
                <w:b/>
                <w:sz w:val="20"/>
                <w:szCs w:val="20"/>
              </w:rPr>
            </w:pPr>
            <w:r w:rsidRPr="002A046B">
              <w:rPr>
                <w:rFonts w:ascii="Times New Roman" w:hAnsi="Times New Roman"/>
                <w:b/>
                <w:sz w:val="20"/>
                <w:szCs w:val="20"/>
              </w:rPr>
              <w:t>X</w:t>
            </w: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7</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2A046B" w:rsidP="002A046B">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FC3A86">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FC3A86">
            <w:pPr>
              <w:spacing w:after="0" w:line="240" w:lineRule="auto"/>
              <w:jc w:val="center"/>
              <w:rPr>
                <w:rFonts w:ascii="Times New Roman" w:hAnsi="Times New Roman"/>
                <w:sz w:val="20"/>
                <w:szCs w:val="20"/>
              </w:rPr>
            </w:pPr>
            <w:r w:rsidRPr="004B7673">
              <w:rPr>
                <w:rFonts w:ascii="Times New Roman" w:hAnsi="Times New Roman"/>
                <w:sz w:val="20"/>
                <w:szCs w:val="20"/>
              </w:rPr>
              <w:t>8</w:t>
            </w:r>
          </w:p>
        </w:tc>
        <w:tc>
          <w:tcPr>
            <w:tcW w:w="8134"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2A046B" w:rsidRDefault="002A046B" w:rsidP="002A046B">
            <w:pPr>
              <w:spacing w:after="0" w:line="240" w:lineRule="auto"/>
              <w:jc w:val="center"/>
              <w:rPr>
                <w:rFonts w:ascii="Times New Roman" w:hAnsi="Times New Roman"/>
                <w:b/>
                <w:sz w:val="20"/>
                <w:szCs w:val="20"/>
              </w:rPr>
            </w:pPr>
            <w:r w:rsidRPr="002A046B">
              <w:rPr>
                <w:rFonts w:ascii="Times New Roman" w:hAnsi="Times New Roman"/>
                <w:b/>
                <w:sz w:val="20"/>
                <w:szCs w:val="20"/>
              </w:rPr>
              <w:t>X</w:t>
            </w:r>
          </w:p>
        </w:tc>
      </w:tr>
      <w:tr w:rsidR="00B7532B" w:rsidRPr="004B7673" w:rsidTr="00FC3A86">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r w:rsidRPr="004B7673">
        <w:rPr>
          <w:rFonts w:ascii="Times New Roman" w:hAnsi="Times New Roman"/>
          <w:b/>
          <w:sz w:val="20"/>
          <w:szCs w:val="20"/>
        </w:rPr>
        <w:tab/>
      </w: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 xml:space="preserve">      </w:t>
      </w:r>
    </w:p>
    <w:p w:rsidR="00FC3A86" w:rsidRDefault="00FC3A86" w:rsidP="00B7532B">
      <w:pPr>
        <w:rPr>
          <w:rFonts w:ascii="Times New Roman" w:hAnsi="Times New Roman"/>
          <w:sz w:val="20"/>
          <w:szCs w:val="20"/>
        </w:rPr>
      </w:pPr>
      <w:r>
        <w:rPr>
          <w:rFonts w:ascii="Times New Roman" w:hAnsi="Times New Roman"/>
          <w:sz w:val="20"/>
          <w:szCs w:val="20"/>
        </w:rPr>
        <w:t>29.05.2017</w:t>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sidR="004B433D">
        <w:rPr>
          <w:rFonts w:ascii="Times New Roman" w:hAnsi="Times New Roman"/>
          <w:sz w:val="20"/>
          <w:szCs w:val="20"/>
        </w:rPr>
        <w:tab/>
      </w:r>
      <w:r>
        <w:rPr>
          <w:rFonts w:ascii="Times New Roman" w:hAnsi="Times New Roman"/>
          <w:sz w:val="20"/>
          <w:szCs w:val="20"/>
        </w:rPr>
        <w:t xml:space="preserve">Prof. Dr. Emin </w:t>
      </w:r>
      <w:proofErr w:type="gramStart"/>
      <w:r>
        <w:rPr>
          <w:rFonts w:ascii="Times New Roman" w:hAnsi="Times New Roman"/>
          <w:sz w:val="20"/>
          <w:szCs w:val="20"/>
        </w:rPr>
        <w:t>KAHYA</w:t>
      </w:r>
      <w:proofErr w:type="gramEnd"/>
    </w:p>
    <w:p w:rsidR="00FC3A86" w:rsidRDefault="00FC3A86" w:rsidP="00B7532B">
      <w:pPr>
        <w:rPr>
          <w:rFonts w:ascii="Times New Roman" w:hAnsi="Times New Roman"/>
          <w:sz w:val="20"/>
          <w:szCs w:val="20"/>
        </w:rPr>
      </w:pPr>
    </w:p>
    <w:p w:rsidR="009D6B62" w:rsidRDefault="00FC3A86" w:rsidP="00B7532B">
      <w:pPr>
        <w:rPr>
          <w:rFonts w:ascii="Times New Roman" w:hAnsi="Times New Roman"/>
          <w:b/>
          <w:sz w:val="20"/>
          <w:szCs w:val="20"/>
        </w:rPr>
      </w:pPr>
      <w:r>
        <w:rPr>
          <w:rFonts w:ascii="Times New Roman" w:hAnsi="Times New Roman"/>
          <w:sz w:val="20"/>
          <w:szCs w:val="20"/>
        </w:rPr>
        <w:t xml:space="preserve">29. </w:t>
      </w:r>
      <w:proofErr w:type="gramStart"/>
      <w:r>
        <w:rPr>
          <w:rFonts w:ascii="Times New Roman" w:hAnsi="Times New Roman"/>
          <w:sz w:val="20"/>
          <w:szCs w:val="20"/>
        </w:rPr>
        <w:t>05.2017</w:t>
      </w:r>
      <w:proofErr w:type="gramEnd"/>
      <w:r>
        <w:rPr>
          <w:rFonts w:ascii="Times New Roman" w:hAnsi="Times New Roman"/>
          <w:sz w:val="20"/>
          <w:szCs w:val="20"/>
        </w:rPr>
        <w:t xml:space="preserve">                                                                                                            Doç. Dr. Özlem ÖRSAL</w:t>
      </w:r>
      <w:r w:rsidR="00B7532B" w:rsidRPr="004B7673">
        <w:rPr>
          <w:rFonts w:ascii="Times New Roman" w:hAnsi="Times New Roman"/>
          <w:b/>
          <w:sz w:val="20"/>
          <w:szCs w:val="20"/>
        </w:rPr>
        <w:tab/>
      </w: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Default="003407DC" w:rsidP="00B7532B">
      <w:pPr>
        <w:rPr>
          <w:rFonts w:ascii="Times New Roman" w:hAnsi="Times New Roman"/>
          <w:b/>
          <w:sz w:val="20"/>
          <w:szCs w:val="20"/>
        </w:rPr>
      </w:pPr>
    </w:p>
    <w:p w:rsidR="003407DC" w:rsidRPr="003407DC" w:rsidRDefault="003407DC" w:rsidP="00B7532B">
      <w:pPr>
        <w:rPr>
          <w:rFonts w:ascii="Times New Roman" w:hAnsi="Times New Roman"/>
          <w:b/>
          <w:sz w:val="20"/>
          <w:szCs w:val="20"/>
        </w:rPr>
      </w:pPr>
    </w:p>
    <w:p w:rsidR="003407DC" w:rsidRPr="003407DC" w:rsidRDefault="003407DC" w:rsidP="003407DC">
      <w:pPr>
        <w:shd w:val="clear" w:color="auto" w:fill="F5F5F5"/>
        <w:jc w:val="center"/>
        <w:textAlignment w:val="top"/>
        <w:rPr>
          <w:rFonts w:ascii="Times New Roman" w:hAnsi="Times New Roman"/>
          <w:color w:val="888888"/>
          <w:sz w:val="20"/>
          <w:szCs w:val="20"/>
          <w:lang w:val="en-US"/>
        </w:rPr>
      </w:pPr>
      <w:r w:rsidRPr="003407DC">
        <w:rPr>
          <w:rFonts w:ascii="Times New Roman" w:hAnsi="Times New Roman"/>
          <w:noProof/>
          <w:sz w:val="20"/>
          <w:szCs w:val="20"/>
          <w:lang w:eastAsia="tr-TR"/>
        </w:rPr>
        <w:drawing>
          <wp:anchor distT="0" distB="0" distL="114300" distR="114300" simplePos="0" relativeHeight="251660288" behindDoc="0" locked="0" layoutInCell="1" allowOverlap="1" wp14:anchorId="289A41B4" wp14:editId="40D75ACD">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Pr="003407DC">
        <w:rPr>
          <w:rFonts w:ascii="Times New Roman" w:hAnsi="Times New Roman"/>
          <w:b/>
          <w:sz w:val="20"/>
          <w:szCs w:val="20"/>
          <w:lang w:val="en-US"/>
        </w:rPr>
        <w:t>FACULTY OF HEALTH NURSING DEPARTMENT, INFORMATION FORM OF COURSE</w:t>
      </w:r>
    </w:p>
    <w:p w:rsidR="003407DC" w:rsidRPr="003407DC" w:rsidRDefault="003407DC" w:rsidP="003407DC">
      <w:pPr>
        <w:jc w:val="both"/>
        <w:outlineLvl w:val="0"/>
        <w:rPr>
          <w:rFonts w:ascii="Times New Roman" w:hAnsi="Times New Roman"/>
          <w:b/>
          <w:sz w:val="20"/>
          <w:szCs w:val="20"/>
          <w:lang w:val="en-US"/>
        </w:rPr>
      </w:pP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3407DC" w:rsidRPr="003407DC" w:rsidTr="003407DC">
        <w:tc>
          <w:tcPr>
            <w:tcW w:w="1167" w:type="dxa"/>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outlineLvl w:val="0"/>
              <w:rPr>
                <w:rFonts w:ascii="Times New Roman" w:eastAsia="Times New Roman" w:hAnsi="Times New Roman"/>
                <w:b/>
                <w:sz w:val="20"/>
                <w:szCs w:val="20"/>
                <w:lang w:val="en-US"/>
              </w:rPr>
            </w:pPr>
            <w:r w:rsidRPr="003407DC">
              <w:rPr>
                <w:rFonts w:ascii="Times New Roman" w:hAnsi="Times New Roman"/>
                <w:b/>
                <w:sz w:val="20"/>
                <w:szCs w:val="20"/>
                <w:lang w:val="en-US"/>
              </w:rPr>
              <w:t>TERM</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outlineLvl w:val="0"/>
              <w:rPr>
                <w:rFonts w:ascii="Times New Roman" w:eastAsia="Times New Roman" w:hAnsi="Times New Roman"/>
                <w:sz w:val="20"/>
                <w:szCs w:val="20"/>
                <w:lang w:val="en-US"/>
              </w:rPr>
            </w:pPr>
            <w:r w:rsidRPr="003407DC">
              <w:rPr>
                <w:rFonts w:ascii="Times New Roman" w:hAnsi="Times New Roman"/>
                <w:sz w:val="20"/>
                <w:szCs w:val="20"/>
                <w:lang w:val="en-US"/>
              </w:rPr>
              <w:t>Fall</w:t>
            </w:r>
          </w:p>
        </w:tc>
      </w:tr>
    </w:tbl>
    <w:p w:rsidR="003407DC" w:rsidRPr="003407DC" w:rsidRDefault="003407DC" w:rsidP="003407DC">
      <w:pPr>
        <w:jc w:val="both"/>
        <w:outlineLvl w:val="0"/>
        <w:rPr>
          <w:rFonts w:ascii="Times New Roman" w:eastAsia="Times New Roman" w:hAnsi="Times New Roman"/>
          <w:b/>
          <w:sz w:val="20"/>
          <w:szCs w:val="20"/>
          <w:lang w:val="en-US"/>
        </w:rPr>
      </w:pPr>
    </w:p>
    <w:tbl>
      <w:tblPr>
        <w:tblW w:w="1034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86"/>
        <w:gridCol w:w="3402"/>
        <w:gridCol w:w="851"/>
        <w:gridCol w:w="2410"/>
      </w:tblGrid>
      <w:tr w:rsidR="003407DC" w:rsidRPr="003407DC" w:rsidTr="003407DC">
        <w:tc>
          <w:tcPr>
            <w:tcW w:w="3686" w:type="dxa"/>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outlineLvl w:val="0"/>
              <w:rPr>
                <w:rFonts w:ascii="Times New Roman" w:eastAsia="Times New Roman" w:hAnsi="Times New Roman"/>
                <w:b/>
                <w:sz w:val="20"/>
                <w:szCs w:val="20"/>
                <w:lang w:val="en-US"/>
              </w:rPr>
            </w:pPr>
            <w:r w:rsidRPr="003407DC">
              <w:rPr>
                <w:rFonts w:ascii="Times New Roman" w:hAnsi="Times New Roman"/>
                <w:b/>
                <w:sz w:val="20"/>
                <w:szCs w:val="20"/>
                <w:lang w:val="en-US"/>
              </w:rPr>
              <w:t>COURSE TITLE</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outlineLvl w:val="0"/>
              <w:rPr>
                <w:rFonts w:ascii="Times New Roman" w:eastAsia="Times New Roman" w:hAnsi="Times New Roman"/>
                <w:sz w:val="20"/>
                <w:szCs w:val="20"/>
                <w:lang w:val="en-US"/>
              </w:rPr>
            </w:pPr>
            <w:r w:rsidRPr="003407DC">
              <w:rPr>
                <w:rFonts w:ascii="Times New Roman" w:hAnsi="Times New Roman"/>
                <w:sz w:val="20"/>
                <w:szCs w:val="20"/>
                <w:lang w:val="en-US"/>
              </w:rPr>
              <w:t>Occupational Health and Safety</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outlineLvl w:val="0"/>
              <w:rPr>
                <w:rFonts w:ascii="Times New Roman" w:eastAsia="Times New Roman" w:hAnsi="Times New Roman"/>
                <w:b/>
                <w:sz w:val="20"/>
                <w:szCs w:val="20"/>
                <w:lang w:val="en-US"/>
              </w:rPr>
            </w:pPr>
            <w:r w:rsidRPr="003407DC">
              <w:rPr>
                <w:rFonts w:ascii="Times New Roman" w:hAnsi="Times New Roman"/>
                <w:b/>
                <w:sz w:val="20"/>
                <w:szCs w:val="20"/>
                <w:lang w:val="en-US"/>
              </w:rPr>
              <w:t xml:space="preserve">CODE </w:t>
            </w:r>
          </w:p>
        </w:tc>
        <w:tc>
          <w:tcPr>
            <w:tcW w:w="2410" w:type="dxa"/>
            <w:tcBorders>
              <w:top w:val="single" w:sz="12" w:space="0" w:color="auto"/>
              <w:left w:val="single" w:sz="12" w:space="0" w:color="auto"/>
              <w:bottom w:val="single" w:sz="12" w:space="0" w:color="auto"/>
              <w:right w:val="single" w:sz="12" w:space="0" w:color="auto"/>
            </w:tcBorders>
          </w:tcPr>
          <w:p w:rsidR="003407DC" w:rsidRPr="003407DC" w:rsidRDefault="006E0508">
            <w:pPr>
              <w:jc w:val="both"/>
              <w:rPr>
                <w:rFonts w:ascii="Times New Roman" w:eastAsia="Times New Roman" w:hAnsi="Times New Roman"/>
                <w:sz w:val="20"/>
                <w:szCs w:val="20"/>
                <w:lang w:val="en-US"/>
              </w:rPr>
            </w:pPr>
            <w:r>
              <w:rPr>
                <w:rFonts w:ascii="Times New Roman" w:eastAsia="Times New Roman" w:hAnsi="Times New Roman"/>
                <w:sz w:val="20"/>
                <w:szCs w:val="20"/>
                <w:lang w:val="en-US"/>
              </w:rPr>
              <w:t>281111014</w:t>
            </w:r>
            <w:bookmarkStart w:id="0" w:name="_GoBack"/>
            <w:bookmarkEnd w:id="0"/>
          </w:p>
        </w:tc>
      </w:tr>
    </w:tbl>
    <w:p w:rsidR="003407DC" w:rsidRPr="003407DC" w:rsidRDefault="003407DC" w:rsidP="003407DC">
      <w:pPr>
        <w:jc w:val="both"/>
        <w:outlineLvl w:val="0"/>
        <w:rPr>
          <w:rFonts w:ascii="Times New Roman" w:eastAsia="Times New Roman" w:hAnsi="Times New Roman"/>
          <w:b/>
          <w:sz w:val="20"/>
          <w:szCs w:val="20"/>
          <w:lang w:val="en-US"/>
        </w:rPr>
      </w:pPr>
      <w:r w:rsidRPr="003407DC">
        <w:rPr>
          <w:rFonts w:ascii="Times New Roman" w:hAnsi="Times New Roman"/>
          <w:b/>
          <w:sz w:val="20"/>
          <w:szCs w:val="20"/>
          <w:lang w:val="en-US"/>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555"/>
        <w:gridCol w:w="2445"/>
        <w:gridCol w:w="2729"/>
      </w:tblGrid>
      <w:tr w:rsidR="003407DC" w:rsidRPr="003407DC" w:rsidTr="003407DC">
        <w:trPr>
          <w:trHeight w:val="538"/>
        </w:trPr>
        <w:tc>
          <w:tcPr>
            <w:tcW w:w="2620" w:type="dxa"/>
            <w:tcBorders>
              <w:top w:val="single" w:sz="4" w:space="0" w:color="auto"/>
              <w:left w:val="single" w:sz="4" w:space="0" w:color="auto"/>
              <w:bottom w:val="single" w:sz="4" w:space="0" w:color="auto"/>
              <w:right w:val="single" w:sz="4" w:space="0" w:color="auto"/>
            </w:tcBorders>
            <w:vAlign w:val="center"/>
          </w:tcPr>
          <w:p w:rsidR="003407DC" w:rsidRPr="003407DC" w:rsidRDefault="003407DC">
            <w:pPr>
              <w:jc w:val="both"/>
              <w:outlineLvl w:val="0"/>
              <w:rPr>
                <w:rFonts w:ascii="Times New Roman" w:eastAsia="Times New Roman" w:hAnsi="Times New Roman"/>
                <w:b/>
                <w:sz w:val="20"/>
                <w:szCs w:val="20"/>
                <w:lang w:val="en-US"/>
              </w:rPr>
            </w:pPr>
          </w:p>
          <w:p w:rsidR="003407DC" w:rsidRPr="003407DC" w:rsidRDefault="003407DC">
            <w:pPr>
              <w:jc w:val="both"/>
              <w:outlineLvl w:val="0"/>
              <w:rPr>
                <w:rFonts w:ascii="Times New Roman" w:hAnsi="Times New Roman"/>
                <w:b/>
                <w:sz w:val="20"/>
                <w:szCs w:val="20"/>
                <w:lang w:val="en-US"/>
              </w:rPr>
            </w:pPr>
            <w:r w:rsidRPr="003407DC">
              <w:rPr>
                <w:rFonts w:ascii="Times New Roman" w:hAnsi="Times New Roman"/>
                <w:b/>
                <w:sz w:val="20"/>
                <w:szCs w:val="20"/>
                <w:lang w:val="en-US"/>
              </w:rPr>
              <w:t>COORDINATOR</w:t>
            </w:r>
          </w:p>
          <w:p w:rsidR="003407DC" w:rsidRPr="003407DC" w:rsidRDefault="003407DC">
            <w:pPr>
              <w:jc w:val="both"/>
              <w:outlineLvl w:val="0"/>
              <w:rPr>
                <w:rFonts w:ascii="Times New Roman" w:eastAsia="Times New Roman" w:hAnsi="Times New Roman"/>
                <w:b/>
                <w:sz w:val="20"/>
                <w:szCs w:val="20"/>
                <w:lang w:val="en-US"/>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Assoc. Dr. </w:t>
            </w:r>
            <w:proofErr w:type="spellStart"/>
            <w:r w:rsidRPr="003407DC">
              <w:rPr>
                <w:rFonts w:ascii="Times New Roman" w:hAnsi="Times New Roman"/>
                <w:sz w:val="20"/>
                <w:szCs w:val="20"/>
                <w:lang w:val="en-US"/>
              </w:rPr>
              <w:t>Özlem</w:t>
            </w:r>
            <w:proofErr w:type="spellEnd"/>
            <w:r w:rsidRPr="003407DC">
              <w:rPr>
                <w:rFonts w:ascii="Times New Roman" w:hAnsi="Times New Roman"/>
                <w:sz w:val="20"/>
                <w:szCs w:val="20"/>
                <w:lang w:val="en-US"/>
              </w:rPr>
              <w:t xml:space="preserve"> ÖRSAL</w:t>
            </w:r>
          </w:p>
        </w:tc>
        <w:tc>
          <w:tcPr>
            <w:tcW w:w="2445" w:type="dxa"/>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both"/>
              <w:outlineLvl w:val="0"/>
              <w:rPr>
                <w:rFonts w:ascii="Times New Roman" w:eastAsia="Times New Roman" w:hAnsi="Times New Roman"/>
                <w:b/>
                <w:sz w:val="20"/>
                <w:szCs w:val="20"/>
                <w:lang w:val="en-US"/>
              </w:rPr>
            </w:pPr>
            <w:r w:rsidRPr="003407DC">
              <w:rPr>
                <w:rFonts w:ascii="Times New Roman" w:hAnsi="Times New Roman"/>
                <w:b/>
                <w:sz w:val="20"/>
                <w:szCs w:val="20"/>
                <w:lang w:val="en-US"/>
              </w:rPr>
              <w:t>INSTRUCTORS</w:t>
            </w:r>
          </w:p>
        </w:tc>
        <w:tc>
          <w:tcPr>
            <w:tcW w:w="2729" w:type="dxa"/>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Prof. Dr. </w:t>
            </w:r>
            <w:proofErr w:type="spellStart"/>
            <w:r w:rsidRPr="003407DC">
              <w:rPr>
                <w:rFonts w:ascii="Times New Roman" w:hAnsi="Times New Roman"/>
                <w:sz w:val="20"/>
                <w:szCs w:val="20"/>
                <w:lang w:val="en-US"/>
              </w:rPr>
              <w:t>Emin</w:t>
            </w:r>
            <w:proofErr w:type="spellEnd"/>
            <w:r w:rsidRPr="003407DC">
              <w:rPr>
                <w:rFonts w:ascii="Times New Roman" w:hAnsi="Times New Roman"/>
                <w:sz w:val="20"/>
                <w:szCs w:val="20"/>
                <w:lang w:val="en-US"/>
              </w:rPr>
              <w:t xml:space="preserve"> KAHYA</w:t>
            </w:r>
          </w:p>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Assoc. Dr. </w:t>
            </w:r>
            <w:proofErr w:type="spellStart"/>
            <w:r w:rsidRPr="003407DC">
              <w:rPr>
                <w:rFonts w:ascii="Times New Roman" w:hAnsi="Times New Roman"/>
                <w:sz w:val="20"/>
                <w:szCs w:val="20"/>
                <w:lang w:val="en-US"/>
              </w:rPr>
              <w:t>Özlem</w:t>
            </w:r>
            <w:proofErr w:type="spellEnd"/>
            <w:r w:rsidRPr="003407DC">
              <w:rPr>
                <w:rFonts w:ascii="Times New Roman" w:hAnsi="Times New Roman"/>
                <w:sz w:val="20"/>
                <w:szCs w:val="20"/>
                <w:lang w:val="en-US"/>
              </w:rPr>
              <w:t xml:space="preserve"> ÖRSAL</w:t>
            </w:r>
          </w:p>
        </w:tc>
      </w:tr>
    </w:tbl>
    <w:p w:rsidR="003407DC" w:rsidRPr="003407DC" w:rsidRDefault="003407DC" w:rsidP="003407DC">
      <w:pPr>
        <w:jc w:val="both"/>
        <w:outlineLvl w:val="0"/>
        <w:rPr>
          <w:rFonts w:ascii="Times New Roman" w:eastAsia="Times New Roman" w:hAnsi="Times New Roman"/>
          <w:sz w:val="20"/>
          <w:szCs w:val="20"/>
          <w:lang w:val="en-US"/>
        </w:rPr>
      </w:pPr>
      <w:r w:rsidRPr="003407DC">
        <w:rPr>
          <w:rFonts w:ascii="Times New Roman" w:hAnsi="Times New Roman"/>
          <w:b/>
          <w:sz w:val="20"/>
          <w:szCs w:val="20"/>
          <w:lang w:val="en-US"/>
        </w:rPr>
        <w:t xml:space="preserve">                                            </w:t>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t xml:space="preserve">      </w:t>
      </w:r>
    </w:p>
    <w:tbl>
      <w:tblPr>
        <w:tblW w:w="525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2"/>
        <w:gridCol w:w="839"/>
        <w:gridCol w:w="1000"/>
        <w:gridCol w:w="702"/>
        <w:gridCol w:w="661"/>
        <w:gridCol w:w="790"/>
        <w:gridCol w:w="610"/>
        <w:gridCol w:w="222"/>
        <w:gridCol w:w="2081"/>
        <w:gridCol w:w="1455"/>
      </w:tblGrid>
      <w:tr w:rsidR="003407DC" w:rsidRPr="003407DC" w:rsidTr="003407DC">
        <w:trPr>
          <w:trHeight w:val="383"/>
        </w:trPr>
        <w:tc>
          <w:tcPr>
            <w:tcW w:w="722" w:type="pct"/>
            <w:vMerge w:val="restart"/>
            <w:tcBorders>
              <w:top w:val="single" w:sz="12" w:space="0" w:color="auto"/>
              <w:left w:val="single" w:sz="12" w:space="0" w:color="auto"/>
              <w:bottom w:val="single" w:sz="4" w:space="0" w:color="auto"/>
              <w:right w:val="single" w:sz="12" w:space="0" w:color="auto"/>
            </w:tcBorders>
            <w:vAlign w:val="center"/>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SEMESTER</w:t>
            </w:r>
          </w:p>
          <w:p w:rsidR="003407DC" w:rsidRPr="003407DC" w:rsidRDefault="003407DC">
            <w:pPr>
              <w:jc w:val="center"/>
              <w:rPr>
                <w:rFonts w:ascii="Times New Roman" w:eastAsia="Times New Roman" w:hAnsi="Times New Roman"/>
                <w:sz w:val="20"/>
                <w:szCs w:val="20"/>
                <w:lang w:val="en-US"/>
              </w:rPr>
            </w:pPr>
          </w:p>
        </w:tc>
        <w:tc>
          <w:tcPr>
            <w:tcW w:w="1674" w:type="pct"/>
            <w:gridSpan w:val="4"/>
            <w:tcBorders>
              <w:top w:val="single" w:sz="12" w:space="0" w:color="auto"/>
              <w:left w:val="single" w:sz="12" w:space="0" w:color="auto"/>
              <w:bottom w:val="single" w:sz="4" w:space="0" w:color="auto"/>
              <w:right w:val="single" w:sz="12"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HOURS PER WEEK</w:t>
            </w:r>
          </w:p>
        </w:tc>
        <w:tc>
          <w:tcPr>
            <w:tcW w:w="2604" w:type="pct"/>
            <w:gridSpan w:val="5"/>
            <w:tcBorders>
              <w:top w:val="single" w:sz="12" w:space="0" w:color="auto"/>
              <w:left w:val="single" w:sz="12" w:space="0" w:color="auto"/>
              <w:bottom w:val="single" w:sz="4" w:space="0" w:color="auto"/>
              <w:right w:val="single" w:sz="12" w:space="0" w:color="auto"/>
            </w:tcBorders>
            <w:vAlign w:val="center"/>
          </w:tcPr>
          <w:p w:rsidR="003407DC" w:rsidRPr="003407DC" w:rsidRDefault="003407DC">
            <w:pPr>
              <w:jc w:val="center"/>
              <w:rPr>
                <w:rFonts w:ascii="Times New Roman" w:eastAsia="Times New Roman" w:hAnsi="Times New Roman"/>
                <w:b/>
                <w:sz w:val="20"/>
                <w:szCs w:val="20"/>
                <w:lang w:val="en-US"/>
              </w:rPr>
            </w:pPr>
          </w:p>
        </w:tc>
      </w:tr>
      <w:tr w:rsidR="003407DC" w:rsidRPr="003407DC" w:rsidTr="003407D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407DC" w:rsidRPr="003407DC" w:rsidRDefault="003407DC">
            <w:pPr>
              <w:rPr>
                <w:rFonts w:ascii="Times New Roman" w:eastAsia="Times New Roman" w:hAnsi="Times New Roman"/>
                <w:sz w:val="20"/>
                <w:szCs w:val="20"/>
                <w:lang w:val="en-US"/>
              </w:rPr>
            </w:pPr>
          </w:p>
        </w:tc>
        <w:tc>
          <w:tcPr>
            <w:tcW w:w="431" w:type="pct"/>
            <w:tcBorders>
              <w:top w:val="single" w:sz="4" w:space="0" w:color="auto"/>
              <w:left w:val="single" w:sz="12" w:space="0" w:color="auto"/>
              <w:bottom w:val="single" w:sz="4" w:space="0" w:color="auto"/>
              <w:right w:val="single" w:sz="4"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Theory</w:t>
            </w:r>
          </w:p>
        </w:tc>
        <w:tc>
          <w:tcPr>
            <w:tcW w:w="528" w:type="pct"/>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Practice</w:t>
            </w:r>
          </w:p>
        </w:tc>
        <w:tc>
          <w:tcPr>
            <w:tcW w:w="715" w:type="pct"/>
            <w:gridSpan w:val="2"/>
            <w:tcBorders>
              <w:top w:val="single" w:sz="4" w:space="0" w:color="auto"/>
              <w:left w:val="single" w:sz="4" w:space="0" w:color="auto"/>
              <w:bottom w:val="single" w:sz="4" w:space="0" w:color="auto"/>
              <w:right w:val="single" w:sz="12" w:space="0" w:color="auto"/>
            </w:tcBorders>
            <w:vAlign w:val="center"/>
            <w:hideMark/>
          </w:tcPr>
          <w:p w:rsidR="003407DC" w:rsidRPr="003407DC" w:rsidRDefault="003407DC">
            <w:pPr>
              <w:ind w:left="-111" w:right="-108"/>
              <w:jc w:val="center"/>
              <w:rPr>
                <w:rFonts w:ascii="Times New Roman" w:eastAsia="Times New Roman" w:hAnsi="Times New Roman"/>
                <w:b/>
                <w:sz w:val="20"/>
                <w:szCs w:val="20"/>
                <w:lang w:val="en-US"/>
              </w:rPr>
            </w:pPr>
            <w:r w:rsidRPr="003407DC">
              <w:rPr>
                <w:rFonts w:ascii="Times New Roman" w:hAnsi="Times New Roman"/>
                <w:b/>
                <w:sz w:val="20"/>
                <w:szCs w:val="20"/>
                <w:lang w:val="en-US"/>
              </w:rPr>
              <w:t>Laboratory</w:t>
            </w:r>
          </w:p>
        </w:tc>
        <w:tc>
          <w:tcPr>
            <w:tcW w:w="413" w:type="pct"/>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Credit</w:t>
            </w:r>
          </w:p>
        </w:tc>
        <w:tc>
          <w:tcPr>
            <w:tcW w:w="321" w:type="pct"/>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ind w:left="-111" w:right="-108"/>
              <w:jc w:val="center"/>
              <w:rPr>
                <w:rFonts w:ascii="Times New Roman" w:eastAsia="Times New Roman" w:hAnsi="Times New Roman"/>
                <w:b/>
                <w:sz w:val="20"/>
                <w:szCs w:val="20"/>
                <w:lang w:val="en-US"/>
              </w:rPr>
            </w:pPr>
            <w:r w:rsidRPr="003407DC">
              <w:rPr>
                <w:rFonts w:ascii="Times New Roman" w:hAnsi="Times New Roman"/>
                <w:b/>
                <w:sz w:val="20"/>
                <w:szCs w:val="20"/>
                <w:lang w:val="en-US"/>
              </w:rPr>
              <w:t>ECTS</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TYPE</w:t>
            </w:r>
          </w:p>
        </w:tc>
        <w:tc>
          <w:tcPr>
            <w:tcW w:w="754" w:type="pct"/>
            <w:tcBorders>
              <w:top w:val="single" w:sz="4" w:space="0" w:color="auto"/>
              <w:left w:val="single" w:sz="4" w:space="0" w:color="auto"/>
              <w:bottom w:val="single" w:sz="4" w:space="0" w:color="auto"/>
              <w:right w:val="single" w:sz="12"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LANGUAGE</w:t>
            </w:r>
          </w:p>
        </w:tc>
      </w:tr>
      <w:tr w:rsidR="003407DC" w:rsidRPr="003407DC" w:rsidTr="003407DC">
        <w:trPr>
          <w:trHeight w:val="110"/>
        </w:trPr>
        <w:tc>
          <w:tcPr>
            <w:tcW w:w="722" w:type="pct"/>
            <w:tcBorders>
              <w:top w:val="single" w:sz="4" w:space="0" w:color="auto"/>
              <w:left w:val="single" w:sz="12" w:space="0" w:color="auto"/>
              <w:bottom w:val="single" w:sz="12" w:space="0" w:color="auto"/>
              <w:right w:val="single" w:sz="12"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w:t>
            </w:r>
          </w:p>
        </w:tc>
        <w:tc>
          <w:tcPr>
            <w:tcW w:w="431" w:type="pct"/>
            <w:tcBorders>
              <w:top w:val="single" w:sz="4" w:space="0" w:color="auto"/>
              <w:left w:val="single" w:sz="12" w:space="0" w:color="auto"/>
              <w:bottom w:val="single" w:sz="12" w:space="0" w:color="auto"/>
              <w:right w:val="single" w:sz="4"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2</w:t>
            </w:r>
          </w:p>
        </w:tc>
        <w:tc>
          <w:tcPr>
            <w:tcW w:w="528" w:type="pct"/>
            <w:tcBorders>
              <w:top w:val="single" w:sz="4" w:space="0" w:color="auto"/>
              <w:left w:val="single" w:sz="4" w:space="0" w:color="auto"/>
              <w:bottom w:val="single" w:sz="12" w:space="0" w:color="auto"/>
              <w:right w:val="single" w:sz="4"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0</w:t>
            </w:r>
          </w:p>
        </w:tc>
        <w:tc>
          <w:tcPr>
            <w:tcW w:w="715" w:type="pct"/>
            <w:gridSpan w:val="2"/>
            <w:tcBorders>
              <w:top w:val="single" w:sz="4" w:space="0" w:color="auto"/>
              <w:left w:val="single" w:sz="4" w:space="0" w:color="auto"/>
              <w:bottom w:val="single" w:sz="12" w:space="0" w:color="auto"/>
              <w:right w:val="single" w:sz="12"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0</w:t>
            </w:r>
          </w:p>
        </w:tc>
        <w:tc>
          <w:tcPr>
            <w:tcW w:w="413" w:type="pct"/>
            <w:tcBorders>
              <w:top w:val="single" w:sz="4" w:space="0" w:color="auto"/>
              <w:left w:val="single" w:sz="4" w:space="0" w:color="auto"/>
              <w:bottom w:val="single" w:sz="12" w:space="0" w:color="auto"/>
              <w:right w:val="single" w:sz="4"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2</w:t>
            </w:r>
          </w:p>
        </w:tc>
        <w:tc>
          <w:tcPr>
            <w:tcW w:w="321" w:type="pct"/>
            <w:tcBorders>
              <w:top w:val="single" w:sz="4" w:space="0" w:color="auto"/>
              <w:left w:val="single" w:sz="4" w:space="0" w:color="auto"/>
              <w:bottom w:val="single" w:sz="12" w:space="0" w:color="auto"/>
              <w:right w:val="single" w:sz="4"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4</w:t>
            </w:r>
          </w:p>
        </w:tc>
        <w:tc>
          <w:tcPr>
            <w:tcW w:w="1116" w:type="pct"/>
            <w:gridSpan w:val="2"/>
            <w:tcBorders>
              <w:top w:val="single" w:sz="4" w:space="0" w:color="auto"/>
              <w:left w:val="single" w:sz="4" w:space="0" w:color="auto"/>
              <w:bottom w:val="single" w:sz="12" w:space="0" w:color="auto"/>
              <w:right w:val="single" w:sz="4" w:space="0" w:color="auto"/>
            </w:tcBorders>
            <w:vAlign w:val="center"/>
            <w:hideMark/>
          </w:tcPr>
          <w:p w:rsidR="003407DC" w:rsidRPr="003407DC" w:rsidRDefault="003407DC">
            <w:pPr>
              <w:jc w:val="center"/>
              <w:rPr>
                <w:rFonts w:ascii="Times New Roman" w:eastAsia="Times New Roman" w:hAnsi="Times New Roman"/>
                <w:sz w:val="20"/>
                <w:szCs w:val="20"/>
                <w:vertAlign w:val="superscript"/>
                <w:lang w:val="en-US"/>
              </w:rPr>
            </w:pPr>
            <w:r w:rsidRPr="003407DC">
              <w:rPr>
                <w:rFonts w:ascii="Times New Roman" w:hAnsi="Times New Roman"/>
                <w:sz w:val="20"/>
                <w:szCs w:val="20"/>
                <w:vertAlign w:val="superscript"/>
                <w:lang w:val="en-US"/>
              </w:rPr>
              <w:t>ELECTİVE</w:t>
            </w:r>
          </w:p>
        </w:tc>
        <w:tc>
          <w:tcPr>
            <w:tcW w:w="754" w:type="pct"/>
            <w:tcBorders>
              <w:top w:val="single" w:sz="4" w:space="0" w:color="auto"/>
              <w:left w:val="single" w:sz="4" w:space="0" w:color="auto"/>
              <w:bottom w:val="single" w:sz="12" w:space="0" w:color="auto"/>
              <w:right w:val="single" w:sz="12" w:space="0" w:color="auto"/>
            </w:tcBorders>
            <w:vAlign w:val="center"/>
            <w:hideMark/>
          </w:tcPr>
          <w:p w:rsidR="003407DC" w:rsidRPr="003407DC" w:rsidRDefault="003407DC">
            <w:pPr>
              <w:jc w:val="center"/>
              <w:rPr>
                <w:rFonts w:ascii="Times New Roman" w:eastAsia="Times New Roman" w:hAnsi="Times New Roman"/>
                <w:sz w:val="20"/>
                <w:szCs w:val="20"/>
                <w:vertAlign w:val="superscript"/>
                <w:lang w:val="en-US"/>
              </w:rPr>
            </w:pPr>
            <w:r w:rsidRPr="003407DC">
              <w:rPr>
                <w:rFonts w:ascii="Times New Roman" w:hAnsi="Times New Roman"/>
                <w:sz w:val="20"/>
                <w:szCs w:val="20"/>
                <w:vertAlign w:val="superscript"/>
                <w:lang w:val="en-US"/>
              </w:rPr>
              <w:t>TURKİSH</w:t>
            </w:r>
          </w:p>
        </w:tc>
      </w:tr>
      <w:tr w:rsidR="003407DC" w:rsidRPr="003407DC" w:rsidTr="003407D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ASSESMENT SYSTEM</w:t>
            </w:r>
          </w:p>
        </w:tc>
      </w:tr>
      <w:tr w:rsidR="003407DC" w:rsidRPr="003407DC" w:rsidTr="003407DC">
        <w:tc>
          <w:tcPr>
            <w:tcW w:w="2049"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IN-TERM STUDIES</w:t>
            </w:r>
          </w:p>
        </w:tc>
        <w:tc>
          <w:tcPr>
            <w:tcW w:w="1122" w:type="pct"/>
            <w:gridSpan w:val="4"/>
            <w:tcBorders>
              <w:top w:val="single" w:sz="12" w:space="0" w:color="auto"/>
              <w:left w:val="single" w:sz="12" w:space="0" w:color="auto"/>
              <w:bottom w:val="single" w:sz="8" w:space="0" w:color="auto"/>
              <w:right w:val="single" w:sz="4" w:space="0" w:color="auto"/>
            </w:tcBorders>
            <w:vAlign w:val="center"/>
            <w:hideMark/>
          </w:tcPr>
          <w:p w:rsidR="003407DC" w:rsidRPr="003407DC" w:rsidRDefault="003407DC">
            <w:pPr>
              <w:jc w:val="both"/>
              <w:rPr>
                <w:rFonts w:ascii="Times New Roman" w:eastAsia="Times New Roman" w:hAnsi="Times New Roman"/>
                <w:b/>
                <w:sz w:val="20"/>
                <w:szCs w:val="20"/>
                <w:lang w:val="en-US"/>
              </w:rPr>
            </w:pPr>
            <w:proofErr w:type="spellStart"/>
            <w:r w:rsidRPr="003407DC">
              <w:rPr>
                <w:rFonts w:ascii="Times New Roman" w:hAnsi="Times New Roman"/>
                <w:b/>
                <w:sz w:val="20"/>
                <w:szCs w:val="20"/>
                <w:lang w:val="en-US"/>
              </w:rPr>
              <w:t>Faaliyet</w:t>
            </w:r>
            <w:proofErr w:type="spellEnd"/>
            <w:r w:rsidRPr="003407DC">
              <w:rPr>
                <w:rFonts w:ascii="Times New Roman" w:hAnsi="Times New Roman"/>
                <w:b/>
                <w:sz w:val="20"/>
                <w:szCs w:val="20"/>
                <w:lang w:val="en-US"/>
              </w:rPr>
              <w:t xml:space="preserve"> </w:t>
            </w:r>
            <w:proofErr w:type="spellStart"/>
            <w:r w:rsidRPr="003407DC">
              <w:rPr>
                <w:rFonts w:ascii="Times New Roman" w:hAnsi="Times New Roman"/>
                <w:b/>
                <w:sz w:val="20"/>
                <w:szCs w:val="20"/>
                <w:lang w:val="en-US"/>
              </w:rPr>
              <w:t>türü</w:t>
            </w:r>
            <w:proofErr w:type="spellEnd"/>
          </w:p>
        </w:tc>
        <w:tc>
          <w:tcPr>
            <w:tcW w:w="1075" w:type="pct"/>
            <w:tcBorders>
              <w:top w:val="single" w:sz="12" w:space="0" w:color="auto"/>
              <w:left w:val="single" w:sz="4" w:space="0" w:color="auto"/>
              <w:bottom w:val="single" w:sz="8" w:space="0" w:color="auto"/>
              <w:right w:val="single" w:sz="8"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Quantity</w:t>
            </w:r>
          </w:p>
        </w:tc>
        <w:tc>
          <w:tcPr>
            <w:tcW w:w="754" w:type="pct"/>
            <w:tcBorders>
              <w:top w:val="single" w:sz="12" w:space="0" w:color="auto"/>
              <w:left w:val="single" w:sz="8" w:space="0" w:color="auto"/>
              <w:bottom w:val="single" w:sz="8" w:space="0" w:color="auto"/>
              <w:right w:val="single" w:sz="12"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Percentage</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8" w:space="0" w:color="auto"/>
              <w:left w:val="single" w:sz="12" w:space="0" w:color="auto"/>
              <w:bottom w:val="single" w:sz="4"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First Mid Term</w:t>
            </w:r>
          </w:p>
        </w:tc>
        <w:tc>
          <w:tcPr>
            <w:tcW w:w="1075" w:type="pct"/>
            <w:tcBorders>
              <w:top w:val="single" w:sz="8" w:space="0" w:color="auto"/>
              <w:left w:val="single" w:sz="4" w:space="0" w:color="auto"/>
              <w:bottom w:val="single" w:sz="4"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w:t>
            </w:r>
          </w:p>
        </w:tc>
        <w:tc>
          <w:tcPr>
            <w:tcW w:w="754" w:type="pct"/>
            <w:tcBorders>
              <w:top w:val="single" w:sz="8" w:space="0" w:color="auto"/>
              <w:left w:val="single" w:sz="8" w:space="0" w:color="auto"/>
              <w:bottom w:val="single" w:sz="4"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30</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Second Mid Term</w:t>
            </w:r>
          </w:p>
        </w:tc>
        <w:tc>
          <w:tcPr>
            <w:tcW w:w="1075" w:type="pct"/>
            <w:tcBorders>
              <w:top w:val="single" w:sz="4" w:space="0" w:color="auto"/>
              <w:left w:val="single" w:sz="4" w:space="0" w:color="auto"/>
              <w:bottom w:val="single" w:sz="4"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w:t>
            </w:r>
          </w:p>
        </w:tc>
        <w:tc>
          <w:tcPr>
            <w:tcW w:w="754" w:type="pct"/>
            <w:tcBorders>
              <w:top w:val="single" w:sz="4" w:space="0" w:color="auto"/>
              <w:left w:val="single" w:sz="8" w:space="0" w:color="auto"/>
              <w:bottom w:val="single" w:sz="4"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Practice</w:t>
            </w:r>
          </w:p>
        </w:tc>
        <w:tc>
          <w:tcPr>
            <w:tcW w:w="1075" w:type="pct"/>
            <w:tcBorders>
              <w:top w:val="single" w:sz="4" w:space="0" w:color="auto"/>
              <w:left w:val="single" w:sz="4" w:space="0" w:color="auto"/>
              <w:bottom w:val="single" w:sz="4"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w:t>
            </w:r>
          </w:p>
        </w:tc>
        <w:tc>
          <w:tcPr>
            <w:tcW w:w="754" w:type="pct"/>
            <w:tcBorders>
              <w:top w:val="single" w:sz="4" w:space="0" w:color="auto"/>
              <w:left w:val="single" w:sz="8" w:space="0" w:color="auto"/>
              <w:bottom w:val="single" w:sz="4"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Homework</w:t>
            </w:r>
          </w:p>
        </w:tc>
        <w:tc>
          <w:tcPr>
            <w:tcW w:w="1075" w:type="pct"/>
            <w:tcBorders>
              <w:top w:val="single" w:sz="4" w:space="0" w:color="auto"/>
              <w:left w:val="single" w:sz="4" w:space="0" w:color="auto"/>
              <w:bottom w:val="single" w:sz="4"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w:t>
            </w:r>
          </w:p>
        </w:tc>
        <w:tc>
          <w:tcPr>
            <w:tcW w:w="754" w:type="pct"/>
            <w:tcBorders>
              <w:top w:val="single" w:sz="4" w:space="0" w:color="auto"/>
              <w:left w:val="single" w:sz="8" w:space="0" w:color="auto"/>
              <w:bottom w:val="single" w:sz="4"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10</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4" w:space="0" w:color="auto"/>
              <w:left w:val="single" w:sz="12" w:space="0" w:color="auto"/>
              <w:bottom w:val="single" w:sz="8"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 xml:space="preserve">Presentation/Preparing </w:t>
            </w:r>
            <w:proofErr w:type="spellStart"/>
            <w:r w:rsidRPr="003407DC">
              <w:rPr>
                <w:rFonts w:ascii="Times New Roman" w:hAnsi="Times New Roman"/>
                <w:sz w:val="20"/>
                <w:szCs w:val="20"/>
                <w:lang w:val="en-US"/>
              </w:rPr>
              <w:t>Seminer</w:t>
            </w:r>
            <w:proofErr w:type="spellEnd"/>
          </w:p>
        </w:tc>
        <w:tc>
          <w:tcPr>
            <w:tcW w:w="1075" w:type="pct"/>
            <w:tcBorders>
              <w:top w:val="single" w:sz="4" w:space="0" w:color="auto"/>
              <w:left w:val="single" w:sz="4" w:space="0" w:color="auto"/>
              <w:bottom w:val="single" w:sz="8"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w:t>
            </w:r>
          </w:p>
        </w:tc>
        <w:tc>
          <w:tcPr>
            <w:tcW w:w="754" w:type="pct"/>
            <w:tcBorders>
              <w:top w:val="single" w:sz="4" w:space="0" w:color="auto"/>
              <w:left w:val="single" w:sz="8" w:space="0" w:color="auto"/>
              <w:bottom w:val="single" w:sz="8"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20</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8" w:space="0" w:color="auto"/>
              <w:left w:val="single" w:sz="12" w:space="0" w:color="auto"/>
              <w:bottom w:val="single" w:sz="12" w:space="0" w:color="auto"/>
              <w:right w:val="single" w:sz="4" w:space="0" w:color="auto"/>
            </w:tcBorders>
            <w:vAlign w:val="center"/>
            <w:hideMark/>
          </w:tcPr>
          <w:p w:rsidR="003407DC" w:rsidRPr="003407DC" w:rsidRDefault="003407DC">
            <w:pPr>
              <w:rPr>
                <w:rFonts w:ascii="Times New Roman" w:eastAsia="Times New Roman" w:hAnsi="Times New Roman"/>
                <w:sz w:val="20"/>
                <w:szCs w:val="20"/>
                <w:lang w:val="en-US"/>
              </w:rPr>
            </w:pPr>
            <w:r w:rsidRPr="003407DC">
              <w:rPr>
                <w:rFonts w:ascii="Times New Roman" w:hAnsi="Times New Roman"/>
                <w:sz w:val="20"/>
                <w:szCs w:val="20"/>
                <w:lang w:val="en-US"/>
              </w:rPr>
              <w:t>Final Examination</w:t>
            </w:r>
          </w:p>
        </w:tc>
        <w:tc>
          <w:tcPr>
            <w:tcW w:w="1075" w:type="pct"/>
            <w:tcBorders>
              <w:top w:val="single" w:sz="8" w:space="0" w:color="auto"/>
              <w:left w:val="single" w:sz="4" w:space="0" w:color="auto"/>
              <w:bottom w:val="single" w:sz="12"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w:t>
            </w:r>
          </w:p>
        </w:tc>
        <w:tc>
          <w:tcPr>
            <w:tcW w:w="754" w:type="pct"/>
            <w:tcBorders>
              <w:top w:val="single" w:sz="8" w:space="0" w:color="auto"/>
              <w:left w:val="single" w:sz="8" w:space="0" w:color="auto"/>
              <w:bottom w:val="single" w:sz="12"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40</w:t>
            </w:r>
          </w:p>
        </w:tc>
      </w:tr>
      <w:tr w:rsidR="003407DC" w:rsidRPr="003407DC" w:rsidTr="003407D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rPr>
                <w:rFonts w:ascii="Times New Roman" w:eastAsia="Times New Roman" w:hAnsi="Times New Roman"/>
                <w:b/>
                <w:sz w:val="20"/>
                <w:szCs w:val="20"/>
                <w:lang w:val="en-US"/>
              </w:rPr>
            </w:pPr>
          </w:p>
        </w:tc>
        <w:tc>
          <w:tcPr>
            <w:tcW w:w="1122" w:type="pct"/>
            <w:gridSpan w:val="4"/>
            <w:tcBorders>
              <w:top w:val="single" w:sz="8" w:space="0" w:color="auto"/>
              <w:left w:val="single" w:sz="12" w:space="0" w:color="auto"/>
              <w:bottom w:val="single" w:sz="12" w:space="0" w:color="auto"/>
              <w:right w:val="single" w:sz="4" w:space="0" w:color="auto"/>
            </w:tcBorders>
            <w:vAlign w:val="center"/>
            <w:hideMark/>
          </w:tcPr>
          <w:p w:rsidR="003407DC" w:rsidRPr="003407DC" w:rsidRDefault="003407DC">
            <w:pPr>
              <w:rPr>
                <w:rFonts w:ascii="Times New Roman" w:eastAsia="Times New Roman" w:hAnsi="Times New Roman"/>
                <w:b/>
                <w:sz w:val="20"/>
                <w:szCs w:val="20"/>
                <w:lang w:val="en-US"/>
              </w:rPr>
            </w:pPr>
            <w:r w:rsidRPr="003407DC">
              <w:rPr>
                <w:rFonts w:ascii="Times New Roman" w:hAnsi="Times New Roman"/>
                <w:b/>
                <w:sz w:val="20"/>
                <w:szCs w:val="20"/>
                <w:lang w:val="en-US"/>
              </w:rPr>
              <w:t>TOPLAM</w:t>
            </w:r>
          </w:p>
        </w:tc>
        <w:tc>
          <w:tcPr>
            <w:tcW w:w="1075" w:type="pct"/>
            <w:tcBorders>
              <w:top w:val="single" w:sz="8" w:space="0" w:color="auto"/>
              <w:left w:val="single" w:sz="4" w:space="0" w:color="auto"/>
              <w:bottom w:val="single" w:sz="12" w:space="0" w:color="auto"/>
              <w:right w:val="single" w:sz="8"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4</w:t>
            </w:r>
          </w:p>
        </w:tc>
        <w:tc>
          <w:tcPr>
            <w:tcW w:w="754" w:type="pct"/>
            <w:tcBorders>
              <w:top w:val="single" w:sz="8" w:space="0" w:color="auto"/>
              <w:left w:val="single" w:sz="8" w:space="0" w:color="auto"/>
              <w:bottom w:val="single" w:sz="12" w:space="0" w:color="auto"/>
              <w:right w:val="single" w:sz="12" w:space="0" w:color="auto"/>
            </w:tcBorders>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100</w:t>
            </w:r>
          </w:p>
        </w:tc>
      </w:tr>
      <w:tr w:rsidR="003407DC" w:rsidRPr="003407DC" w:rsidTr="003407DC">
        <w:trPr>
          <w:trHeight w:val="447"/>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PREREQUISITES</w:t>
            </w:r>
          </w:p>
        </w:tc>
        <w:tc>
          <w:tcPr>
            <w:tcW w:w="2951" w:type="pct"/>
            <w:gridSpan w:val="6"/>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Absent</w:t>
            </w:r>
          </w:p>
        </w:tc>
      </w:tr>
      <w:tr w:rsidR="003407DC" w:rsidRPr="003407DC" w:rsidTr="003407DC">
        <w:trPr>
          <w:trHeight w:val="447"/>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CONTENTS</w:t>
            </w:r>
          </w:p>
        </w:tc>
        <w:tc>
          <w:tcPr>
            <w:tcW w:w="2951" w:type="pct"/>
            <w:gridSpan w:val="6"/>
            <w:tcBorders>
              <w:top w:val="single" w:sz="12" w:space="0" w:color="auto"/>
              <w:left w:val="single" w:sz="12" w:space="0" w:color="auto"/>
              <w:bottom w:val="single" w:sz="12"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Worker health's dimensions, qualifications and importance, occupational health practices at work, occupational diseases etc. </w:t>
            </w:r>
          </w:p>
        </w:tc>
      </w:tr>
      <w:tr w:rsidR="003407DC" w:rsidRPr="003407DC" w:rsidTr="003407DC">
        <w:trPr>
          <w:trHeight w:val="426"/>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GOALS</w:t>
            </w:r>
          </w:p>
        </w:tc>
        <w:tc>
          <w:tcPr>
            <w:tcW w:w="2951" w:type="pct"/>
            <w:gridSpan w:val="6"/>
            <w:tcBorders>
              <w:top w:val="single" w:sz="12" w:space="0" w:color="auto"/>
              <w:left w:val="single" w:sz="12" w:space="0" w:color="auto"/>
              <w:bottom w:val="single" w:sz="12" w:space="0" w:color="auto"/>
              <w:right w:val="single" w:sz="12" w:space="0" w:color="auto"/>
            </w:tcBorders>
            <w:hideMark/>
          </w:tcPr>
          <w:p w:rsidR="003407DC" w:rsidRPr="003407DC" w:rsidRDefault="003407DC">
            <w:pPr>
              <w:pStyle w:val="AralkYok"/>
              <w:spacing w:line="276" w:lineRule="auto"/>
              <w:jc w:val="both"/>
              <w:rPr>
                <w:sz w:val="20"/>
                <w:szCs w:val="20"/>
                <w:lang w:val="en-US" w:eastAsia="en-US"/>
              </w:rPr>
            </w:pPr>
            <w:r w:rsidRPr="003407DC">
              <w:rPr>
                <w:sz w:val="20"/>
                <w:szCs w:val="20"/>
                <w:lang w:val="en-US" w:eastAsia="en-US"/>
              </w:rPr>
              <w:t xml:space="preserve">Train informed and conscious health manpower issues such as workers' health and dimensions, qualifications and the importance of workers' health, practices of the occupational health and safety at workplaces, policies for risk groups, worker’s health in terms of </w:t>
            </w:r>
            <w:proofErr w:type="spellStart"/>
            <w:r w:rsidRPr="003407DC">
              <w:rPr>
                <w:sz w:val="20"/>
                <w:szCs w:val="20"/>
                <w:lang w:val="en-US" w:eastAsia="en-US"/>
              </w:rPr>
              <w:lastRenderedPageBreak/>
              <w:t>ocupational</w:t>
            </w:r>
            <w:proofErr w:type="spellEnd"/>
            <w:r w:rsidRPr="003407DC">
              <w:rPr>
                <w:sz w:val="20"/>
                <w:szCs w:val="20"/>
                <w:lang w:val="en-US" w:eastAsia="en-US"/>
              </w:rPr>
              <w:t xml:space="preserve"> health nurse, work safety legislation, physiological stress and ergonomics at work, nutrition of the worker, overview of occupational diseases, work hygiene and chemical factors, physical factors at work, overview of the workplace accidents, the organization of the first aid and first aid training in the workplace, adopt the occupational nursing role and duties</w:t>
            </w:r>
          </w:p>
        </w:tc>
      </w:tr>
      <w:tr w:rsidR="003407DC" w:rsidRPr="003407DC" w:rsidTr="003407DC">
        <w:trPr>
          <w:trHeight w:val="518"/>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lastRenderedPageBreak/>
              <w:t xml:space="preserve"> LEARNİNG OUTCOMES</w:t>
            </w:r>
          </w:p>
        </w:tc>
        <w:tc>
          <w:tcPr>
            <w:tcW w:w="2951" w:type="pct"/>
            <w:gridSpan w:val="6"/>
            <w:tcBorders>
              <w:top w:val="single" w:sz="12" w:space="0" w:color="auto"/>
              <w:left w:val="single" w:sz="12" w:space="0" w:color="auto"/>
              <w:bottom w:val="single" w:sz="12" w:space="0" w:color="auto"/>
              <w:right w:val="single" w:sz="12" w:space="0" w:color="auto"/>
            </w:tcBorders>
            <w:hideMark/>
          </w:tcPr>
          <w:p w:rsidR="003407DC" w:rsidRPr="003407DC" w:rsidRDefault="003407DC" w:rsidP="003407DC">
            <w:pPr>
              <w:pStyle w:val="ListeParagraf"/>
              <w:numPr>
                <w:ilvl w:val="0"/>
                <w:numId w:val="2"/>
              </w:numPr>
              <w:tabs>
                <w:tab w:val="left" w:pos="7800"/>
              </w:tabs>
              <w:spacing w:after="0"/>
              <w:jc w:val="both"/>
              <w:rPr>
                <w:rFonts w:ascii="Times New Roman" w:eastAsia="Times New Roman" w:hAnsi="Times New Roman"/>
                <w:sz w:val="20"/>
                <w:szCs w:val="20"/>
                <w:lang w:val="en-US"/>
              </w:rPr>
            </w:pPr>
            <w:r w:rsidRPr="003407DC">
              <w:rPr>
                <w:rFonts w:ascii="Times New Roman" w:hAnsi="Times New Roman"/>
                <w:sz w:val="20"/>
                <w:szCs w:val="20"/>
                <w:lang w:val="en-US"/>
              </w:rPr>
              <w:t>Know the concepts related to occupational health and safety nursing</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Know the legislation and practices for risk groups working in the workplace</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Understand the importance and domain of occupational accidents and diseases</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Know ergonomic approach in terms of worker health and safety</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 xml:space="preserve">Determine the health risks which employees </w:t>
            </w:r>
            <w:proofErr w:type="spellStart"/>
            <w:r w:rsidRPr="003407DC">
              <w:rPr>
                <w:rFonts w:ascii="Times New Roman" w:hAnsi="Times New Roman"/>
                <w:sz w:val="20"/>
                <w:szCs w:val="20"/>
                <w:lang w:val="en-US"/>
              </w:rPr>
              <w:t>exposured</w:t>
            </w:r>
            <w:proofErr w:type="spellEnd"/>
            <w:r w:rsidRPr="003407DC">
              <w:rPr>
                <w:rFonts w:ascii="Times New Roman" w:hAnsi="Times New Roman"/>
                <w:sz w:val="20"/>
                <w:szCs w:val="20"/>
                <w:lang w:val="en-US"/>
              </w:rPr>
              <w:t xml:space="preserve"> in the workplace</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 xml:space="preserve">Produce solution against to the health risks which employees </w:t>
            </w:r>
            <w:proofErr w:type="spellStart"/>
            <w:r w:rsidRPr="003407DC">
              <w:rPr>
                <w:rFonts w:ascii="Times New Roman" w:hAnsi="Times New Roman"/>
                <w:sz w:val="20"/>
                <w:szCs w:val="20"/>
                <w:lang w:val="en-US"/>
              </w:rPr>
              <w:t>exposured</w:t>
            </w:r>
            <w:proofErr w:type="spellEnd"/>
            <w:r w:rsidRPr="003407DC">
              <w:rPr>
                <w:rFonts w:ascii="Times New Roman" w:hAnsi="Times New Roman"/>
                <w:sz w:val="20"/>
                <w:szCs w:val="20"/>
                <w:lang w:val="en-US"/>
              </w:rPr>
              <w:t xml:space="preserve"> in the work place</w:t>
            </w:r>
          </w:p>
          <w:p w:rsidR="003407DC" w:rsidRPr="003407DC" w:rsidRDefault="003407DC" w:rsidP="003407DC">
            <w:pPr>
              <w:pStyle w:val="ListeParagraf"/>
              <w:numPr>
                <w:ilvl w:val="0"/>
                <w:numId w:val="2"/>
              </w:numPr>
              <w:tabs>
                <w:tab w:val="left" w:pos="7800"/>
              </w:tabs>
              <w:spacing w:after="0"/>
              <w:jc w:val="both"/>
              <w:rPr>
                <w:rFonts w:ascii="Times New Roman" w:hAnsi="Times New Roman"/>
                <w:sz w:val="20"/>
                <w:szCs w:val="20"/>
                <w:lang w:val="en-US"/>
              </w:rPr>
            </w:pPr>
            <w:r w:rsidRPr="003407DC">
              <w:rPr>
                <w:rFonts w:ascii="Times New Roman" w:hAnsi="Times New Roman"/>
                <w:sz w:val="20"/>
                <w:szCs w:val="20"/>
                <w:lang w:val="en-US"/>
              </w:rPr>
              <w:t>Determine the level of the worker's health, take advantage of the records and statistics</w:t>
            </w:r>
          </w:p>
          <w:p w:rsidR="003407DC" w:rsidRPr="003407DC" w:rsidRDefault="003407DC" w:rsidP="003407DC">
            <w:pPr>
              <w:pStyle w:val="ListeParagraf"/>
              <w:numPr>
                <w:ilvl w:val="0"/>
                <w:numId w:val="2"/>
              </w:numPr>
              <w:tabs>
                <w:tab w:val="left" w:pos="7800"/>
              </w:tabs>
              <w:spacing w:after="0"/>
              <w:jc w:val="both"/>
              <w:rPr>
                <w:rFonts w:ascii="Times New Roman" w:eastAsia="Times New Roman" w:hAnsi="Times New Roman"/>
                <w:sz w:val="20"/>
                <w:szCs w:val="20"/>
                <w:lang w:val="en-US"/>
              </w:rPr>
            </w:pPr>
            <w:r w:rsidRPr="003407DC">
              <w:rPr>
                <w:rFonts w:ascii="Times New Roman" w:hAnsi="Times New Roman"/>
                <w:sz w:val="20"/>
                <w:szCs w:val="20"/>
                <w:lang w:val="en-US"/>
              </w:rPr>
              <w:t>Understand the importance of nutrition and health of worker</w:t>
            </w:r>
            <w:r w:rsidRPr="003407DC">
              <w:rPr>
                <w:rFonts w:ascii="Times New Roman" w:hAnsi="Times New Roman"/>
                <w:sz w:val="20"/>
                <w:szCs w:val="20"/>
                <w:lang w:val="en-US"/>
              </w:rPr>
              <w:tab/>
              <w:t>Know ergonomic approach in terms of worker health and safety</w:t>
            </w:r>
            <w:r w:rsidRPr="003407DC">
              <w:rPr>
                <w:rFonts w:ascii="Times New Roman" w:hAnsi="Times New Roman"/>
                <w:sz w:val="20"/>
                <w:szCs w:val="20"/>
                <w:lang w:val="en-US"/>
              </w:rPr>
              <w:tab/>
              <w:t>Know ergonomic approach in terms of worker health and safety</w:t>
            </w:r>
          </w:p>
        </w:tc>
      </w:tr>
      <w:tr w:rsidR="003407DC" w:rsidRPr="003407DC" w:rsidTr="003407DC">
        <w:trPr>
          <w:trHeight w:val="540"/>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SOURCES</w:t>
            </w:r>
          </w:p>
        </w:tc>
        <w:tc>
          <w:tcPr>
            <w:tcW w:w="2951" w:type="pct"/>
            <w:gridSpan w:val="6"/>
            <w:tcBorders>
              <w:top w:val="single" w:sz="12" w:space="0" w:color="auto"/>
              <w:left w:val="single" w:sz="12" w:space="0" w:color="auto"/>
              <w:bottom w:val="single" w:sz="12" w:space="0" w:color="auto"/>
              <w:right w:val="single" w:sz="12" w:space="0" w:color="auto"/>
            </w:tcBorders>
            <w:hideMark/>
          </w:tcPr>
          <w:p w:rsidR="003407DC" w:rsidRPr="003407DC" w:rsidRDefault="003407DC" w:rsidP="003407DC">
            <w:pPr>
              <w:pStyle w:val="AralkYok"/>
              <w:numPr>
                <w:ilvl w:val="0"/>
                <w:numId w:val="2"/>
              </w:numPr>
              <w:spacing w:line="276" w:lineRule="auto"/>
              <w:jc w:val="both"/>
              <w:rPr>
                <w:sz w:val="20"/>
                <w:szCs w:val="20"/>
                <w:lang w:val="en-US" w:eastAsia="en-US"/>
              </w:rPr>
            </w:pPr>
            <w:proofErr w:type="spellStart"/>
            <w:r w:rsidRPr="003407DC">
              <w:rPr>
                <w:sz w:val="20"/>
                <w:szCs w:val="20"/>
                <w:lang w:val="en-US" w:eastAsia="en-US"/>
              </w:rPr>
              <w:t>Güler</w:t>
            </w:r>
            <w:proofErr w:type="spellEnd"/>
            <w:r w:rsidRPr="003407DC">
              <w:rPr>
                <w:sz w:val="20"/>
                <w:szCs w:val="20"/>
                <w:lang w:val="en-US" w:eastAsia="en-US"/>
              </w:rPr>
              <w:t xml:space="preserve">, </w:t>
            </w:r>
            <w:proofErr w:type="gramStart"/>
            <w:r w:rsidRPr="003407DC">
              <w:rPr>
                <w:sz w:val="20"/>
                <w:szCs w:val="20"/>
                <w:lang w:val="en-US" w:eastAsia="en-US"/>
              </w:rPr>
              <w:t>Ç.,</w:t>
            </w:r>
            <w:proofErr w:type="gramEnd"/>
            <w:r w:rsidRPr="003407DC">
              <w:rPr>
                <w:sz w:val="20"/>
                <w:szCs w:val="20"/>
                <w:lang w:val="en-US" w:eastAsia="en-US"/>
              </w:rPr>
              <w:t xml:space="preserve"> Akın, L. (2015). </w:t>
            </w:r>
            <w:proofErr w:type="spellStart"/>
            <w:r w:rsidRPr="003407DC">
              <w:rPr>
                <w:sz w:val="20"/>
                <w:szCs w:val="20"/>
                <w:lang w:val="en-US" w:eastAsia="en-US"/>
              </w:rPr>
              <w:t>Halk</w:t>
            </w:r>
            <w:proofErr w:type="spellEnd"/>
            <w:r w:rsidRPr="003407DC">
              <w:rPr>
                <w:sz w:val="20"/>
                <w:szCs w:val="20"/>
                <w:lang w:val="en-US" w:eastAsia="en-US"/>
              </w:rPr>
              <w:t xml:space="preserve"> </w:t>
            </w:r>
            <w:proofErr w:type="spellStart"/>
            <w:r w:rsidRPr="003407DC">
              <w:rPr>
                <w:sz w:val="20"/>
                <w:szCs w:val="20"/>
                <w:lang w:val="en-US" w:eastAsia="en-US"/>
              </w:rPr>
              <w:t>Sağlığı</w:t>
            </w:r>
            <w:proofErr w:type="spellEnd"/>
            <w:r w:rsidRPr="003407DC">
              <w:rPr>
                <w:sz w:val="20"/>
                <w:szCs w:val="20"/>
                <w:lang w:val="en-US" w:eastAsia="en-US"/>
              </w:rPr>
              <w:t xml:space="preserve"> </w:t>
            </w:r>
            <w:proofErr w:type="spellStart"/>
            <w:r w:rsidRPr="003407DC">
              <w:rPr>
                <w:sz w:val="20"/>
                <w:szCs w:val="20"/>
                <w:lang w:val="en-US" w:eastAsia="en-US"/>
              </w:rPr>
              <w:t>Temel</w:t>
            </w:r>
            <w:proofErr w:type="spellEnd"/>
            <w:r w:rsidRPr="003407DC">
              <w:rPr>
                <w:sz w:val="20"/>
                <w:szCs w:val="20"/>
                <w:lang w:val="en-US" w:eastAsia="en-US"/>
              </w:rPr>
              <w:t xml:space="preserve"> </w:t>
            </w:r>
            <w:proofErr w:type="spellStart"/>
            <w:r w:rsidRPr="003407DC">
              <w:rPr>
                <w:sz w:val="20"/>
                <w:szCs w:val="20"/>
                <w:lang w:val="en-US" w:eastAsia="en-US"/>
              </w:rPr>
              <w:t>Bilgiler</w:t>
            </w:r>
            <w:proofErr w:type="spellEnd"/>
            <w:r w:rsidRPr="003407DC">
              <w:rPr>
                <w:sz w:val="20"/>
                <w:szCs w:val="20"/>
                <w:lang w:val="en-US" w:eastAsia="en-US"/>
              </w:rPr>
              <w:t xml:space="preserve">, </w:t>
            </w:r>
            <w:proofErr w:type="spellStart"/>
            <w:r w:rsidRPr="003407DC">
              <w:rPr>
                <w:sz w:val="20"/>
                <w:szCs w:val="20"/>
                <w:lang w:val="en-US" w:eastAsia="en-US"/>
              </w:rPr>
              <w:t>Hacettepe</w:t>
            </w:r>
            <w:proofErr w:type="spellEnd"/>
            <w:r w:rsidRPr="003407DC">
              <w:rPr>
                <w:sz w:val="20"/>
                <w:szCs w:val="20"/>
                <w:lang w:val="en-US" w:eastAsia="en-US"/>
              </w:rPr>
              <w:t xml:space="preserve"> </w:t>
            </w:r>
            <w:proofErr w:type="spellStart"/>
            <w:r w:rsidRPr="003407DC">
              <w:rPr>
                <w:sz w:val="20"/>
                <w:szCs w:val="20"/>
                <w:lang w:val="en-US" w:eastAsia="en-US"/>
              </w:rPr>
              <w:t>Üniversitesi</w:t>
            </w:r>
            <w:proofErr w:type="spellEnd"/>
            <w:r w:rsidRPr="003407DC">
              <w:rPr>
                <w:sz w:val="20"/>
                <w:szCs w:val="20"/>
                <w:lang w:val="en-US" w:eastAsia="en-US"/>
              </w:rPr>
              <w:t xml:space="preserve"> </w:t>
            </w:r>
            <w:proofErr w:type="spellStart"/>
            <w:r w:rsidRPr="003407DC">
              <w:rPr>
                <w:sz w:val="20"/>
                <w:szCs w:val="20"/>
                <w:lang w:val="en-US" w:eastAsia="en-US"/>
              </w:rPr>
              <w:t>Yayınları</w:t>
            </w:r>
            <w:proofErr w:type="spellEnd"/>
            <w:r w:rsidRPr="003407DC">
              <w:rPr>
                <w:sz w:val="20"/>
                <w:szCs w:val="20"/>
                <w:lang w:val="en-US" w:eastAsia="en-US"/>
              </w:rPr>
              <w:t xml:space="preserve">, </w:t>
            </w:r>
            <w:proofErr w:type="spellStart"/>
            <w:r w:rsidRPr="003407DC">
              <w:rPr>
                <w:sz w:val="20"/>
                <w:szCs w:val="20"/>
                <w:lang w:val="en-US" w:eastAsia="en-US"/>
              </w:rPr>
              <w:t>Cilt</w:t>
            </w:r>
            <w:proofErr w:type="spellEnd"/>
            <w:r w:rsidRPr="003407DC">
              <w:rPr>
                <w:sz w:val="20"/>
                <w:szCs w:val="20"/>
                <w:lang w:val="en-US" w:eastAsia="en-US"/>
              </w:rPr>
              <w:t xml:space="preserve"> 2. </w:t>
            </w:r>
          </w:p>
          <w:p w:rsidR="003407DC" w:rsidRPr="003407DC" w:rsidRDefault="003407DC" w:rsidP="003407DC">
            <w:pPr>
              <w:pStyle w:val="AralkYok"/>
              <w:numPr>
                <w:ilvl w:val="0"/>
                <w:numId w:val="2"/>
              </w:numPr>
              <w:spacing w:line="276" w:lineRule="auto"/>
              <w:jc w:val="both"/>
              <w:rPr>
                <w:sz w:val="20"/>
                <w:szCs w:val="20"/>
                <w:lang w:val="en-US" w:eastAsia="en-US"/>
              </w:rPr>
            </w:pPr>
            <w:proofErr w:type="spellStart"/>
            <w:r w:rsidRPr="003407DC">
              <w:rPr>
                <w:sz w:val="20"/>
                <w:szCs w:val="20"/>
                <w:lang w:val="en-US" w:eastAsia="en-US"/>
              </w:rPr>
              <w:t>Bilir</w:t>
            </w:r>
            <w:proofErr w:type="spellEnd"/>
            <w:r w:rsidRPr="003407DC">
              <w:rPr>
                <w:sz w:val="20"/>
                <w:szCs w:val="20"/>
                <w:lang w:val="en-US" w:eastAsia="en-US"/>
              </w:rPr>
              <w:t xml:space="preserve">, N. (2016). </w:t>
            </w:r>
            <w:proofErr w:type="spellStart"/>
            <w:r w:rsidRPr="003407DC">
              <w:rPr>
                <w:sz w:val="20"/>
                <w:szCs w:val="20"/>
                <w:lang w:val="en-US" w:eastAsia="en-US"/>
              </w:rPr>
              <w:t>İş</w:t>
            </w:r>
            <w:proofErr w:type="spellEnd"/>
            <w:r w:rsidRPr="003407DC">
              <w:rPr>
                <w:sz w:val="20"/>
                <w:szCs w:val="20"/>
                <w:lang w:val="en-US" w:eastAsia="en-US"/>
              </w:rPr>
              <w:t xml:space="preserve"> </w:t>
            </w:r>
            <w:proofErr w:type="spellStart"/>
            <w:r w:rsidRPr="003407DC">
              <w:rPr>
                <w:sz w:val="20"/>
                <w:szCs w:val="20"/>
                <w:lang w:val="en-US" w:eastAsia="en-US"/>
              </w:rPr>
              <w:t>Sağlığı</w:t>
            </w:r>
            <w:proofErr w:type="spellEnd"/>
            <w:r w:rsidRPr="003407DC">
              <w:rPr>
                <w:sz w:val="20"/>
                <w:szCs w:val="20"/>
                <w:lang w:val="en-US" w:eastAsia="en-US"/>
              </w:rPr>
              <w:t xml:space="preserve"> </w:t>
            </w:r>
            <w:proofErr w:type="spellStart"/>
            <w:r w:rsidRPr="003407DC">
              <w:rPr>
                <w:sz w:val="20"/>
                <w:szCs w:val="20"/>
                <w:lang w:val="en-US" w:eastAsia="en-US"/>
              </w:rPr>
              <w:t>ve</w:t>
            </w:r>
            <w:proofErr w:type="spellEnd"/>
            <w:r w:rsidRPr="003407DC">
              <w:rPr>
                <w:sz w:val="20"/>
                <w:szCs w:val="20"/>
                <w:lang w:val="en-US" w:eastAsia="en-US"/>
              </w:rPr>
              <w:t xml:space="preserve"> </w:t>
            </w:r>
            <w:proofErr w:type="spellStart"/>
            <w:r w:rsidRPr="003407DC">
              <w:rPr>
                <w:sz w:val="20"/>
                <w:szCs w:val="20"/>
                <w:lang w:val="en-US" w:eastAsia="en-US"/>
              </w:rPr>
              <w:t>Güvenliği</w:t>
            </w:r>
            <w:proofErr w:type="spellEnd"/>
            <w:r w:rsidRPr="003407DC">
              <w:rPr>
                <w:sz w:val="20"/>
                <w:szCs w:val="20"/>
                <w:lang w:val="en-US" w:eastAsia="en-US"/>
              </w:rPr>
              <w:t xml:space="preserve">, </w:t>
            </w:r>
            <w:proofErr w:type="spellStart"/>
            <w:r w:rsidRPr="003407DC">
              <w:rPr>
                <w:sz w:val="20"/>
                <w:szCs w:val="20"/>
                <w:lang w:val="en-US" w:eastAsia="en-US"/>
              </w:rPr>
              <w:t>Hacettepe</w:t>
            </w:r>
            <w:proofErr w:type="spellEnd"/>
            <w:r w:rsidRPr="003407DC">
              <w:rPr>
                <w:sz w:val="20"/>
                <w:szCs w:val="20"/>
                <w:lang w:val="en-US" w:eastAsia="en-US"/>
              </w:rPr>
              <w:t xml:space="preserve"> </w:t>
            </w:r>
            <w:proofErr w:type="spellStart"/>
            <w:r w:rsidRPr="003407DC">
              <w:rPr>
                <w:sz w:val="20"/>
                <w:szCs w:val="20"/>
                <w:lang w:val="en-US" w:eastAsia="en-US"/>
              </w:rPr>
              <w:t>Üniversitesi</w:t>
            </w:r>
            <w:proofErr w:type="spellEnd"/>
            <w:r w:rsidRPr="003407DC">
              <w:rPr>
                <w:sz w:val="20"/>
                <w:szCs w:val="20"/>
                <w:lang w:val="en-US" w:eastAsia="en-US"/>
              </w:rPr>
              <w:t xml:space="preserve"> </w:t>
            </w:r>
            <w:proofErr w:type="spellStart"/>
            <w:r w:rsidRPr="003407DC">
              <w:rPr>
                <w:sz w:val="20"/>
                <w:szCs w:val="20"/>
                <w:lang w:val="en-US" w:eastAsia="en-US"/>
              </w:rPr>
              <w:t>Yayınları</w:t>
            </w:r>
            <w:proofErr w:type="spellEnd"/>
          </w:p>
        </w:tc>
      </w:tr>
      <w:tr w:rsidR="003407DC" w:rsidRPr="003407DC" w:rsidTr="003407DC">
        <w:trPr>
          <w:trHeight w:val="204"/>
        </w:trPr>
        <w:tc>
          <w:tcPr>
            <w:tcW w:w="2049" w:type="pct"/>
            <w:gridSpan w:val="4"/>
            <w:tcBorders>
              <w:top w:val="single" w:sz="12"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TEACHING METHODS</w:t>
            </w:r>
          </w:p>
        </w:tc>
        <w:tc>
          <w:tcPr>
            <w:tcW w:w="2951" w:type="pct"/>
            <w:gridSpan w:val="6"/>
            <w:tcBorders>
              <w:top w:val="single" w:sz="12" w:space="0" w:color="auto"/>
              <w:left w:val="single" w:sz="12" w:space="0" w:color="auto"/>
              <w:bottom w:val="single" w:sz="12"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Face to face, Lecture Presentation technique Question-answer technique Brainstorming Group discussion techniques Seminar</w:t>
            </w:r>
          </w:p>
        </w:tc>
      </w:tr>
      <w:tr w:rsidR="003407DC" w:rsidRPr="003407DC" w:rsidTr="003407DC">
        <w:tc>
          <w:tcPr>
            <w:tcW w:w="1695"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102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1245"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87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81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975"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75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9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252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c>
          <w:tcPr>
            <w:tcW w:w="1770" w:type="dxa"/>
            <w:tcBorders>
              <w:top w:val="nil"/>
              <w:left w:val="nil"/>
              <w:bottom w:val="nil"/>
              <w:right w:val="nil"/>
            </w:tcBorders>
            <w:vAlign w:val="center"/>
            <w:hideMark/>
          </w:tcPr>
          <w:p w:rsidR="003407DC" w:rsidRPr="003407DC" w:rsidRDefault="003407DC">
            <w:pPr>
              <w:rPr>
                <w:rFonts w:ascii="Times New Roman" w:eastAsiaTheme="minorHAnsi" w:hAnsi="Times New Roman"/>
                <w:sz w:val="20"/>
                <w:szCs w:val="20"/>
              </w:rPr>
            </w:pPr>
          </w:p>
        </w:tc>
      </w:tr>
    </w:tbl>
    <w:p w:rsidR="003407DC" w:rsidRPr="003407DC" w:rsidRDefault="003407DC" w:rsidP="003407DC">
      <w:pPr>
        <w:jc w:val="both"/>
        <w:rPr>
          <w:rFonts w:ascii="Times New Roman" w:eastAsia="Times New Roman" w:hAnsi="Times New Roman"/>
          <w:sz w:val="20"/>
          <w:szCs w:val="20"/>
          <w:lang w:val="en-US"/>
        </w:rPr>
      </w:pPr>
    </w:p>
    <w:p w:rsidR="003407DC" w:rsidRPr="003407DC" w:rsidRDefault="003407DC" w:rsidP="003407DC">
      <w:pPr>
        <w:jc w:val="both"/>
        <w:rPr>
          <w:rFonts w:ascii="Times New Roman" w:hAnsi="Times New Roman"/>
          <w:sz w:val="20"/>
          <w:szCs w:val="20"/>
          <w:lang w:val="en-US"/>
        </w:rPr>
      </w:pPr>
    </w:p>
    <w:p w:rsidR="003407DC" w:rsidRPr="003407DC" w:rsidRDefault="003407DC" w:rsidP="003407DC">
      <w:pPr>
        <w:jc w:val="both"/>
        <w:rPr>
          <w:rFonts w:ascii="Times New Roman" w:hAnsi="Times New Roman"/>
          <w:sz w:val="20"/>
          <w:szCs w:val="20"/>
          <w:lang w:val="en-US"/>
        </w:rPr>
      </w:pPr>
    </w:p>
    <w:tbl>
      <w:tblPr>
        <w:tblW w:w="53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2"/>
        <w:gridCol w:w="9153"/>
      </w:tblGrid>
      <w:tr w:rsidR="003407DC" w:rsidRPr="003407DC" w:rsidTr="003407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COURSE CONTENT</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WEEK</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TOPICS</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Occupational health and safety culture</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2</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Legislation and laws related with occupational health and safety</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3</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Work accident I</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4</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Work accident II</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5</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Environmental factors (Risk factors), Work related factors</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6</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Risk management and assessment of risk</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7-8</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MID-WEEK</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9</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Occupational Health in the Turkey and world</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10</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Occupational Health Nursing in the Turkey and world</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lastRenderedPageBreak/>
              <w:t>11</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Occupational hygiene </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12</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Occupational diseases </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13</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Occupational accidents promotion and protection</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14</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Occupational diseases promotion and protection</w:t>
            </w:r>
          </w:p>
        </w:tc>
      </w:tr>
      <w:tr w:rsidR="003407DC" w:rsidRPr="003407DC" w:rsidTr="003407DC">
        <w:trPr>
          <w:jc w:val="center"/>
        </w:trPr>
        <w:tc>
          <w:tcPr>
            <w:tcW w:w="426" w:type="pct"/>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sz w:val="20"/>
                <w:szCs w:val="20"/>
                <w:lang w:val="en-US"/>
              </w:rPr>
            </w:pPr>
            <w:r w:rsidRPr="003407DC">
              <w:rPr>
                <w:rFonts w:ascii="Times New Roman" w:hAnsi="Times New Roman"/>
                <w:sz w:val="20"/>
                <w:szCs w:val="20"/>
                <w:lang w:val="en-US"/>
              </w:rPr>
              <w:t>15-16</w:t>
            </w:r>
          </w:p>
        </w:tc>
        <w:tc>
          <w:tcPr>
            <w:tcW w:w="4574" w:type="pct"/>
            <w:tcBorders>
              <w:top w:val="single" w:sz="6" w:space="0" w:color="auto"/>
              <w:left w:val="single" w:sz="6" w:space="0" w:color="auto"/>
              <w:bottom w:val="single" w:sz="6" w:space="0" w:color="auto"/>
              <w:right w:val="single" w:sz="12" w:space="0" w:color="auto"/>
            </w:tcBorders>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FINAL WEEK</w:t>
            </w:r>
          </w:p>
        </w:tc>
      </w:tr>
    </w:tbl>
    <w:p w:rsidR="003407DC" w:rsidRPr="003407DC" w:rsidRDefault="003407DC" w:rsidP="003407DC">
      <w:pPr>
        <w:jc w:val="both"/>
        <w:rPr>
          <w:rFonts w:ascii="Times New Roman" w:eastAsia="Times New Roman" w:hAnsi="Times New Roman"/>
          <w:sz w:val="20"/>
          <w:szCs w:val="20"/>
          <w:lang w:val="en-US"/>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3407DC" w:rsidRPr="003407DC" w:rsidTr="003407DC">
        <w:tc>
          <w:tcPr>
            <w:tcW w:w="1334" w:type="dxa"/>
            <w:tcBorders>
              <w:top w:val="single" w:sz="12"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NUMBER</w:t>
            </w:r>
          </w:p>
        </w:tc>
        <w:tc>
          <w:tcPr>
            <w:tcW w:w="7881" w:type="dxa"/>
            <w:tcBorders>
              <w:top w:val="single" w:sz="12" w:space="0" w:color="auto"/>
              <w:left w:val="single" w:sz="6" w:space="0" w:color="auto"/>
              <w:bottom w:val="single" w:sz="6" w:space="0" w:color="auto"/>
              <w:right w:val="single" w:sz="6" w:space="0" w:color="auto"/>
            </w:tcBorders>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3407DC" w:rsidRPr="003407DC" w:rsidRDefault="003407DC">
            <w:pPr>
              <w:jc w:val="both"/>
              <w:rPr>
                <w:rFonts w:ascii="Times New Roman" w:eastAsia="Times New Roman" w:hAnsi="Times New Roman"/>
                <w:b/>
                <w:sz w:val="20"/>
                <w:szCs w:val="20"/>
                <w:lang w:val="en-US"/>
              </w:rPr>
            </w:pPr>
            <w:r w:rsidRPr="003407DC">
              <w:rPr>
                <w:rFonts w:ascii="Times New Roman" w:hAnsi="Times New Roman"/>
                <w:b/>
                <w:sz w:val="20"/>
                <w:szCs w:val="20"/>
                <w:lang w:val="en-US"/>
              </w:rPr>
              <w:t>1</w:t>
            </w: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Get a recognition of basic principles in Nursing institutions education </w:t>
            </w: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3407DC" w:rsidRPr="003407DC" w:rsidRDefault="003407DC">
            <w:pPr>
              <w:jc w:val="both"/>
              <w:rPr>
                <w:rFonts w:ascii="Times New Roman" w:eastAsia="Times New Roman" w:hAnsi="Times New Roman"/>
                <w:sz w:val="20"/>
                <w:szCs w:val="20"/>
                <w:lang w:val="en-US"/>
              </w:rPr>
            </w:pP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Get an ability to solve ethical problems with basic principles</w:t>
            </w: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tcPr>
          <w:p w:rsidR="003407DC" w:rsidRPr="003407DC" w:rsidRDefault="003407DC">
            <w:pPr>
              <w:jc w:val="both"/>
              <w:rPr>
                <w:rFonts w:ascii="Times New Roman" w:eastAsia="Times New Roman" w:hAnsi="Times New Roman"/>
                <w:sz w:val="20"/>
                <w:szCs w:val="20"/>
                <w:lang w:val="en-US"/>
              </w:rPr>
            </w:pP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Nursing institutions education 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center"/>
              <w:rPr>
                <w:rFonts w:ascii="Times New Roman" w:eastAsia="Times New Roman" w:hAnsi="Times New Roman"/>
                <w:b/>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6" w:type="dxa"/>
            <w:tcBorders>
              <w:top w:val="single" w:sz="6" w:space="0" w:color="auto"/>
              <w:left w:val="single" w:sz="6" w:space="0" w:color="auto"/>
              <w:bottom w:val="single" w:sz="6" w:space="0" w:color="auto"/>
              <w:right w:val="single" w:sz="12" w:space="0" w:color="auto"/>
            </w:tcBorders>
            <w:vAlign w:val="center"/>
          </w:tcPr>
          <w:p w:rsidR="003407DC" w:rsidRPr="003407DC" w:rsidRDefault="003407DC">
            <w:pPr>
              <w:jc w:val="both"/>
              <w:rPr>
                <w:rFonts w:ascii="Times New Roman" w:eastAsia="Times New Roman" w:hAnsi="Times New Roman"/>
                <w:sz w:val="20"/>
                <w:szCs w:val="20"/>
                <w:lang w:val="en-US"/>
              </w:rPr>
            </w:pPr>
          </w:p>
        </w:tc>
      </w:tr>
      <w:tr w:rsidR="003407DC" w:rsidRPr="003407DC" w:rsidTr="003407DC">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6" w:type="dxa"/>
            <w:tcBorders>
              <w:top w:val="single" w:sz="6" w:space="0" w:color="auto"/>
              <w:left w:val="single" w:sz="6" w:space="0" w:color="auto"/>
              <w:bottom w:val="single" w:sz="6" w:space="0" w:color="auto"/>
              <w:right w:val="single" w:sz="12"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 </w:t>
            </w: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Identify, formulate, and solve medical and Nursing institutions education problems</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6" w:type="dxa"/>
            <w:tcBorders>
              <w:top w:val="single" w:sz="6" w:space="0" w:color="auto"/>
              <w:left w:val="single" w:sz="6" w:space="0" w:color="auto"/>
              <w:bottom w:val="single" w:sz="6" w:space="0" w:color="auto"/>
              <w:right w:val="single" w:sz="12"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 </w:t>
            </w: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 xml:space="preserve"> </w:t>
            </w:r>
          </w:p>
        </w:tc>
      </w:tr>
      <w:tr w:rsidR="003407DC" w:rsidRPr="003407DC" w:rsidTr="003407DC">
        <w:tc>
          <w:tcPr>
            <w:tcW w:w="1334" w:type="dxa"/>
            <w:tcBorders>
              <w:top w:val="single" w:sz="6" w:space="0" w:color="auto"/>
              <w:left w:val="single" w:sz="12"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sz w:val="20"/>
                <w:szCs w:val="20"/>
                <w:lang w:val="en-US"/>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rsidR="003407DC" w:rsidRPr="003407DC" w:rsidRDefault="003407DC">
            <w:pPr>
              <w:jc w:val="both"/>
              <w:rPr>
                <w:rFonts w:ascii="Times New Roman" w:eastAsia="Times New Roman" w:hAnsi="Times New Roman"/>
                <w:b/>
                <w:sz w:val="20"/>
                <w:szCs w:val="20"/>
                <w:lang w:val="en-US"/>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3407DC" w:rsidRPr="003407DC" w:rsidRDefault="003407DC">
            <w:pPr>
              <w:jc w:val="center"/>
              <w:rPr>
                <w:rFonts w:ascii="Times New Roman" w:eastAsia="Times New Roman" w:hAnsi="Times New Roman"/>
                <w:b/>
                <w:sz w:val="20"/>
                <w:szCs w:val="20"/>
                <w:lang w:val="en-US"/>
              </w:rPr>
            </w:pPr>
            <w:r w:rsidRPr="003407DC">
              <w:rPr>
                <w:rFonts w:ascii="Times New Roman" w:hAnsi="Times New Roman"/>
                <w:b/>
                <w:sz w:val="20"/>
                <w:szCs w:val="20"/>
                <w:lang w:val="en-US"/>
              </w:rPr>
              <w:t>X</w:t>
            </w:r>
          </w:p>
        </w:tc>
      </w:tr>
      <w:tr w:rsidR="003407DC" w:rsidRPr="003407DC" w:rsidTr="003407DC">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3407DC" w:rsidRPr="003407DC" w:rsidRDefault="003407DC">
            <w:pPr>
              <w:jc w:val="both"/>
              <w:rPr>
                <w:rFonts w:ascii="Times New Roman" w:eastAsia="Times New Roman" w:hAnsi="Times New Roman"/>
                <w:sz w:val="20"/>
                <w:szCs w:val="20"/>
                <w:lang w:val="en-US"/>
              </w:rPr>
            </w:pPr>
            <w:r w:rsidRPr="003407DC">
              <w:rPr>
                <w:rFonts w:ascii="Times New Roman" w:hAnsi="Times New Roman"/>
                <w:b/>
                <w:sz w:val="20"/>
                <w:szCs w:val="20"/>
                <w:lang w:val="en-US"/>
              </w:rPr>
              <w:t>1</w:t>
            </w:r>
            <w:proofErr w:type="gramStart"/>
            <w:r w:rsidRPr="003407DC">
              <w:rPr>
                <w:rFonts w:ascii="Times New Roman" w:hAnsi="Times New Roman"/>
                <w:sz w:val="20"/>
                <w:szCs w:val="20"/>
                <w:lang w:val="en-US"/>
              </w:rPr>
              <w:t>:No</w:t>
            </w:r>
            <w:proofErr w:type="gramEnd"/>
            <w:r w:rsidRPr="003407DC">
              <w:rPr>
                <w:rFonts w:ascii="Times New Roman" w:hAnsi="Times New Roman"/>
                <w:sz w:val="20"/>
                <w:szCs w:val="20"/>
                <w:lang w:val="en-US"/>
              </w:rPr>
              <w:t xml:space="preserve"> contribution Yok. </w:t>
            </w:r>
            <w:r w:rsidRPr="003407DC">
              <w:rPr>
                <w:rFonts w:ascii="Times New Roman" w:hAnsi="Times New Roman"/>
                <w:b/>
                <w:sz w:val="20"/>
                <w:szCs w:val="20"/>
                <w:lang w:val="en-US"/>
              </w:rPr>
              <w:t>2</w:t>
            </w:r>
            <w:proofErr w:type="gramStart"/>
            <w:r w:rsidRPr="003407DC">
              <w:rPr>
                <w:rFonts w:ascii="Times New Roman" w:hAnsi="Times New Roman"/>
                <w:sz w:val="20"/>
                <w:szCs w:val="20"/>
                <w:lang w:val="en-US"/>
              </w:rPr>
              <w:t>:Partially</w:t>
            </w:r>
            <w:proofErr w:type="gramEnd"/>
            <w:r w:rsidRPr="003407DC">
              <w:rPr>
                <w:rFonts w:ascii="Times New Roman" w:hAnsi="Times New Roman"/>
                <w:sz w:val="20"/>
                <w:szCs w:val="20"/>
                <w:lang w:val="en-US"/>
              </w:rPr>
              <w:t xml:space="preserve"> contribution. </w:t>
            </w:r>
            <w:r w:rsidRPr="003407DC">
              <w:rPr>
                <w:rFonts w:ascii="Times New Roman" w:hAnsi="Times New Roman"/>
                <w:b/>
                <w:sz w:val="20"/>
                <w:szCs w:val="20"/>
                <w:lang w:val="en-US"/>
              </w:rPr>
              <w:t>3</w:t>
            </w:r>
            <w:r w:rsidRPr="003407DC">
              <w:rPr>
                <w:rFonts w:ascii="Times New Roman" w:hAnsi="Times New Roman"/>
                <w:sz w:val="20"/>
                <w:szCs w:val="20"/>
                <w:lang w:val="en-US"/>
              </w:rPr>
              <w:t>: Yes contribution</w:t>
            </w:r>
          </w:p>
        </w:tc>
      </w:tr>
    </w:tbl>
    <w:p w:rsidR="003407DC" w:rsidRPr="003407DC" w:rsidRDefault="003407DC" w:rsidP="003407DC">
      <w:pPr>
        <w:jc w:val="both"/>
        <w:rPr>
          <w:rFonts w:ascii="Times New Roman" w:eastAsia="Times New Roman" w:hAnsi="Times New Roman"/>
          <w:b/>
          <w:sz w:val="20"/>
          <w:szCs w:val="20"/>
          <w:lang w:val="en-US"/>
        </w:rPr>
      </w:pPr>
    </w:p>
    <w:p w:rsidR="003407DC" w:rsidRPr="003407DC" w:rsidRDefault="003407DC" w:rsidP="003407DC">
      <w:pPr>
        <w:jc w:val="both"/>
        <w:rPr>
          <w:rFonts w:ascii="Times New Roman" w:hAnsi="Times New Roman"/>
          <w:b/>
          <w:sz w:val="20"/>
          <w:szCs w:val="20"/>
          <w:lang w:val="en-US"/>
        </w:rPr>
      </w:pPr>
    </w:p>
    <w:p w:rsidR="003407DC" w:rsidRPr="003407DC" w:rsidRDefault="003407DC" w:rsidP="003407DC">
      <w:pPr>
        <w:jc w:val="both"/>
        <w:rPr>
          <w:rFonts w:ascii="Times New Roman" w:hAnsi="Times New Roman"/>
          <w:b/>
          <w:sz w:val="20"/>
          <w:szCs w:val="20"/>
          <w:lang w:val="en-US"/>
        </w:rPr>
      </w:pPr>
    </w:p>
    <w:p w:rsidR="003407DC" w:rsidRPr="003407DC" w:rsidRDefault="003407DC" w:rsidP="003407DC">
      <w:pPr>
        <w:jc w:val="both"/>
        <w:rPr>
          <w:rFonts w:ascii="Times New Roman" w:hAnsi="Times New Roman"/>
          <w:b/>
          <w:sz w:val="20"/>
          <w:szCs w:val="20"/>
          <w:lang w:val="en-US"/>
        </w:rPr>
      </w:pPr>
      <w:r w:rsidRPr="003407DC">
        <w:rPr>
          <w:rFonts w:ascii="Times New Roman" w:hAnsi="Times New Roman"/>
          <w:b/>
          <w:sz w:val="20"/>
          <w:szCs w:val="20"/>
          <w:lang w:val="en-US"/>
        </w:rPr>
        <w:t xml:space="preserve">Date                </w:t>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r>
      <w:r w:rsidRPr="003407DC">
        <w:rPr>
          <w:rFonts w:ascii="Times New Roman" w:hAnsi="Times New Roman"/>
          <w:b/>
          <w:sz w:val="20"/>
          <w:szCs w:val="20"/>
          <w:lang w:val="en-US"/>
        </w:rPr>
        <w:tab/>
        <w:t>Signature</w:t>
      </w:r>
      <w:r w:rsidRPr="003407DC">
        <w:rPr>
          <w:rFonts w:ascii="Times New Roman" w:hAnsi="Times New Roman"/>
          <w:sz w:val="20"/>
          <w:szCs w:val="20"/>
          <w:lang w:val="en-US"/>
        </w:rPr>
        <w:t xml:space="preserve"> </w:t>
      </w:r>
      <w:r w:rsidRPr="003407DC">
        <w:rPr>
          <w:rFonts w:ascii="Times New Roman" w:hAnsi="Times New Roman"/>
          <w:b/>
          <w:sz w:val="20"/>
          <w:szCs w:val="20"/>
          <w:lang w:val="en-US"/>
        </w:rPr>
        <w:tab/>
      </w:r>
    </w:p>
    <w:p w:rsidR="003407DC" w:rsidRPr="003407DC" w:rsidRDefault="003407DC" w:rsidP="003407DC">
      <w:pPr>
        <w:jc w:val="both"/>
        <w:rPr>
          <w:rFonts w:ascii="Times New Roman" w:hAnsi="Times New Roman"/>
          <w:b/>
          <w:sz w:val="20"/>
          <w:szCs w:val="20"/>
          <w:lang w:val="en-US"/>
        </w:rPr>
      </w:pPr>
    </w:p>
    <w:p w:rsidR="003407DC" w:rsidRPr="003407DC" w:rsidRDefault="008E7C1A" w:rsidP="003407DC">
      <w:pPr>
        <w:jc w:val="both"/>
        <w:rPr>
          <w:rFonts w:ascii="Times New Roman" w:hAnsi="Times New Roman"/>
          <w:sz w:val="20"/>
          <w:szCs w:val="20"/>
          <w:lang w:val="en-US"/>
        </w:rPr>
      </w:pPr>
      <w:r>
        <w:rPr>
          <w:rFonts w:ascii="Times New Roman" w:hAnsi="Times New Roman"/>
          <w:sz w:val="20"/>
          <w:szCs w:val="20"/>
          <w:lang w:val="en-US"/>
        </w:rPr>
        <w:t>29.05.2017</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 xml:space="preserve">  </w:t>
      </w:r>
      <w:r w:rsidR="003407DC" w:rsidRPr="003407DC">
        <w:rPr>
          <w:rFonts w:ascii="Times New Roman" w:hAnsi="Times New Roman"/>
          <w:sz w:val="20"/>
          <w:szCs w:val="20"/>
          <w:lang w:val="en-US"/>
        </w:rPr>
        <w:t xml:space="preserve">Prof. Dr. </w:t>
      </w:r>
      <w:proofErr w:type="spellStart"/>
      <w:r w:rsidR="003407DC" w:rsidRPr="003407DC">
        <w:rPr>
          <w:rFonts w:ascii="Times New Roman" w:hAnsi="Times New Roman"/>
          <w:sz w:val="20"/>
          <w:szCs w:val="20"/>
          <w:lang w:val="en-US"/>
        </w:rPr>
        <w:t>Emin</w:t>
      </w:r>
      <w:proofErr w:type="spellEnd"/>
      <w:r w:rsidR="003407DC" w:rsidRPr="003407DC">
        <w:rPr>
          <w:rFonts w:ascii="Times New Roman" w:hAnsi="Times New Roman"/>
          <w:sz w:val="20"/>
          <w:szCs w:val="20"/>
          <w:lang w:val="en-US"/>
        </w:rPr>
        <w:t xml:space="preserve"> KAHYA</w:t>
      </w:r>
    </w:p>
    <w:p w:rsidR="003407DC" w:rsidRPr="003407DC" w:rsidRDefault="003407DC" w:rsidP="003407DC">
      <w:pPr>
        <w:jc w:val="both"/>
        <w:rPr>
          <w:rFonts w:ascii="Times New Roman" w:hAnsi="Times New Roman"/>
          <w:sz w:val="20"/>
          <w:szCs w:val="20"/>
          <w:lang w:val="en-US"/>
        </w:rPr>
      </w:pPr>
    </w:p>
    <w:p w:rsidR="003407DC" w:rsidRPr="003407DC" w:rsidRDefault="003407DC" w:rsidP="003407DC">
      <w:pPr>
        <w:jc w:val="both"/>
        <w:rPr>
          <w:rFonts w:ascii="Times New Roman" w:hAnsi="Times New Roman"/>
          <w:sz w:val="20"/>
          <w:szCs w:val="20"/>
          <w:lang w:val="en-US"/>
        </w:rPr>
      </w:pPr>
    </w:p>
    <w:p w:rsidR="003407DC" w:rsidRPr="003407DC" w:rsidRDefault="003407DC" w:rsidP="003407DC">
      <w:pPr>
        <w:jc w:val="both"/>
        <w:rPr>
          <w:rFonts w:ascii="Times New Roman" w:hAnsi="Times New Roman"/>
          <w:sz w:val="20"/>
          <w:szCs w:val="20"/>
          <w:lang w:val="en-US"/>
        </w:rPr>
      </w:pPr>
    </w:p>
    <w:p w:rsidR="003407DC" w:rsidRDefault="003407DC" w:rsidP="003407DC">
      <w:pPr>
        <w:jc w:val="both"/>
        <w:rPr>
          <w:sz w:val="20"/>
          <w:szCs w:val="20"/>
          <w:lang w:val="en-US"/>
        </w:rPr>
      </w:pPr>
      <w:r w:rsidRPr="003407DC">
        <w:rPr>
          <w:rFonts w:ascii="Times New Roman" w:hAnsi="Times New Roman"/>
          <w:sz w:val="20"/>
          <w:szCs w:val="20"/>
          <w:lang w:val="en-US"/>
        </w:rPr>
        <w:t>29.05.2017</w:t>
      </w:r>
      <w:r w:rsidR="008E7C1A">
        <w:rPr>
          <w:rFonts w:ascii="Times New Roman" w:hAnsi="Times New Roman"/>
          <w:b/>
          <w:sz w:val="20"/>
          <w:szCs w:val="20"/>
          <w:lang w:val="en-US"/>
        </w:rPr>
        <w:t xml:space="preserve"> </w:t>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008E7C1A">
        <w:rPr>
          <w:rFonts w:ascii="Times New Roman" w:hAnsi="Times New Roman"/>
          <w:b/>
          <w:sz w:val="20"/>
          <w:szCs w:val="20"/>
          <w:lang w:val="en-US"/>
        </w:rPr>
        <w:tab/>
      </w:r>
      <w:r w:rsidRPr="003407DC">
        <w:rPr>
          <w:rFonts w:ascii="Times New Roman" w:hAnsi="Times New Roman"/>
          <w:sz w:val="20"/>
          <w:szCs w:val="20"/>
          <w:lang w:val="en-US"/>
        </w:rPr>
        <w:t xml:space="preserve">Assoc. Dr. </w:t>
      </w:r>
      <w:proofErr w:type="spellStart"/>
      <w:r w:rsidRPr="003407DC">
        <w:rPr>
          <w:rFonts w:ascii="Times New Roman" w:hAnsi="Times New Roman"/>
          <w:sz w:val="20"/>
          <w:szCs w:val="20"/>
          <w:lang w:val="en-US"/>
        </w:rPr>
        <w:t>Özlem</w:t>
      </w:r>
      <w:proofErr w:type="spellEnd"/>
      <w:r w:rsidRPr="003407DC">
        <w:rPr>
          <w:rFonts w:ascii="Times New Roman" w:hAnsi="Times New Roman"/>
          <w:sz w:val="20"/>
          <w:szCs w:val="20"/>
          <w:lang w:val="en-US"/>
        </w:rPr>
        <w:t xml:space="preserve"> ÖRSAL</w:t>
      </w:r>
    </w:p>
    <w:p w:rsidR="003407DC" w:rsidRDefault="003407DC" w:rsidP="003407DC">
      <w:r>
        <w:rPr>
          <w:b/>
          <w:sz w:val="20"/>
          <w:szCs w:val="20"/>
          <w:lang w:val="en-US"/>
        </w:rPr>
        <w:tab/>
      </w:r>
    </w:p>
    <w:sectPr w:rsidR="003407DC"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7020B"/>
    <w:multiLevelType w:val="hybridMultilevel"/>
    <w:tmpl w:val="7BC0D57A"/>
    <w:lvl w:ilvl="0" w:tplc="08C6EB54">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8D5990"/>
    <w:multiLevelType w:val="hybridMultilevel"/>
    <w:tmpl w:val="5D6A1652"/>
    <w:lvl w:ilvl="0" w:tplc="698A319A">
      <w:start w:val="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C01B2"/>
    <w:rsid w:val="002132CC"/>
    <w:rsid w:val="002A046B"/>
    <w:rsid w:val="003407DC"/>
    <w:rsid w:val="003B0F28"/>
    <w:rsid w:val="003F0B9A"/>
    <w:rsid w:val="004B433D"/>
    <w:rsid w:val="00515876"/>
    <w:rsid w:val="00567BBA"/>
    <w:rsid w:val="00575669"/>
    <w:rsid w:val="00634A9A"/>
    <w:rsid w:val="006353D1"/>
    <w:rsid w:val="006E0508"/>
    <w:rsid w:val="008E7C1A"/>
    <w:rsid w:val="00913FBF"/>
    <w:rsid w:val="009A3E2D"/>
    <w:rsid w:val="009D6B62"/>
    <w:rsid w:val="00A8450E"/>
    <w:rsid w:val="00A863F9"/>
    <w:rsid w:val="00AC4D4A"/>
    <w:rsid w:val="00B35ECC"/>
    <w:rsid w:val="00B7532B"/>
    <w:rsid w:val="00BE0369"/>
    <w:rsid w:val="00C35541"/>
    <w:rsid w:val="00D21B4C"/>
    <w:rsid w:val="00D2451A"/>
    <w:rsid w:val="00D279A9"/>
    <w:rsid w:val="00D61B4C"/>
    <w:rsid w:val="00DA2649"/>
    <w:rsid w:val="00E145A5"/>
    <w:rsid w:val="00E24E67"/>
    <w:rsid w:val="00E735CD"/>
    <w:rsid w:val="00E76F05"/>
    <w:rsid w:val="00F26EDE"/>
    <w:rsid w:val="00FC3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ListeParagraf">
    <w:name w:val="List Paragraph"/>
    <w:basedOn w:val="Normal"/>
    <w:uiPriority w:val="34"/>
    <w:qFormat/>
    <w:rsid w:val="00913FBF"/>
    <w:pPr>
      <w:ind w:left="720"/>
      <w:contextualSpacing/>
    </w:pPr>
  </w:style>
  <w:style w:type="paragraph" w:styleId="AralkYok">
    <w:name w:val="No Spacing"/>
    <w:uiPriority w:val="1"/>
    <w:qFormat/>
    <w:rsid w:val="003407DC"/>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ListeParagraf">
    <w:name w:val="List Paragraph"/>
    <w:basedOn w:val="Normal"/>
    <w:uiPriority w:val="34"/>
    <w:qFormat/>
    <w:rsid w:val="00913FBF"/>
    <w:pPr>
      <w:ind w:left="720"/>
      <w:contextualSpacing/>
    </w:pPr>
  </w:style>
  <w:style w:type="paragraph" w:styleId="AralkYok">
    <w:name w:val="No Spacing"/>
    <w:uiPriority w:val="1"/>
    <w:qFormat/>
    <w:rsid w:val="003407D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7</cp:revision>
  <cp:lastPrinted>2016-06-29T13:44:00Z</cp:lastPrinted>
  <dcterms:created xsi:type="dcterms:W3CDTF">2017-12-13T13:14:00Z</dcterms:created>
  <dcterms:modified xsi:type="dcterms:W3CDTF">2017-12-13T13:26:00Z</dcterms:modified>
</cp:coreProperties>
</file>